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561" w:rsidRDefault="00BF0561" w:rsidP="00BF0561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  <w:r w:rsidRPr="00AC7799">
        <w:rPr>
          <w:b/>
          <w:sz w:val="26"/>
          <w:szCs w:val="26"/>
        </w:rPr>
        <w:t>Оповещение о начале общественных обсуждений</w:t>
      </w:r>
    </w:p>
    <w:p w:rsidR="00BF0561" w:rsidRDefault="00BF0561" w:rsidP="00BF0561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:rsidR="00BF0561" w:rsidRDefault="00BF0561" w:rsidP="00BF0561">
      <w:pPr>
        <w:ind w:firstLine="709"/>
        <w:jc w:val="both"/>
        <w:rPr>
          <w:color w:val="000000"/>
          <w:sz w:val="26"/>
          <w:szCs w:val="26"/>
          <w:lang w:eastAsia="en-US"/>
        </w:rPr>
      </w:pPr>
      <w:proofErr w:type="gramStart"/>
      <w:r w:rsidRPr="00AC7799">
        <w:rPr>
          <w:bCs/>
          <w:color w:val="000000"/>
          <w:sz w:val="26"/>
          <w:szCs w:val="26"/>
          <w:lang w:eastAsia="en-US"/>
        </w:rPr>
        <w:t xml:space="preserve">Комиссия по землепользованию и застройке городского округа "Город Архангельск" извещает о начале проведения </w:t>
      </w:r>
      <w:r w:rsidRPr="00AC7799">
        <w:rPr>
          <w:color w:val="000000"/>
          <w:sz w:val="26"/>
          <w:szCs w:val="26"/>
          <w:lang w:eastAsia="en-US"/>
        </w:rPr>
        <w:t xml:space="preserve">общественных обсуждений </w:t>
      </w:r>
      <w:r w:rsidRPr="00AF74A1">
        <w:rPr>
          <w:color w:val="000000"/>
          <w:sz w:val="26"/>
          <w:szCs w:val="26"/>
          <w:lang w:eastAsia="en-US"/>
        </w:rPr>
        <w:t xml:space="preserve">по </w:t>
      </w:r>
      <w:r w:rsidRPr="007F68C1">
        <w:rPr>
          <w:color w:val="000000"/>
          <w:sz w:val="26"/>
          <w:szCs w:val="26"/>
          <w:lang w:eastAsia="en-US"/>
        </w:rPr>
        <w:t>документации по планировке территории жилой застройки городского округа "Город Архангельск" в отношении двух несмежных территорий, в границах которых предусматривается осуществление деятельности по комплексному развитию территории: в границах части элемента планировочной структуры: ул. Гагарина, просп. Советских космонавтов,</w:t>
      </w:r>
      <w:bookmarkStart w:id="0" w:name="_GoBack"/>
      <w:bookmarkEnd w:id="0"/>
      <w:r>
        <w:rPr>
          <w:color w:val="000000"/>
          <w:sz w:val="26"/>
          <w:szCs w:val="26"/>
          <w:lang w:eastAsia="en-US"/>
        </w:rPr>
        <w:t xml:space="preserve"> </w:t>
      </w:r>
      <w:r w:rsidRPr="007F68C1">
        <w:rPr>
          <w:color w:val="000000"/>
          <w:sz w:val="26"/>
          <w:szCs w:val="26"/>
          <w:lang w:eastAsia="en-US"/>
        </w:rPr>
        <w:t>ул. Комсомольская, просп. Обводный канал площадью 1,5701 га</w:t>
      </w:r>
      <w:proofErr w:type="gramEnd"/>
      <w:r w:rsidRPr="007F68C1">
        <w:rPr>
          <w:color w:val="000000"/>
          <w:sz w:val="26"/>
          <w:szCs w:val="26"/>
          <w:lang w:eastAsia="en-US"/>
        </w:rPr>
        <w:t xml:space="preserve"> (</w:t>
      </w:r>
      <w:proofErr w:type="gramStart"/>
      <w:r w:rsidRPr="007F68C1">
        <w:rPr>
          <w:color w:val="000000"/>
          <w:sz w:val="26"/>
          <w:szCs w:val="26"/>
          <w:lang w:eastAsia="en-US"/>
        </w:rPr>
        <w:t xml:space="preserve">Территория 1 жилой застройки); в границах части элемента планировочной структуры: проезд </w:t>
      </w:r>
      <w:proofErr w:type="spellStart"/>
      <w:r w:rsidRPr="007F68C1">
        <w:rPr>
          <w:color w:val="000000"/>
          <w:sz w:val="26"/>
          <w:szCs w:val="26"/>
          <w:lang w:eastAsia="en-US"/>
        </w:rPr>
        <w:t>Сибиряковцев</w:t>
      </w:r>
      <w:proofErr w:type="spellEnd"/>
      <w:r w:rsidRPr="007F68C1">
        <w:rPr>
          <w:color w:val="000000"/>
          <w:sz w:val="26"/>
          <w:szCs w:val="26"/>
          <w:lang w:eastAsia="en-US"/>
        </w:rPr>
        <w:t xml:space="preserve">, просп. Обводный канал, ул. </w:t>
      </w:r>
      <w:proofErr w:type="spellStart"/>
      <w:r w:rsidRPr="007F68C1">
        <w:rPr>
          <w:color w:val="000000"/>
          <w:sz w:val="26"/>
          <w:szCs w:val="26"/>
          <w:lang w:eastAsia="en-US"/>
        </w:rPr>
        <w:t>Теснанова</w:t>
      </w:r>
      <w:proofErr w:type="spellEnd"/>
      <w:r w:rsidRPr="007F68C1">
        <w:rPr>
          <w:color w:val="000000"/>
          <w:sz w:val="26"/>
          <w:szCs w:val="26"/>
          <w:lang w:eastAsia="en-US"/>
        </w:rPr>
        <w:t xml:space="preserve"> площадью 0,2424 га (Территория 2 жилой застройки).</w:t>
      </w:r>
      <w:proofErr w:type="gramEnd"/>
    </w:p>
    <w:p w:rsidR="00BF0561" w:rsidRDefault="00BF0561" w:rsidP="00BF0561">
      <w:pPr>
        <w:ind w:firstLine="709"/>
        <w:jc w:val="both"/>
        <w:rPr>
          <w:bCs/>
          <w:sz w:val="26"/>
          <w:szCs w:val="26"/>
        </w:rPr>
      </w:pPr>
      <w:r w:rsidRPr="005355A1">
        <w:rPr>
          <w:bCs/>
          <w:sz w:val="26"/>
          <w:szCs w:val="26"/>
        </w:rPr>
        <w:t xml:space="preserve">Общественные обсуждения проводятся с </w:t>
      </w:r>
      <w:r>
        <w:rPr>
          <w:bCs/>
          <w:sz w:val="26"/>
          <w:szCs w:val="26"/>
        </w:rPr>
        <w:t>02 августа</w:t>
      </w:r>
      <w:r w:rsidRPr="005355A1">
        <w:rPr>
          <w:bCs/>
          <w:sz w:val="26"/>
          <w:szCs w:val="26"/>
        </w:rPr>
        <w:t xml:space="preserve"> 2024 года по </w:t>
      </w:r>
      <w:r>
        <w:rPr>
          <w:bCs/>
          <w:sz w:val="26"/>
          <w:szCs w:val="26"/>
        </w:rPr>
        <w:t>14 августа</w:t>
      </w:r>
      <w:r w:rsidRPr="005355A1">
        <w:rPr>
          <w:bCs/>
          <w:sz w:val="26"/>
          <w:szCs w:val="26"/>
        </w:rPr>
        <w:t xml:space="preserve"> 2024 года.</w:t>
      </w:r>
    </w:p>
    <w:p w:rsidR="00BF0561" w:rsidRPr="00AC7799" w:rsidRDefault="00BF0561" w:rsidP="00BF0561">
      <w:pPr>
        <w:tabs>
          <w:tab w:val="left" w:pos="851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Pr="007F68C1">
        <w:rPr>
          <w:sz w:val="26"/>
          <w:szCs w:val="26"/>
        </w:rPr>
        <w:t>окументаци</w:t>
      </w:r>
      <w:r>
        <w:rPr>
          <w:sz w:val="26"/>
          <w:szCs w:val="26"/>
        </w:rPr>
        <w:t>я</w:t>
      </w:r>
      <w:r w:rsidRPr="007F68C1">
        <w:rPr>
          <w:sz w:val="26"/>
          <w:szCs w:val="26"/>
        </w:rPr>
        <w:t xml:space="preserve"> по планировке территории жилой застройки городского округа "Город Архангельск" в отношении двух несмежных территорий, в границах которых предусматривается осуществление деятельности по комплексному развитию территории: в границах части элемента планировочной структуры: ул. Гагарина, просп. Советских космонавтов, ул. Комсомольская, просп. Обводный канал площадью 1,5701 га (Территория 1 жилой застройки); в границах части элемента планировочной структуры: проезд </w:t>
      </w:r>
      <w:proofErr w:type="spellStart"/>
      <w:r w:rsidRPr="007F68C1">
        <w:rPr>
          <w:sz w:val="26"/>
          <w:szCs w:val="26"/>
        </w:rPr>
        <w:t>Сибиряковцев</w:t>
      </w:r>
      <w:proofErr w:type="spellEnd"/>
      <w:r w:rsidRPr="007F68C1">
        <w:rPr>
          <w:sz w:val="26"/>
          <w:szCs w:val="26"/>
        </w:rPr>
        <w:t xml:space="preserve">, просп. Обводный канал, ул. </w:t>
      </w:r>
      <w:proofErr w:type="spellStart"/>
      <w:r w:rsidRPr="007F68C1">
        <w:rPr>
          <w:sz w:val="26"/>
          <w:szCs w:val="26"/>
        </w:rPr>
        <w:t>Теснанова</w:t>
      </w:r>
      <w:proofErr w:type="spellEnd"/>
      <w:r w:rsidRPr="007F68C1">
        <w:rPr>
          <w:sz w:val="26"/>
          <w:szCs w:val="26"/>
        </w:rPr>
        <w:t xml:space="preserve"> площадью 0,2424 га (Территория 2 жилой застройки)</w:t>
      </w:r>
      <w:r>
        <w:rPr>
          <w:sz w:val="26"/>
          <w:szCs w:val="26"/>
        </w:rPr>
        <w:t xml:space="preserve"> представлена</w:t>
      </w:r>
      <w:r w:rsidRPr="00AC7799">
        <w:rPr>
          <w:sz w:val="26"/>
          <w:szCs w:val="26"/>
        </w:rPr>
        <w:t>:</w:t>
      </w:r>
    </w:p>
    <w:p w:rsidR="00BF0561" w:rsidRPr="00112975" w:rsidRDefault="00BF0561" w:rsidP="00BF0561">
      <w:pPr>
        <w:ind w:firstLine="709"/>
        <w:jc w:val="both"/>
        <w:rPr>
          <w:sz w:val="26"/>
          <w:szCs w:val="26"/>
        </w:rPr>
      </w:pPr>
      <w:r w:rsidRPr="00AC7799">
        <w:rPr>
          <w:bCs/>
          <w:sz w:val="26"/>
          <w:szCs w:val="26"/>
        </w:rPr>
        <w:t xml:space="preserve">1. На </w:t>
      </w:r>
      <w:proofErr w:type="gramStart"/>
      <w:r w:rsidRPr="00AC7799">
        <w:rPr>
          <w:bCs/>
          <w:sz w:val="26"/>
          <w:szCs w:val="26"/>
        </w:rPr>
        <w:t>официальном</w:t>
      </w:r>
      <w:proofErr w:type="gramEnd"/>
      <w:r w:rsidRPr="00AC7799">
        <w:rPr>
          <w:bCs/>
          <w:sz w:val="26"/>
          <w:szCs w:val="26"/>
        </w:rPr>
        <w:t xml:space="preserve"> информационном интернет-портале городского округа </w:t>
      </w:r>
      <w:r w:rsidRPr="00AC7799">
        <w:rPr>
          <w:bCs/>
          <w:sz w:val="26"/>
          <w:szCs w:val="26"/>
        </w:rPr>
        <w:br/>
        <w:t xml:space="preserve">"Город Архангельск": </w:t>
      </w:r>
      <w:hyperlink r:id="rId5" w:history="1">
        <w:r w:rsidRPr="00112975">
          <w:rPr>
            <w:rStyle w:val="a6"/>
            <w:sz w:val="26"/>
            <w:szCs w:val="26"/>
          </w:rPr>
          <w:t>https://www.arhcity.ru/?page=3194/0</w:t>
        </w:r>
      </w:hyperlink>
      <w:r w:rsidRPr="00112975">
        <w:rPr>
          <w:sz w:val="26"/>
          <w:szCs w:val="26"/>
        </w:rPr>
        <w:t xml:space="preserve"> </w:t>
      </w:r>
    </w:p>
    <w:p w:rsidR="00BF0561" w:rsidRPr="00AC7799" w:rsidRDefault="00BF0561" w:rsidP="00BF0561">
      <w:pPr>
        <w:ind w:firstLine="709"/>
        <w:jc w:val="both"/>
      </w:pPr>
      <w:r w:rsidRPr="00AC7799">
        <w:rPr>
          <w:bCs/>
          <w:sz w:val="26"/>
          <w:szCs w:val="26"/>
        </w:rPr>
        <w:t xml:space="preserve">2. На экспозиции по адресу: </w:t>
      </w:r>
      <w:r w:rsidRPr="00AC7799">
        <w:rPr>
          <w:sz w:val="26"/>
          <w:szCs w:val="26"/>
        </w:rPr>
        <w:t>официальный информационный интерне</w:t>
      </w:r>
      <w:proofErr w:type="gramStart"/>
      <w:r w:rsidRPr="00AC7799">
        <w:rPr>
          <w:sz w:val="26"/>
          <w:szCs w:val="26"/>
        </w:rPr>
        <w:t>т-</w:t>
      </w:r>
      <w:proofErr w:type="gramEnd"/>
      <w:r w:rsidRPr="00AC7799">
        <w:rPr>
          <w:sz w:val="26"/>
          <w:szCs w:val="26"/>
        </w:rPr>
        <w:br/>
        <w:t>портал Администрация городского округа "Город Архангельск"</w:t>
      </w:r>
      <w:r w:rsidRPr="00AC7799">
        <w:rPr>
          <w:color w:val="0000FF"/>
          <w:sz w:val="26"/>
          <w:szCs w:val="26"/>
          <w:u w:val="single"/>
        </w:rPr>
        <w:t xml:space="preserve"> </w:t>
      </w:r>
      <w:r w:rsidRPr="00AC7799">
        <w:t>https://www.arhcity.ru/?page=</w:t>
      </w:r>
      <w:r>
        <w:t>3194</w:t>
      </w:r>
      <w:r w:rsidRPr="00AC7799">
        <w:t>/0.</w:t>
      </w:r>
    </w:p>
    <w:p w:rsidR="00BF0561" w:rsidRDefault="00BF0561" w:rsidP="00BF0561">
      <w:pPr>
        <w:ind w:firstLine="709"/>
        <w:jc w:val="both"/>
        <w:rPr>
          <w:sz w:val="26"/>
          <w:szCs w:val="26"/>
        </w:rPr>
      </w:pPr>
      <w:r w:rsidRPr="00AC7799">
        <w:rPr>
          <w:sz w:val="26"/>
          <w:szCs w:val="26"/>
        </w:rPr>
        <w:t xml:space="preserve">Экспозиция проекта открыта с </w:t>
      </w:r>
      <w:r>
        <w:rPr>
          <w:sz w:val="26"/>
          <w:szCs w:val="26"/>
        </w:rPr>
        <w:t>02 августа</w:t>
      </w:r>
      <w:r w:rsidRPr="005355A1">
        <w:rPr>
          <w:sz w:val="26"/>
          <w:szCs w:val="26"/>
        </w:rPr>
        <w:t xml:space="preserve"> 2024 года на официальном сайте и проводится с 14:00 – </w:t>
      </w:r>
      <w:r>
        <w:rPr>
          <w:sz w:val="26"/>
          <w:szCs w:val="26"/>
        </w:rPr>
        <w:t>02 августа</w:t>
      </w:r>
      <w:r w:rsidRPr="005355A1">
        <w:rPr>
          <w:sz w:val="26"/>
          <w:szCs w:val="26"/>
        </w:rPr>
        <w:t xml:space="preserve"> 2024 года по 16:00 – </w:t>
      </w:r>
      <w:r>
        <w:rPr>
          <w:sz w:val="26"/>
          <w:szCs w:val="26"/>
        </w:rPr>
        <w:t>14 августа</w:t>
      </w:r>
      <w:r w:rsidRPr="005355A1">
        <w:rPr>
          <w:sz w:val="26"/>
          <w:szCs w:val="26"/>
        </w:rPr>
        <w:t xml:space="preserve"> 2024 года.</w:t>
      </w:r>
    </w:p>
    <w:p w:rsidR="00BF0561" w:rsidRPr="00AC7799" w:rsidRDefault="00BF0561" w:rsidP="00BF0561">
      <w:pPr>
        <w:ind w:firstLine="709"/>
        <w:jc w:val="both"/>
        <w:rPr>
          <w:sz w:val="26"/>
          <w:szCs w:val="26"/>
        </w:rPr>
      </w:pPr>
      <w:r w:rsidRPr="00AC7799"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</w:t>
      </w:r>
      <w:proofErr w:type="spellStart"/>
      <w:r w:rsidRPr="00112975">
        <w:rPr>
          <w:bCs/>
          <w:sz w:val="26"/>
          <w:szCs w:val="26"/>
        </w:rPr>
        <w:t>Вешняков</w:t>
      </w:r>
      <w:r>
        <w:rPr>
          <w:bCs/>
          <w:sz w:val="26"/>
          <w:szCs w:val="26"/>
        </w:rPr>
        <w:t>ой</w:t>
      </w:r>
      <w:proofErr w:type="spellEnd"/>
      <w:r w:rsidRPr="00112975">
        <w:rPr>
          <w:bCs/>
          <w:sz w:val="26"/>
          <w:szCs w:val="26"/>
        </w:rPr>
        <w:t xml:space="preserve"> Елен</w:t>
      </w:r>
      <w:r>
        <w:rPr>
          <w:bCs/>
          <w:sz w:val="26"/>
          <w:szCs w:val="26"/>
        </w:rPr>
        <w:t>ой</w:t>
      </w:r>
      <w:r w:rsidRPr="00112975">
        <w:rPr>
          <w:bCs/>
          <w:sz w:val="26"/>
          <w:szCs w:val="26"/>
        </w:rPr>
        <w:t xml:space="preserve"> Ивановн</w:t>
      </w:r>
      <w:r>
        <w:rPr>
          <w:bCs/>
          <w:sz w:val="26"/>
          <w:szCs w:val="26"/>
        </w:rPr>
        <w:t>ой</w:t>
      </w:r>
      <w:r w:rsidRPr="00112975">
        <w:rPr>
          <w:bCs/>
          <w:sz w:val="26"/>
          <w:szCs w:val="26"/>
        </w:rPr>
        <w:t xml:space="preserve"> </w:t>
      </w:r>
      <w:r w:rsidRPr="00AC7799">
        <w:rPr>
          <w:bCs/>
          <w:sz w:val="26"/>
          <w:szCs w:val="26"/>
        </w:rPr>
        <w:t xml:space="preserve">согласно следующему графику: </w:t>
      </w:r>
    </w:p>
    <w:tbl>
      <w:tblPr>
        <w:tblW w:w="9317" w:type="dxa"/>
        <w:jc w:val="center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2"/>
        <w:gridCol w:w="2552"/>
        <w:gridCol w:w="5103"/>
      </w:tblGrid>
      <w:tr w:rsidR="00BF0561" w:rsidRPr="00AC7799" w:rsidTr="00546019">
        <w:trPr>
          <w:trHeight w:val="200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561" w:rsidRPr="00AC7799" w:rsidRDefault="00BF0561" w:rsidP="00546019">
            <w:pPr>
              <w:jc w:val="center"/>
              <w:rPr>
                <w:sz w:val="22"/>
                <w:szCs w:val="22"/>
              </w:rPr>
            </w:pPr>
            <w:r w:rsidRPr="00AC7799">
              <w:rPr>
                <w:sz w:val="22"/>
                <w:szCs w:val="22"/>
              </w:rPr>
              <w:t>кабинет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561" w:rsidRPr="00AC7799" w:rsidRDefault="00BF0561" w:rsidP="00546019">
            <w:pPr>
              <w:jc w:val="center"/>
              <w:rPr>
                <w:sz w:val="22"/>
                <w:szCs w:val="22"/>
              </w:rPr>
            </w:pPr>
            <w:r w:rsidRPr="00AC7799">
              <w:rPr>
                <w:sz w:val="22"/>
                <w:szCs w:val="22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561" w:rsidRPr="00AC7799" w:rsidRDefault="00BF0561" w:rsidP="00546019">
            <w:pPr>
              <w:jc w:val="center"/>
              <w:rPr>
                <w:sz w:val="22"/>
                <w:szCs w:val="22"/>
              </w:rPr>
            </w:pPr>
            <w:r w:rsidRPr="00AC7799">
              <w:rPr>
                <w:sz w:val="22"/>
                <w:szCs w:val="22"/>
              </w:rPr>
              <w:t>время</w:t>
            </w:r>
          </w:p>
        </w:tc>
      </w:tr>
      <w:tr w:rsidR="00BF0561" w:rsidRPr="00AC7799" w:rsidTr="00546019">
        <w:trPr>
          <w:trHeight w:val="10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561" w:rsidRPr="00AC7799" w:rsidRDefault="00BF0561" w:rsidP="00546019">
            <w:pPr>
              <w:jc w:val="both"/>
              <w:rPr>
                <w:sz w:val="22"/>
                <w:szCs w:val="22"/>
              </w:rPr>
            </w:pPr>
            <w:proofErr w:type="spellStart"/>
            <w:r w:rsidRPr="00AC7799">
              <w:rPr>
                <w:sz w:val="22"/>
                <w:szCs w:val="22"/>
              </w:rPr>
              <w:t>каб</w:t>
            </w:r>
            <w:proofErr w:type="spellEnd"/>
            <w:r w:rsidRPr="00AC7799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502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61" w:rsidRPr="007F68C1" w:rsidRDefault="00BF0561" w:rsidP="00546019">
            <w:pPr>
              <w:jc w:val="center"/>
              <w:rPr>
                <w:sz w:val="22"/>
                <w:szCs w:val="22"/>
              </w:rPr>
            </w:pPr>
            <w:r w:rsidRPr="007F68C1">
              <w:rPr>
                <w:sz w:val="22"/>
                <w:szCs w:val="22"/>
              </w:rPr>
              <w:t>06 августа 2024 года</w:t>
            </w:r>
          </w:p>
          <w:p w:rsidR="00BF0561" w:rsidRPr="00AC7799" w:rsidRDefault="00BF0561" w:rsidP="00546019">
            <w:pPr>
              <w:jc w:val="center"/>
              <w:rPr>
                <w:sz w:val="22"/>
                <w:szCs w:val="22"/>
              </w:rPr>
            </w:pPr>
            <w:r w:rsidRPr="007F68C1">
              <w:rPr>
                <w:sz w:val="22"/>
                <w:szCs w:val="22"/>
              </w:rPr>
              <w:t>13 августа 2024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561" w:rsidRPr="00AC7799" w:rsidRDefault="00BF0561" w:rsidP="00546019">
            <w:pPr>
              <w:jc w:val="center"/>
              <w:rPr>
                <w:sz w:val="22"/>
                <w:szCs w:val="22"/>
              </w:rPr>
            </w:pPr>
            <w:r w:rsidRPr="00112975">
              <w:rPr>
                <w:sz w:val="22"/>
                <w:szCs w:val="22"/>
              </w:rPr>
              <w:t>с 13 часов 30 минут до 15 часов 30 минут</w:t>
            </w:r>
          </w:p>
        </w:tc>
      </w:tr>
    </w:tbl>
    <w:p w:rsidR="00BF0561" w:rsidRPr="00AC7799" w:rsidRDefault="00BF0561" w:rsidP="00BF0561">
      <w:pPr>
        <w:ind w:firstLine="709"/>
        <w:jc w:val="both"/>
        <w:rPr>
          <w:rFonts w:eastAsiaTheme="minorHAnsi"/>
          <w:bCs/>
          <w:sz w:val="26"/>
          <w:szCs w:val="26"/>
        </w:rPr>
      </w:pPr>
      <w:r w:rsidRPr="00AC7799"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BF0561" w:rsidRPr="00AC7799" w:rsidRDefault="00BF0561" w:rsidP="00BF0561">
      <w:pPr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 xml:space="preserve">- официального информационного </w:t>
      </w:r>
      <w:proofErr w:type="gramStart"/>
      <w:r w:rsidRPr="00AC7799">
        <w:rPr>
          <w:bCs/>
          <w:sz w:val="26"/>
          <w:szCs w:val="26"/>
        </w:rPr>
        <w:t>интернет-портала</w:t>
      </w:r>
      <w:proofErr w:type="gramEnd"/>
      <w:r w:rsidRPr="00AC7799">
        <w:rPr>
          <w:bCs/>
          <w:sz w:val="26"/>
          <w:szCs w:val="26"/>
        </w:rPr>
        <w:t xml:space="preserve"> городского округа "Город Архангельск": </w:t>
      </w:r>
      <w:r w:rsidRPr="00AC7799">
        <w:rPr>
          <w:bCs/>
          <w:color w:val="000000"/>
          <w:sz w:val="26"/>
          <w:szCs w:val="26"/>
          <w:shd w:val="clear" w:color="auto" w:fill="FFFFFF"/>
        </w:rPr>
        <w:t>адрес электронной почты:</w:t>
      </w:r>
      <w:r w:rsidRPr="00AC7799">
        <w:rPr>
          <w:color w:val="000000"/>
          <w:sz w:val="26"/>
          <w:szCs w:val="26"/>
          <w:shd w:val="clear" w:color="auto" w:fill="FFFFFF"/>
        </w:rPr>
        <w:t> </w:t>
      </w:r>
      <w:hyperlink r:id="rId6" w:history="1">
        <w:r w:rsidRPr="00AC7799">
          <w:rPr>
            <w:bCs/>
            <w:sz w:val="26"/>
            <w:szCs w:val="26"/>
            <w:lang w:val="en-US"/>
          </w:rPr>
          <w:t>architect</w:t>
        </w:r>
        <w:r w:rsidRPr="00AC7799">
          <w:rPr>
            <w:bCs/>
            <w:sz w:val="26"/>
            <w:szCs w:val="26"/>
          </w:rPr>
          <w:t>@</w:t>
        </w:r>
        <w:proofErr w:type="spellStart"/>
        <w:r w:rsidRPr="00AC7799">
          <w:rPr>
            <w:bCs/>
            <w:sz w:val="26"/>
            <w:szCs w:val="26"/>
            <w:lang w:val="en-US"/>
          </w:rPr>
          <w:t>arhcity</w:t>
        </w:r>
        <w:proofErr w:type="spellEnd"/>
        <w:r w:rsidRPr="00AC7799">
          <w:rPr>
            <w:bCs/>
            <w:sz w:val="26"/>
            <w:szCs w:val="26"/>
          </w:rPr>
          <w:t>.</w:t>
        </w:r>
        <w:proofErr w:type="spellStart"/>
        <w:r w:rsidRPr="00AC7799">
          <w:rPr>
            <w:bCs/>
            <w:sz w:val="26"/>
            <w:szCs w:val="26"/>
            <w:lang w:val="en-US"/>
          </w:rPr>
          <w:t>ru</w:t>
        </w:r>
        <w:proofErr w:type="spellEnd"/>
      </w:hyperlink>
      <w:r w:rsidRPr="00AC7799">
        <w:rPr>
          <w:bCs/>
          <w:sz w:val="26"/>
          <w:szCs w:val="26"/>
        </w:rPr>
        <w:t>;</w:t>
      </w:r>
    </w:p>
    <w:p w:rsidR="00BF0561" w:rsidRPr="00AC7799" w:rsidRDefault="00BF0561" w:rsidP="00BF0561">
      <w:pPr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 xml:space="preserve">- письменно в адрес организатора общественных обсуждений: </w:t>
      </w:r>
      <w:proofErr w:type="spellStart"/>
      <w:r w:rsidRPr="00AC7799">
        <w:rPr>
          <w:bCs/>
          <w:sz w:val="26"/>
          <w:szCs w:val="26"/>
        </w:rPr>
        <w:t>В.И.Ленина</w:t>
      </w:r>
      <w:proofErr w:type="spellEnd"/>
      <w:r w:rsidRPr="00AC7799">
        <w:rPr>
          <w:bCs/>
          <w:sz w:val="26"/>
          <w:szCs w:val="26"/>
        </w:rPr>
        <w:t xml:space="preserve"> пл., д. 5, г. Архангельск, 163000; </w:t>
      </w:r>
    </w:p>
    <w:p w:rsidR="00BF0561" w:rsidRPr="00AC7799" w:rsidRDefault="00BF0561" w:rsidP="00BF0561">
      <w:pPr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 xml:space="preserve">Организатором общественных обсуждений является Комиссия по землепользованию и застройке городского округа "Город Архангельск".  </w:t>
      </w:r>
    </w:p>
    <w:p w:rsidR="00BF0561" w:rsidRPr="00AC7799" w:rsidRDefault="00BF0561" w:rsidP="00BF0561">
      <w:pPr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>Контактные данные организатора:</w:t>
      </w:r>
    </w:p>
    <w:p w:rsidR="00BF0561" w:rsidRPr="00AC7799" w:rsidRDefault="00BF0561" w:rsidP="00BF0561">
      <w:pPr>
        <w:ind w:firstLine="709"/>
        <w:jc w:val="both"/>
        <w:rPr>
          <w:bCs/>
          <w:sz w:val="26"/>
          <w:szCs w:val="26"/>
        </w:rPr>
      </w:pPr>
      <w:proofErr w:type="spellStart"/>
      <w:r w:rsidRPr="00AC7799">
        <w:rPr>
          <w:bCs/>
          <w:sz w:val="26"/>
          <w:szCs w:val="26"/>
        </w:rPr>
        <w:t>В.И.Ленина</w:t>
      </w:r>
      <w:proofErr w:type="spellEnd"/>
      <w:r w:rsidRPr="00AC7799">
        <w:rPr>
          <w:bCs/>
          <w:sz w:val="26"/>
          <w:szCs w:val="26"/>
        </w:rPr>
        <w:t xml:space="preserve"> пл., д. 5, г. Архангельск, 163000;</w:t>
      </w:r>
    </w:p>
    <w:p w:rsidR="00BF0561" w:rsidRPr="00AC7799" w:rsidRDefault="00BF0561" w:rsidP="00BF0561">
      <w:pPr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>тел/факс (8182) 60-74-84;</w:t>
      </w:r>
    </w:p>
    <w:p w:rsidR="00BF0561" w:rsidRPr="00AC7799" w:rsidRDefault="00BF0561" w:rsidP="00BF0561">
      <w:pPr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 xml:space="preserve">адрес электронной почты: </w:t>
      </w:r>
      <w:hyperlink r:id="rId7" w:history="1">
        <w:r w:rsidRPr="00AC7799">
          <w:rPr>
            <w:bCs/>
            <w:sz w:val="26"/>
            <w:szCs w:val="26"/>
            <w:lang w:val="en-US"/>
          </w:rPr>
          <w:t>architect</w:t>
        </w:r>
        <w:r w:rsidRPr="00AC7799">
          <w:rPr>
            <w:bCs/>
            <w:sz w:val="26"/>
            <w:szCs w:val="26"/>
          </w:rPr>
          <w:t>@</w:t>
        </w:r>
        <w:proofErr w:type="spellStart"/>
        <w:r w:rsidRPr="00AC7799">
          <w:rPr>
            <w:bCs/>
            <w:sz w:val="26"/>
            <w:szCs w:val="26"/>
            <w:lang w:val="en-US"/>
          </w:rPr>
          <w:t>arhcity</w:t>
        </w:r>
        <w:proofErr w:type="spellEnd"/>
        <w:r w:rsidRPr="00AC7799">
          <w:rPr>
            <w:bCs/>
            <w:sz w:val="26"/>
            <w:szCs w:val="26"/>
          </w:rPr>
          <w:t>.</w:t>
        </w:r>
        <w:proofErr w:type="spellStart"/>
        <w:r w:rsidRPr="00AC7799">
          <w:rPr>
            <w:bCs/>
            <w:sz w:val="26"/>
            <w:szCs w:val="26"/>
            <w:lang w:val="en-US"/>
          </w:rPr>
          <w:t>ru</w:t>
        </w:r>
        <w:proofErr w:type="spellEnd"/>
      </w:hyperlink>
      <w:r w:rsidRPr="00AC7799">
        <w:rPr>
          <w:bCs/>
          <w:sz w:val="26"/>
          <w:szCs w:val="26"/>
        </w:rPr>
        <w:t>.</w:t>
      </w:r>
    </w:p>
    <w:p w:rsidR="00BF0561" w:rsidRPr="00AC7799" w:rsidRDefault="00BF0561" w:rsidP="00BF0561">
      <w:pPr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lastRenderedPageBreak/>
        <w:t xml:space="preserve">Форма подачи предложений и (или) замечаний по документации: опубликована </w:t>
      </w:r>
    </w:p>
    <w:p w:rsidR="00BF0561" w:rsidRPr="00AC7799" w:rsidRDefault="00BF0561" w:rsidP="00BF0561">
      <w:pPr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 xml:space="preserve">на </w:t>
      </w:r>
      <w:proofErr w:type="gramStart"/>
      <w:r w:rsidRPr="00AC7799">
        <w:rPr>
          <w:bCs/>
          <w:sz w:val="26"/>
          <w:szCs w:val="26"/>
        </w:rPr>
        <w:t>официальном</w:t>
      </w:r>
      <w:proofErr w:type="gramEnd"/>
      <w:r w:rsidRPr="00AC7799">
        <w:rPr>
          <w:bCs/>
          <w:sz w:val="26"/>
          <w:szCs w:val="26"/>
        </w:rPr>
        <w:t xml:space="preserve"> информационном интернет-портале городского округа </w:t>
      </w:r>
    </w:p>
    <w:p w:rsidR="00BF0561" w:rsidRPr="00481741" w:rsidRDefault="00BF0561" w:rsidP="00BF0561">
      <w:pPr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 xml:space="preserve">"Город Архангельск": </w:t>
      </w:r>
      <w:hyperlink r:id="rId8" w:history="1">
        <w:r w:rsidRPr="00481741">
          <w:rPr>
            <w:rStyle w:val="a6"/>
            <w:bCs/>
            <w:sz w:val="26"/>
            <w:szCs w:val="26"/>
          </w:rPr>
          <w:t>https://www.arhcity.ru/?page=</w:t>
        </w:r>
        <w:r w:rsidRPr="00112975">
          <w:rPr>
            <w:rStyle w:val="a6"/>
            <w:bCs/>
            <w:sz w:val="26"/>
            <w:szCs w:val="26"/>
          </w:rPr>
          <w:t>3194</w:t>
        </w:r>
        <w:r w:rsidRPr="00481741">
          <w:rPr>
            <w:rStyle w:val="a6"/>
            <w:bCs/>
            <w:sz w:val="26"/>
            <w:szCs w:val="26"/>
          </w:rPr>
          <w:t>/0</w:t>
        </w:r>
      </w:hyperlink>
      <w:r w:rsidRPr="00AC7799">
        <w:rPr>
          <w:bCs/>
          <w:sz w:val="26"/>
          <w:szCs w:val="26"/>
        </w:rPr>
        <w:t>.</w:t>
      </w:r>
    </w:p>
    <w:p w:rsidR="00BF0561" w:rsidRDefault="00BF0561" w:rsidP="00BF0561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:rsidR="00BC2BE4" w:rsidRPr="00BF0561" w:rsidRDefault="00BC2BE4" w:rsidP="00BF0561"/>
    <w:sectPr w:rsidR="00BC2BE4" w:rsidRPr="00BF0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F86"/>
    <w:rsid w:val="001D51D1"/>
    <w:rsid w:val="00205C30"/>
    <w:rsid w:val="005A6E1C"/>
    <w:rsid w:val="007154D5"/>
    <w:rsid w:val="00856F86"/>
    <w:rsid w:val="0089147B"/>
    <w:rsid w:val="00901812"/>
    <w:rsid w:val="00917D08"/>
    <w:rsid w:val="009A464E"/>
    <w:rsid w:val="00A6374C"/>
    <w:rsid w:val="00B63664"/>
    <w:rsid w:val="00BC2BE4"/>
    <w:rsid w:val="00BF0561"/>
    <w:rsid w:val="00E0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F8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6F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51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51D1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rsid w:val="0089147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F8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6F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51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51D1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rsid w:val="008914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hcity.ru/?page=3031/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chitect@arhcity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rchitect@arhcity.ru" TargetMode="External"/><Relationship Id="rId5" Type="http://schemas.openxmlformats.org/officeDocument/2006/relationships/hyperlink" Target="https://www.arhcity.ru/?page=3194/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2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Леонидовна Сенина</dc:creator>
  <cp:lastModifiedBy>Юлия Леонидовна Сенина</cp:lastModifiedBy>
  <cp:revision>12</cp:revision>
  <cp:lastPrinted>2024-07-24T06:04:00Z</cp:lastPrinted>
  <dcterms:created xsi:type="dcterms:W3CDTF">2024-07-23T13:18:00Z</dcterms:created>
  <dcterms:modified xsi:type="dcterms:W3CDTF">2024-07-26T05:56:00Z</dcterms:modified>
</cp:coreProperties>
</file>