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076" w:type="dxa"/>
        <w:tblInd w:w="5671" w:type="dxa"/>
        <w:tblLayout w:type="fixed"/>
        <w:tblLook w:val="04A0" w:firstRow="1" w:lastRow="0" w:firstColumn="1" w:lastColumn="0" w:noHBand="0" w:noVBand="1"/>
      </w:tblPr>
      <w:tblGrid>
        <w:gridCol w:w="4076"/>
      </w:tblGrid>
      <w:tr w:rsidR="00B34946" w:rsidRPr="001B5970" w:rsidTr="00E82F4A">
        <w:trPr>
          <w:trHeight w:val="351"/>
        </w:trPr>
        <w:tc>
          <w:tcPr>
            <w:tcW w:w="4076" w:type="dxa"/>
          </w:tcPr>
          <w:p w:rsidR="00B34946" w:rsidRPr="00A76C1D" w:rsidRDefault="00B34946" w:rsidP="00A068B4">
            <w:pPr>
              <w:pStyle w:val="1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color w:val="000000"/>
              </w:rPr>
            </w:pPr>
            <w:bookmarkStart w:id="0" w:name="_GoBack"/>
            <w:bookmarkEnd w:id="0"/>
            <w:r w:rsidRPr="00A76C1D">
              <w:rPr>
                <w:rFonts w:ascii="Times New Roman" w:hAnsi="Times New Roman" w:cs="Times New Roman"/>
              </w:rPr>
              <w:br w:type="page"/>
            </w:r>
            <w:r w:rsidRPr="00A76C1D">
              <w:rPr>
                <w:rFonts w:ascii="Times New Roman" w:hAnsi="Times New Roman" w:cs="Times New Roman"/>
                <w:b w:val="0"/>
                <w:color w:val="000000"/>
              </w:rPr>
              <w:t>УТВЕРЖДЕНО</w:t>
            </w:r>
          </w:p>
        </w:tc>
      </w:tr>
      <w:tr w:rsidR="00B34946" w:rsidRPr="001B5970" w:rsidTr="00E82F4A">
        <w:trPr>
          <w:trHeight w:val="1235"/>
        </w:trPr>
        <w:tc>
          <w:tcPr>
            <w:tcW w:w="4076" w:type="dxa"/>
          </w:tcPr>
          <w:p w:rsidR="00B34946" w:rsidRPr="00A76C1D" w:rsidRDefault="00B34946" w:rsidP="00A068B4">
            <w:pPr>
              <w:jc w:val="center"/>
              <w:rPr>
                <w:color w:val="000000"/>
                <w:szCs w:val="28"/>
              </w:rPr>
            </w:pPr>
            <w:r w:rsidRPr="00A76C1D">
              <w:rPr>
                <w:color w:val="000000"/>
                <w:szCs w:val="28"/>
              </w:rPr>
              <w:t>распоряжением Главы</w:t>
            </w:r>
          </w:p>
          <w:p w:rsidR="00B34946" w:rsidRPr="00A76C1D" w:rsidRDefault="00470D83" w:rsidP="00A068B4">
            <w:pPr>
              <w:jc w:val="center"/>
              <w:rPr>
                <w:color w:val="000000"/>
                <w:szCs w:val="28"/>
              </w:rPr>
            </w:pPr>
            <w:r w:rsidRPr="00A76C1D">
              <w:rPr>
                <w:color w:val="000000"/>
                <w:szCs w:val="28"/>
              </w:rPr>
              <w:t>городского округа</w:t>
            </w:r>
          </w:p>
          <w:p w:rsidR="00B34946" w:rsidRPr="00A76C1D" w:rsidRDefault="00B34946" w:rsidP="00A068B4">
            <w:pPr>
              <w:jc w:val="center"/>
              <w:rPr>
                <w:color w:val="000000"/>
                <w:szCs w:val="28"/>
              </w:rPr>
            </w:pPr>
            <w:r w:rsidRPr="00A76C1D">
              <w:rPr>
                <w:color w:val="000000"/>
                <w:szCs w:val="28"/>
              </w:rPr>
              <w:t>"Город Архангельск"</w:t>
            </w:r>
          </w:p>
          <w:p w:rsidR="00B34946" w:rsidRPr="00A76C1D" w:rsidRDefault="00B34946" w:rsidP="0081528C">
            <w:pPr>
              <w:jc w:val="center"/>
              <w:rPr>
                <w:b/>
                <w:color w:val="000000"/>
                <w:szCs w:val="28"/>
              </w:rPr>
            </w:pPr>
            <w:r w:rsidRPr="00A76C1D">
              <w:rPr>
                <w:color w:val="000000"/>
                <w:szCs w:val="28"/>
              </w:rPr>
              <w:t xml:space="preserve">от </w:t>
            </w:r>
            <w:r w:rsidR="0081528C">
              <w:rPr>
                <w:color w:val="000000"/>
                <w:szCs w:val="28"/>
              </w:rPr>
              <w:t>6</w:t>
            </w:r>
            <w:r w:rsidR="00A068B4">
              <w:rPr>
                <w:color w:val="000000"/>
                <w:szCs w:val="28"/>
              </w:rPr>
              <w:t xml:space="preserve"> мая</w:t>
            </w:r>
            <w:r w:rsidR="00284825" w:rsidRPr="00A76C1D">
              <w:rPr>
                <w:color w:val="000000"/>
                <w:szCs w:val="28"/>
              </w:rPr>
              <w:t xml:space="preserve"> </w:t>
            </w:r>
            <w:r w:rsidRPr="00A76C1D">
              <w:rPr>
                <w:color w:val="000000"/>
                <w:szCs w:val="28"/>
              </w:rPr>
              <w:t>202</w:t>
            </w:r>
            <w:r w:rsidR="00D06E35">
              <w:rPr>
                <w:color w:val="000000"/>
                <w:szCs w:val="28"/>
              </w:rPr>
              <w:t>4</w:t>
            </w:r>
            <w:r w:rsidR="00284825" w:rsidRPr="00A76C1D">
              <w:rPr>
                <w:color w:val="000000"/>
                <w:szCs w:val="28"/>
              </w:rPr>
              <w:t xml:space="preserve"> г.</w:t>
            </w:r>
            <w:r w:rsidRPr="00A76C1D">
              <w:rPr>
                <w:color w:val="000000"/>
                <w:szCs w:val="28"/>
              </w:rPr>
              <w:t xml:space="preserve"> № </w:t>
            </w:r>
            <w:r w:rsidR="0081528C">
              <w:rPr>
                <w:color w:val="000000"/>
                <w:szCs w:val="28"/>
              </w:rPr>
              <w:t>2379</w:t>
            </w:r>
            <w:r w:rsidRPr="00A76C1D">
              <w:rPr>
                <w:color w:val="000000"/>
                <w:szCs w:val="28"/>
              </w:rPr>
              <w:t>р</w:t>
            </w:r>
          </w:p>
        </w:tc>
      </w:tr>
    </w:tbl>
    <w:p w:rsidR="00264578" w:rsidRDefault="00264578" w:rsidP="00F779DA">
      <w:pPr>
        <w:widowControl w:val="0"/>
        <w:jc w:val="center"/>
        <w:rPr>
          <w:sz w:val="26"/>
          <w:szCs w:val="26"/>
        </w:rPr>
      </w:pPr>
    </w:p>
    <w:p w:rsidR="002C0FD7" w:rsidRPr="00A068B4" w:rsidRDefault="002C0FD7" w:rsidP="00F779DA">
      <w:pPr>
        <w:widowControl w:val="0"/>
        <w:jc w:val="center"/>
        <w:rPr>
          <w:b/>
          <w:sz w:val="26"/>
          <w:szCs w:val="26"/>
        </w:rPr>
      </w:pPr>
      <w:r w:rsidRPr="00A068B4">
        <w:rPr>
          <w:b/>
          <w:sz w:val="26"/>
          <w:szCs w:val="26"/>
        </w:rPr>
        <w:t>ЗАДАНИЕ</w:t>
      </w:r>
    </w:p>
    <w:p w:rsidR="00956501" w:rsidRPr="00A068B4" w:rsidRDefault="00956501" w:rsidP="00956501">
      <w:pPr>
        <w:jc w:val="center"/>
        <w:rPr>
          <w:b/>
          <w:szCs w:val="28"/>
        </w:rPr>
      </w:pPr>
      <w:r w:rsidRPr="00A068B4">
        <w:rPr>
          <w:b/>
          <w:szCs w:val="28"/>
        </w:rPr>
        <w:t xml:space="preserve">на подготовку документации по планировке территории </w:t>
      </w:r>
      <w:r w:rsidR="00EF1EF3" w:rsidRPr="00A068B4">
        <w:rPr>
          <w:b/>
        </w:rPr>
        <w:t xml:space="preserve">для реконструкции линейного объекта </w:t>
      </w:r>
      <w:r w:rsidR="00D06E35" w:rsidRPr="00A068B4">
        <w:rPr>
          <w:b/>
        </w:rPr>
        <w:t>"Водопровод D-1000 мм по наб. Северной Двины</w:t>
      </w:r>
      <w:r w:rsidR="00A068B4">
        <w:rPr>
          <w:b/>
        </w:rPr>
        <w:t xml:space="preserve"> – </w:t>
      </w:r>
      <w:r w:rsidR="00EF1EF3" w:rsidRPr="00A068B4">
        <w:rPr>
          <w:b/>
        </w:rPr>
        <w:br/>
      </w:r>
      <w:r w:rsidR="00D06E35" w:rsidRPr="00A068B4">
        <w:rPr>
          <w:b/>
        </w:rPr>
        <w:t>ул. Вологодская</w:t>
      </w:r>
      <w:r w:rsidR="00A068B4">
        <w:rPr>
          <w:b/>
        </w:rPr>
        <w:t xml:space="preserve"> – </w:t>
      </w:r>
      <w:r w:rsidR="00D06E35" w:rsidRPr="00A068B4">
        <w:rPr>
          <w:b/>
        </w:rPr>
        <w:t>просп. Ломоносова</w:t>
      </w:r>
      <w:r w:rsidR="00A068B4">
        <w:rPr>
          <w:b/>
        </w:rPr>
        <w:t xml:space="preserve"> – </w:t>
      </w:r>
      <w:r w:rsidR="00D06E35" w:rsidRPr="00A068B4">
        <w:rPr>
          <w:b/>
        </w:rPr>
        <w:t>просп. Ленинградский</w:t>
      </w:r>
      <w:r w:rsidR="00EF1EF3" w:rsidRPr="00A068B4">
        <w:rPr>
          <w:b/>
        </w:rPr>
        <w:br/>
      </w:r>
      <w:r w:rsidR="00D06E35" w:rsidRPr="00A068B4">
        <w:rPr>
          <w:b/>
        </w:rPr>
        <w:t xml:space="preserve">от ул. Комсомольской до центральных очистных сооружений, </w:t>
      </w:r>
      <w:r w:rsidR="00EF1EF3" w:rsidRPr="00A068B4">
        <w:rPr>
          <w:b/>
        </w:rPr>
        <w:br/>
      </w:r>
      <w:r w:rsidR="00D06E35" w:rsidRPr="00A068B4">
        <w:rPr>
          <w:b/>
        </w:rPr>
        <w:t>протяженность 6765 м"</w:t>
      </w:r>
    </w:p>
    <w:p w:rsidR="00956501" w:rsidRPr="00034396" w:rsidRDefault="00956501" w:rsidP="00956501">
      <w:pPr>
        <w:pStyle w:val="a6"/>
        <w:widowControl w:val="0"/>
        <w:jc w:val="center"/>
        <w:rPr>
          <w:b/>
          <w:sz w:val="26"/>
          <w:szCs w:val="26"/>
        </w:rPr>
      </w:pPr>
    </w:p>
    <w:p w:rsidR="00956501" w:rsidRPr="00B65198" w:rsidRDefault="00956501" w:rsidP="00956501">
      <w:pPr>
        <w:pStyle w:val="ConsPlusNonformat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5198">
        <w:rPr>
          <w:rFonts w:ascii="Times New Roman" w:hAnsi="Times New Roman" w:cs="Times New Roman"/>
          <w:sz w:val="28"/>
          <w:szCs w:val="28"/>
        </w:rPr>
        <w:t>1. Вид документа (документации)</w:t>
      </w:r>
    </w:p>
    <w:p w:rsidR="00956501" w:rsidRPr="00B65198" w:rsidRDefault="00956501" w:rsidP="00D06E3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416E">
        <w:rPr>
          <w:rFonts w:ascii="Times New Roman" w:hAnsi="Times New Roman" w:cs="Times New Roman"/>
          <w:sz w:val="28"/>
          <w:szCs w:val="28"/>
        </w:rPr>
        <w:t xml:space="preserve">Документация по планировке территории </w:t>
      </w:r>
      <w:r w:rsidR="003B44E6">
        <w:rPr>
          <w:rFonts w:ascii="Times New Roman" w:hAnsi="Times New Roman" w:cs="Times New Roman"/>
          <w:sz w:val="28"/>
          <w:szCs w:val="28"/>
        </w:rPr>
        <w:t>(</w:t>
      </w:r>
      <w:r w:rsidRPr="006F416E">
        <w:rPr>
          <w:rFonts w:ascii="Times New Roman" w:hAnsi="Times New Roman" w:cs="Times New Roman"/>
          <w:sz w:val="28"/>
          <w:szCs w:val="28"/>
        </w:rPr>
        <w:t>проект планировки территории и проек</w:t>
      </w:r>
      <w:r w:rsidR="003B44E6">
        <w:rPr>
          <w:rFonts w:ascii="Times New Roman" w:hAnsi="Times New Roman" w:cs="Times New Roman"/>
          <w:sz w:val="28"/>
          <w:szCs w:val="28"/>
        </w:rPr>
        <w:t>т межевания)</w:t>
      </w:r>
      <w:r w:rsidRPr="006F416E">
        <w:rPr>
          <w:rFonts w:ascii="Times New Roman" w:hAnsi="Times New Roman" w:cs="Times New Roman"/>
          <w:sz w:val="28"/>
          <w:szCs w:val="28"/>
        </w:rPr>
        <w:t xml:space="preserve"> </w:t>
      </w:r>
      <w:r w:rsidR="00EF1EF3" w:rsidRPr="00EF1EF3">
        <w:rPr>
          <w:rFonts w:ascii="Times New Roman" w:hAnsi="Times New Roman" w:cs="Times New Roman"/>
          <w:sz w:val="28"/>
          <w:szCs w:val="28"/>
        </w:rPr>
        <w:t xml:space="preserve">для реконструкции линейного объекта </w:t>
      </w:r>
      <w:r w:rsidR="00D06E35" w:rsidRPr="00D06E35">
        <w:rPr>
          <w:rFonts w:ascii="Times New Roman" w:hAnsi="Times New Roman" w:cs="Times New Roman"/>
          <w:sz w:val="28"/>
          <w:szCs w:val="28"/>
        </w:rPr>
        <w:t xml:space="preserve">"Водопровод </w:t>
      </w:r>
      <w:r w:rsidR="00FB7F45">
        <w:rPr>
          <w:rFonts w:ascii="Times New Roman" w:hAnsi="Times New Roman" w:cs="Times New Roman"/>
          <w:sz w:val="28"/>
          <w:szCs w:val="28"/>
        </w:rPr>
        <w:br/>
      </w:r>
      <w:r w:rsidR="00D06E35" w:rsidRPr="00D06E35">
        <w:rPr>
          <w:rFonts w:ascii="Times New Roman" w:hAnsi="Times New Roman" w:cs="Times New Roman"/>
          <w:sz w:val="28"/>
          <w:szCs w:val="28"/>
        </w:rPr>
        <w:t>D-1000 мм по наб. Северной Двины</w:t>
      </w:r>
      <w:r w:rsidR="00A068B4">
        <w:rPr>
          <w:rFonts w:ascii="Times New Roman" w:hAnsi="Times New Roman" w:cs="Times New Roman"/>
          <w:sz w:val="28"/>
          <w:szCs w:val="28"/>
        </w:rPr>
        <w:t xml:space="preserve"> – </w:t>
      </w:r>
      <w:r w:rsidR="00D06E35" w:rsidRPr="00D06E35">
        <w:rPr>
          <w:rFonts w:ascii="Times New Roman" w:hAnsi="Times New Roman" w:cs="Times New Roman"/>
          <w:sz w:val="28"/>
          <w:szCs w:val="28"/>
        </w:rPr>
        <w:t>ул. Вологодская</w:t>
      </w:r>
      <w:r w:rsidR="00A068B4">
        <w:rPr>
          <w:rFonts w:ascii="Times New Roman" w:hAnsi="Times New Roman" w:cs="Times New Roman"/>
          <w:sz w:val="28"/>
          <w:szCs w:val="28"/>
        </w:rPr>
        <w:t xml:space="preserve"> – </w:t>
      </w:r>
      <w:r w:rsidR="00D06E35" w:rsidRPr="00D06E35">
        <w:rPr>
          <w:rFonts w:ascii="Times New Roman" w:hAnsi="Times New Roman" w:cs="Times New Roman"/>
          <w:sz w:val="28"/>
          <w:szCs w:val="28"/>
        </w:rPr>
        <w:t>просп. Ломоносова</w:t>
      </w:r>
      <w:r w:rsidR="00A068B4">
        <w:rPr>
          <w:rFonts w:ascii="Times New Roman" w:hAnsi="Times New Roman" w:cs="Times New Roman"/>
          <w:sz w:val="28"/>
          <w:szCs w:val="28"/>
        </w:rPr>
        <w:t xml:space="preserve"> – </w:t>
      </w:r>
      <w:r w:rsidR="00EF1EF3">
        <w:rPr>
          <w:rFonts w:ascii="Times New Roman" w:hAnsi="Times New Roman" w:cs="Times New Roman"/>
          <w:sz w:val="28"/>
          <w:szCs w:val="28"/>
        </w:rPr>
        <w:br/>
      </w:r>
      <w:r w:rsidR="00D06E35" w:rsidRPr="00D06E35">
        <w:rPr>
          <w:rFonts w:ascii="Times New Roman" w:hAnsi="Times New Roman" w:cs="Times New Roman"/>
          <w:sz w:val="28"/>
          <w:szCs w:val="28"/>
        </w:rPr>
        <w:t>просп. Ленинградский от ул. Комсомольской до центральных очистных сооружений, протяженность 6765 м"</w:t>
      </w:r>
      <w:r w:rsidR="00FB7F45">
        <w:rPr>
          <w:rFonts w:ascii="Times New Roman" w:hAnsi="Times New Roman" w:cs="Times New Roman"/>
          <w:sz w:val="28"/>
          <w:szCs w:val="28"/>
        </w:rPr>
        <w:t>.</w:t>
      </w:r>
    </w:p>
    <w:p w:rsidR="00956501" w:rsidRPr="00B65198" w:rsidRDefault="00956501" w:rsidP="0095650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5198">
        <w:rPr>
          <w:rFonts w:ascii="Times New Roman" w:hAnsi="Times New Roman" w:cs="Times New Roman"/>
          <w:sz w:val="28"/>
          <w:szCs w:val="28"/>
        </w:rPr>
        <w:t>2. Технический заказчик</w:t>
      </w:r>
    </w:p>
    <w:p w:rsidR="00D06E35" w:rsidRPr="00D06E35" w:rsidRDefault="00D06E35" w:rsidP="00D06E3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E35">
        <w:rPr>
          <w:rFonts w:ascii="Times New Roman" w:hAnsi="Times New Roman" w:cs="Times New Roman"/>
          <w:sz w:val="28"/>
          <w:szCs w:val="28"/>
        </w:rPr>
        <w:t>ООО "РВК-Архангельск" (ИНН 7726747370, ОГРН 1147746544890)</w:t>
      </w:r>
    </w:p>
    <w:p w:rsidR="00D06E35" w:rsidRDefault="00D06E35" w:rsidP="00D06E3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E35">
        <w:rPr>
          <w:rFonts w:ascii="Times New Roman" w:hAnsi="Times New Roman" w:cs="Times New Roman"/>
          <w:sz w:val="28"/>
          <w:szCs w:val="28"/>
        </w:rPr>
        <w:t>Источник финансирования работ – средства ООО "РВК-Архангельск"</w:t>
      </w:r>
    </w:p>
    <w:p w:rsidR="00956501" w:rsidRPr="00B65198" w:rsidRDefault="00956501" w:rsidP="00D06E3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5198">
        <w:rPr>
          <w:rFonts w:ascii="Times New Roman" w:hAnsi="Times New Roman" w:cs="Times New Roman"/>
          <w:sz w:val="28"/>
          <w:szCs w:val="28"/>
        </w:rPr>
        <w:t>3. Разработчик документации</w:t>
      </w:r>
    </w:p>
    <w:p w:rsidR="00956501" w:rsidRPr="00B65198" w:rsidRDefault="00956501" w:rsidP="0095650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5198">
        <w:rPr>
          <w:rFonts w:ascii="Times New Roman" w:hAnsi="Times New Roman" w:cs="Times New Roman"/>
          <w:sz w:val="28"/>
          <w:szCs w:val="28"/>
        </w:rPr>
        <w:t>Разработчик определяется техническим заказчиком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3C0E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Times New Roman" w:hAnsi="Times New Roman" w:cs="Times New Roman"/>
          <w:sz w:val="28"/>
          <w:szCs w:val="28"/>
        </w:rPr>
        <w:br/>
      </w:r>
      <w:r w:rsidRPr="00BC3C0E">
        <w:rPr>
          <w:rFonts w:ascii="Times New Roman" w:hAnsi="Times New Roman" w:cs="Times New Roman"/>
          <w:sz w:val="28"/>
          <w:szCs w:val="28"/>
        </w:rPr>
        <w:t>с действующим законодательством Российской Федерации.</w:t>
      </w:r>
    </w:p>
    <w:p w:rsidR="00956501" w:rsidRPr="00B65198" w:rsidRDefault="00956501" w:rsidP="00956501">
      <w:pPr>
        <w:pStyle w:val="ConsPlusNonformat"/>
        <w:tabs>
          <w:tab w:val="left" w:pos="284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B65198">
        <w:rPr>
          <w:rFonts w:ascii="Times New Roman" w:hAnsi="Times New Roman" w:cs="Times New Roman"/>
          <w:sz w:val="28"/>
          <w:szCs w:val="28"/>
        </w:rPr>
        <w:t>4. Основание для разработки документации</w:t>
      </w:r>
    </w:p>
    <w:p w:rsidR="00956501" w:rsidRPr="00B65198" w:rsidRDefault="00956501" w:rsidP="00EF1EF3">
      <w:pPr>
        <w:ind w:firstLine="709"/>
        <w:jc w:val="both"/>
        <w:rPr>
          <w:szCs w:val="28"/>
        </w:rPr>
      </w:pPr>
      <w:r w:rsidRPr="00F853BD">
        <w:rPr>
          <w:szCs w:val="28"/>
        </w:rPr>
        <w:t xml:space="preserve">Распоряжение Главы городского округа "Город Архангельск" </w:t>
      </w:r>
      <w:r>
        <w:rPr>
          <w:szCs w:val="28"/>
        </w:rPr>
        <w:br/>
      </w:r>
      <w:r w:rsidRPr="00F853BD">
        <w:rPr>
          <w:szCs w:val="28"/>
        </w:rPr>
        <w:t xml:space="preserve">от </w:t>
      </w:r>
      <w:r w:rsidR="00FB7F45">
        <w:rPr>
          <w:szCs w:val="28"/>
        </w:rPr>
        <w:t>6 мая 2024 года</w:t>
      </w:r>
      <w:r w:rsidRPr="00F853BD">
        <w:rPr>
          <w:szCs w:val="28"/>
        </w:rPr>
        <w:t xml:space="preserve"> № </w:t>
      </w:r>
      <w:r w:rsidR="00FB7F45">
        <w:rPr>
          <w:szCs w:val="28"/>
        </w:rPr>
        <w:t xml:space="preserve">2379р </w:t>
      </w:r>
      <w:r w:rsidRPr="00F853BD">
        <w:rPr>
          <w:szCs w:val="28"/>
        </w:rPr>
        <w:t>"</w:t>
      </w:r>
      <w:r w:rsidR="00EF1EF3">
        <w:t>О</w:t>
      </w:r>
      <w:r w:rsidR="00EF1EF3" w:rsidRPr="00EF1EF3">
        <w:rPr>
          <w:szCs w:val="28"/>
        </w:rPr>
        <w:t xml:space="preserve"> подготовке документации по планировке территории для реконструкции линейного объекта "Водопровод D-1000 мм </w:t>
      </w:r>
      <w:r w:rsidR="00FB7F45">
        <w:rPr>
          <w:szCs w:val="28"/>
        </w:rPr>
        <w:br/>
      </w:r>
      <w:r w:rsidR="00EF1EF3" w:rsidRPr="00EF1EF3">
        <w:rPr>
          <w:szCs w:val="28"/>
        </w:rPr>
        <w:t>по наб. Северной Двины</w:t>
      </w:r>
      <w:r w:rsidR="00A068B4">
        <w:rPr>
          <w:szCs w:val="28"/>
        </w:rPr>
        <w:t xml:space="preserve"> – </w:t>
      </w:r>
      <w:r w:rsidR="00EF1EF3" w:rsidRPr="00EF1EF3">
        <w:rPr>
          <w:szCs w:val="28"/>
        </w:rPr>
        <w:t>ул. Вологодская</w:t>
      </w:r>
      <w:r w:rsidR="00A068B4">
        <w:rPr>
          <w:szCs w:val="28"/>
        </w:rPr>
        <w:t xml:space="preserve"> – </w:t>
      </w:r>
      <w:r w:rsidR="00EF1EF3" w:rsidRPr="00EF1EF3">
        <w:rPr>
          <w:szCs w:val="28"/>
        </w:rPr>
        <w:t>просп. Ломоносова</w:t>
      </w:r>
      <w:r w:rsidR="00A068B4">
        <w:rPr>
          <w:szCs w:val="28"/>
        </w:rPr>
        <w:t xml:space="preserve"> – </w:t>
      </w:r>
      <w:r w:rsidR="00FB7F45">
        <w:rPr>
          <w:szCs w:val="28"/>
        </w:rPr>
        <w:br/>
      </w:r>
      <w:r w:rsidR="00EF1EF3" w:rsidRPr="00EF1EF3">
        <w:rPr>
          <w:szCs w:val="28"/>
        </w:rPr>
        <w:t>просп. Ленинградский</w:t>
      </w:r>
      <w:r w:rsidR="00EF1EF3">
        <w:rPr>
          <w:szCs w:val="28"/>
        </w:rPr>
        <w:t xml:space="preserve"> </w:t>
      </w:r>
      <w:r w:rsidR="00EF1EF3" w:rsidRPr="00EF1EF3">
        <w:rPr>
          <w:szCs w:val="28"/>
        </w:rPr>
        <w:t xml:space="preserve"> от ул. Комсомольской до центральных очистных сооружений, протяженность 6765 м</w:t>
      </w:r>
      <w:r w:rsidR="00D06E35" w:rsidRPr="00D06E35">
        <w:rPr>
          <w:szCs w:val="28"/>
        </w:rPr>
        <w:t>"</w:t>
      </w:r>
      <w:r w:rsidRPr="00B65198">
        <w:rPr>
          <w:szCs w:val="28"/>
        </w:rPr>
        <w:t>.</w:t>
      </w:r>
    </w:p>
    <w:p w:rsidR="00956501" w:rsidRPr="00B65198" w:rsidRDefault="00956501" w:rsidP="00956501">
      <w:pPr>
        <w:pStyle w:val="ConsPlusNonformat"/>
        <w:tabs>
          <w:tab w:val="num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5198">
        <w:rPr>
          <w:rFonts w:ascii="Times New Roman" w:hAnsi="Times New Roman" w:cs="Times New Roman"/>
          <w:sz w:val="28"/>
          <w:szCs w:val="28"/>
        </w:rPr>
        <w:t>5. Объект градостроительного планирования или застройки территории, его основные характеристики</w:t>
      </w:r>
    </w:p>
    <w:p w:rsidR="00956501" w:rsidRPr="006F416E" w:rsidRDefault="00956501" w:rsidP="00956501">
      <w:pPr>
        <w:suppressAutoHyphens/>
        <w:ind w:firstLine="709"/>
        <w:jc w:val="both"/>
        <w:rPr>
          <w:szCs w:val="28"/>
        </w:rPr>
      </w:pPr>
      <w:r w:rsidRPr="006F416E">
        <w:rPr>
          <w:szCs w:val="28"/>
        </w:rPr>
        <w:t>Проект планировки и межевания территории, предусматривающи</w:t>
      </w:r>
      <w:r w:rsidR="003B44E6">
        <w:rPr>
          <w:szCs w:val="28"/>
        </w:rPr>
        <w:t>е</w:t>
      </w:r>
      <w:r w:rsidRPr="006F416E">
        <w:rPr>
          <w:szCs w:val="28"/>
        </w:rPr>
        <w:t xml:space="preserve"> размещение линейного объекта, разрабатыва</w:t>
      </w:r>
      <w:r w:rsidR="001937EE">
        <w:rPr>
          <w:szCs w:val="28"/>
        </w:rPr>
        <w:t>ю</w:t>
      </w:r>
      <w:r w:rsidRPr="006F416E">
        <w:rPr>
          <w:szCs w:val="28"/>
        </w:rPr>
        <w:t>тся на террит</w:t>
      </w:r>
      <w:r>
        <w:rPr>
          <w:szCs w:val="28"/>
        </w:rPr>
        <w:t xml:space="preserve">орию одной нитки проектируемого водовода. </w:t>
      </w:r>
      <w:r w:rsidRPr="00260B03">
        <w:rPr>
          <w:szCs w:val="28"/>
        </w:rPr>
        <w:t>Общая ориентировочная</w:t>
      </w:r>
      <w:r>
        <w:rPr>
          <w:szCs w:val="28"/>
        </w:rPr>
        <w:t xml:space="preserve"> длина участка водовода </w:t>
      </w:r>
      <w:r w:rsidR="006A5FE1">
        <w:rPr>
          <w:szCs w:val="28"/>
        </w:rPr>
        <w:t>–</w:t>
      </w:r>
      <w:r>
        <w:rPr>
          <w:szCs w:val="28"/>
        </w:rPr>
        <w:t xml:space="preserve"> </w:t>
      </w:r>
      <w:r w:rsidR="006A5FE1">
        <w:rPr>
          <w:szCs w:val="28"/>
        </w:rPr>
        <w:br/>
      </w:r>
      <w:r w:rsidR="002B1059">
        <w:rPr>
          <w:szCs w:val="28"/>
        </w:rPr>
        <w:t>6</w:t>
      </w:r>
      <w:r w:rsidR="006A5FE1">
        <w:rPr>
          <w:szCs w:val="28"/>
        </w:rPr>
        <w:t xml:space="preserve"> </w:t>
      </w:r>
      <w:r w:rsidR="002B1059">
        <w:rPr>
          <w:szCs w:val="28"/>
        </w:rPr>
        <w:t>765</w:t>
      </w:r>
      <w:r>
        <w:rPr>
          <w:szCs w:val="28"/>
        </w:rPr>
        <w:t xml:space="preserve"> м</w:t>
      </w:r>
      <w:r w:rsidR="002B1059">
        <w:rPr>
          <w:szCs w:val="28"/>
        </w:rPr>
        <w:t>етров</w:t>
      </w:r>
      <w:r w:rsidRPr="006F416E">
        <w:rPr>
          <w:szCs w:val="28"/>
        </w:rPr>
        <w:t>.</w:t>
      </w:r>
    </w:p>
    <w:p w:rsidR="00A53D3F" w:rsidRDefault="00956501" w:rsidP="00956501">
      <w:pPr>
        <w:suppressAutoHyphens/>
        <w:ind w:firstLine="709"/>
        <w:jc w:val="both"/>
        <w:rPr>
          <w:szCs w:val="28"/>
        </w:rPr>
      </w:pPr>
      <w:r w:rsidRPr="00260B03">
        <w:rPr>
          <w:szCs w:val="28"/>
        </w:rPr>
        <w:t xml:space="preserve">Диаметр основной трубы водовода </w:t>
      </w:r>
      <w:r w:rsidR="006A5FE1">
        <w:rPr>
          <w:szCs w:val="28"/>
        </w:rPr>
        <w:t>–</w:t>
      </w:r>
      <w:r w:rsidRPr="00260B03">
        <w:rPr>
          <w:szCs w:val="28"/>
        </w:rPr>
        <w:t xml:space="preserve"> </w:t>
      </w:r>
      <w:r w:rsidR="003F4653">
        <w:rPr>
          <w:szCs w:val="28"/>
        </w:rPr>
        <w:t>1</w:t>
      </w:r>
      <w:r w:rsidR="00FB7F45">
        <w:rPr>
          <w:szCs w:val="28"/>
        </w:rPr>
        <w:t xml:space="preserve"> </w:t>
      </w:r>
      <w:r w:rsidR="003F4653">
        <w:rPr>
          <w:szCs w:val="28"/>
        </w:rPr>
        <w:t>000</w:t>
      </w:r>
      <w:r w:rsidRPr="00260B03">
        <w:rPr>
          <w:szCs w:val="28"/>
        </w:rPr>
        <w:t xml:space="preserve"> мм. </w:t>
      </w:r>
    </w:p>
    <w:p w:rsidR="00956501" w:rsidRDefault="00956501" w:rsidP="00956501">
      <w:pPr>
        <w:suppressAutoHyphens/>
        <w:ind w:firstLine="709"/>
        <w:jc w:val="both"/>
        <w:rPr>
          <w:szCs w:val="28"/>
        </w:rPr>
      </w:pPr>
      <w:r w:rsidRPr="00260B03">
        <w:rPr>
          <w:szCs w:val="28"/>
        </w:rPr>
        <w:t>Под автомобильными дорогами</w:t>
      </w:r>
      <w:r>
        <w:rPr>
          <w:szCs w:val="28"/>
        </w:rPr>
        <w:t xml:space="preserve"> </w:t>
      </w:r>
      <w:r w:rsidRPr="00260B03">
        <w:rPr>
          <w:szCs w:val="28"/>
        </w:rPr>
        <w:t>водовод необходимо уложить в защитных футлярах.</w:t>
      </w:r>
    </w:p>
    <w:p w:rsidR="00956501" w:rsidRPr="006F416E" w:rsidRDefault="00956501" w:rsidP="00956501">
      <w:pPr>
        <w:suppressAutoHyphens/>
        <w:ind w:firstLine="709"/>
        <w:jc w:val="both"/>
        <w:rPr>
          <w:szCs w:val="28"/>
        </w:rPr>
      </w:pPr>
      <w:r>
        <w:rPr>
          <w:szCs w:val="28"/>
        </w:rPr>
        <w:t>Категория земель – з</w:t>
      </w:r>
      <w:r w:rsidRPr="006F416E">
        <w:rPr>
          <w:szCs w:val="28"/>
        </w:rPr>
        <w:t>емл</w:t>
      </w:r>
      <w:r>
        <w:rPr>
          <w:szCs w:val="28"/>
        </w:rPr>
        <w:t>и</w:t>
      </w:r>
      <w:r w:rsidRPr="006F416E">
        <w:rPr>
          <w:szCs w:val="28"/>
        </w:rPr>
        <w:t xml:space="preserve"> населенных пунктов</w:t>
      </w:r>
      <w:r>
        <w:rPr>
          <w:szCs w:val="28"/>
        </w:rPr>
        <w:t>.</w:t>
      </w:r>
    </w:p>
    <w:p w:rsidR="00956501" w:rsidRPr="006F416E" w:rsidRDefault="00956501" w:rsidP="00956501">
      <w:pPr>
        <w:suppressAutoHyphens/>
        <w:ind w:firstLine="709"/>
        <w:jc w:val="both"/>
        <w:rPr>
          <w:szCs w:val="28"/>
        </w:rPr>
      </w:pPr>
      <w:r w:rsidRPr="006F416E">
        <w:rPr>
          <w:szCs w:val="28"/>
        </w:rPr>
        <w:t>Линейный объект проходит по территории городского округа "Город Архангельск".</w:t>
      </w:r>
    </w:p>
    <w:p w:rsidR="00956501" w:rsidRDefault="00956501" w:rsidP="00956501">
      <w:pPr>
        <w:suppressAutoHyphens/>
        <w:ind w:firstLine="709"/>
        <w:jc w:val="both"/>
        <w:rPr>
          <w:szCs w:val="28"/>
        </w:rPr>
      </w:pPr>
      <w:r w:rsidRPr="006F416E">
        <w:rPr>
          <w:szCs w:val="28"/>
        </w:rPr>
        <w:lastRenderedPageBreak/>
        <w:t xml:space="preserve">Ситуационный план планируемого к размещению линейного объекта представлен </w:t>
      </w:r>
      <w:r w:rsidRPr="0060395B">
        <w:rPr>
          <w:szCs w:val="28"/>
        </w:rPr>
        <w:t xml:space="preserve">на схеме согласно приложению  к настоящему заданию. </w:t>
      </w:r>
    </w:p>
    <w:p w:rsidR="00956501" w:rsidRPr="00B65198" w:rsidRDefault="00956501" w:rsidP="00956501">
      <w:pPr>
        <w:suppressAutoHyphens/>
        <w:ind w:firstLine="709"/>
        <w:jc w:val="both"/>
        <w:rPr>
          <w:szCs w:val="28"/>
        </w:rPr>
      </w:pPr>
      <w:r w:rsidRPr="00B65198">
        <w:rPr>
          <w:szCs w:val="28"/>
        </w:rPr>
        <w:t>6. Основные требования к составу, содержанию и форме представляемых материалов проекта планировки территории</w:t>
      </w:r>
      <w:r>
        <w:rPr>
          <w:szCs w:val="28"/>
        </w:rPr>
        <w:t xml:space="preserve"> и проекта межевания территории</w:t>
      </w:r>
      <w:r w:rsidRPr="00B65198">
        <w:rPr>
          <w:szCs w:val="28"/>
        </w:rPr>
        <w:t>, последовательность и сроки выполнения работы</w:t>
      </w:r>
    </w:p>
    <w:p w:rsidR="00956501" w:rsidRDefault="00956501" w:rsidP="00956501">
      <w:pPr>
        <w:widowControl w:val="0"/>
        <w:ind w:firstLine="709"/>
        <w:jc w:val="both"/>
        <w:rPr>
          <w:szCs w:val="28"/>
        </w:rPr>
      </w:pPr>
      <w:r w:rsidRPr="006F416E">
        <w:rPr>
          <w:szCs w:val="28"/>
        </w:rPr>
        <w:t xml:space="preserve">Проект планировки и проект межевания территории разработать </w:t>
      </w:r>
      <w:r>
        <w:rPr>
          <w:szCs w:val="28"/>
        </w:rPr>
        <w:br/>
      </w:r>
      <w:r w:rsidRPr="006F416E">
        <w:rPr>
          <w:szCs w:val="28"/>
        </w:rPr>
        <w:t xml:space="preserve">в соответствии с положением о составе и содержании документации </w:t>
      </w:r>
      <w:r>
        <w:rPr>
          <w:szCs w:val="28"/>
        </w:rPr>
        <w:br/>
      </w:r>
      <w:r w:rsidRPr="006F416E">
        <w:rPr>
          <w:szCs w:val="28"/>
        </w:rPr>
        <w:t xml:space="preserve">по планировке территории, предусматривающей размещение одного </w:t>
      </w:r>
      <w:r w:rsidR="00FB7F45">
        <w:rPr>
          <w:szCs w:val="28"/>
        </w:rPr>
        <w:br/>
      </w:r>
      <w:r w:rsidRPr="006F416E">
        <w:rPr>
          <w:szCs w:val="28"/>
        </w:rPr>
        <w:t>или нескольких линейных объектов, утвержденным постановлением Правительства Российской Федерации от 12 мая 2017 года № 564.</w:t>
      </w:r>
    </w:p>
    <w:p w:rsidR="00956501" w:rsidRPr="00211CA1" w:rsidRDefault="00956501" w:rsidP="00956501">
      <w:pPr>
        <w:widowControl w:val="0"/>
        <w:ind w:firstLine="709"/>
        <w:jc w:val="both"/>
        <w:rPr>
          <w:szCs w:val="28"/>
        </w:rPr>
      </w:pPr>
      <w:r>
        <w:rPr>
          <w:szCs w:val="28"/>
        </w:rPr>
        <w:t>6.1</w:t>
      </w:r>
      <w:r w:rsidR="00FB7F45">
        <w:rPr>
          <w:szCs w:val="28"/>
        </w:rPr>
        <w:t>.</w:t>
      </w:r>
      <w:r>
        <w:rPr>
          <w:szCs w:val="28"/>
        </w:rPr>
        <w:t xml:space="preserve"> </w:t>
      </w:r>
      <w:r w:rsidRPr="00211CA1">
        <w:rPr>
          <w:szCs w:val="28"/>
        </w:rPr>
        <w:t>Проект планировки территории состоит из основной части, которая подлежит утверждению, и материалов по ее обоснованию.</w:t>
      </w:r>
    </w:p>
    <w:p w:rsidR="00956501" w:rsidRPr="00211CA1" w:rsidRDefault="00956501" w:rsidP="00956501">
      <w:pPr>
        <w:widowControl w:val="0"/>
        <w:ind w:firstLine="709"/>
        <w:jc w:val="both"/>
        <w:rPr>
          <w:szCs w:val="28"/>
        </w:rPr>
      </w:pPr>
      <w:r w:rsidRPr="00211CA1">
        <w:rPr>
          <w:szCs w:val="28"/>
        </w:rPr>
        <w:t>Основная часть проекта планировки территории включает в себя:</w:t>
      </w:r>
    </w:p>
    <w:p w:rsidR="00956501" w:rsidRPr="00211CA1" w:rsidRDefault="00956501" w:rsidP="00956501">
      <w:pPr>
        <w:widowControl w:val="0"/>
        <w:ind w:firstLine="709"/>
        <w:jc w:val="both"/>
        <w:rPr>
          <w:szCs w:val="28"/>
        </w:rPr>
      </w:pPr>
      <w:r w:rsidRPr="00211CA1">
        <w:rPr>
          <w:szCs w:val="28"/>
        </w:rPr>
        <w:t>раздел 1 "Проект планировки территории. Графическая часть";</w:t>
      </w:r>
    </w:p>
    <w:p w:rsidR="00956501" w:rsidRPr="00211CA1" w:rsidRDefault="00956501" w:rsidP="00956501">
      <w:pPr>
        <w:widowControl w:val="0"/>
        <w:ind w:firstLine="709"/>
        <w:jc w:val="both"/>
        <w:rPr>
          <w:szCs w:val="28"/>
        </w:rPr>
      </w:pPr>
      <w:r w:rsidRPr="00211CA1">
        <w:rPr>
          <w:szCs w:val="28"/>
        </w:rPr>
        <w:t>раздел 2 "Положение о размещении линейных объектов".</w:t>
      </w:r>
    </w:p>
    <w:p w:rsidR="00956501" w:rsidRPr="00211CA1" w:rsidRDefault="00956501" w:rsidP="00956501">
      <w:pPr>
        <w:widowControl w:val="0"/>
        <w:ind w:firstLine="709"/>
        <w:jc w:val="both"/>
        <w:rPr>
          <w:szCs w:val="28"/>
        </w:rPr>
      </w:pPr>
      <w:r w:rsidRPr="00211CA1">
        <w:rPr>
          <w:szCs w:val="28"/>
        </w:rPr>
        <w:t xml:space="preserve">Материалы по обоснованию проекта планировки территории включают </w:t>
      </w:r>
      <w:r>
        <w:rPr>
          <w:szCs w:val="28"/>
        </w:rPr>
        <w:br/>
      </w:r>
      <w:r w:rsidRPr="00211CA1">
        <w:rPr>
          <w:szCs w:val="28"/>
        </w:rPr>
        <w:t>в себя:</w:t>
      </w:r>
    </w:p>
    <w:p w:rsidR="00956501" w:rsidRPr="00211CA1" w:rsidRDefault="00956501" w:rsidP="00956501">
      <w:pPr>
        <w:widowControl w:val="0"/>
        <w:ind w:firstLine="709"/>
        <w:jc w:val="both"/>
        <w:rPr>
          <w:szCs w:val="28"/>
        </w:rPr>
      </w:pPr>
      <w:r w:rsidRPr="00211CA1">
        <w:rPr>
          <w:szCs w:val="28"/>
        </w:rPr>
        <w:t>раздел 3 "Материалы по обоснованию проекта планировки территории. Графическая часть";</w:t>
      </w:r>
    </w:p>
    <w:p w:rsidR="00956501" w:rsidRDefault="00956501" w:rsidP="00956501">
      <w:pPr>
        <w:widowControl w:val="0"/>
        <w:ind w:firstLine="709"/>
        <w:jc w:val="both"/>
        <w:rPr>
          <w:szCs w:val="28"/>
        </w:rPr>
      </w:pPr>
      <w:r w:rsidRPr="00211CA1">
        <w:rPr>
          <w:szCs w:val="28"/>
        </w:rPr>
        <w:t>раздел 4 "Материалы по обоснованию проекта планировки территории. Пояснительная записка".</w:t>
      </w:r>
    </w:p>
    <w:p w:rsidR="00956501" w:rsidRPr="00211CA1" w:rsidRDefault="00956501" w:rsidP="00956501">
      <w:pPr>
        <w:widowControl w:val="0"/>
        <w:ind w:firstLine="709"/>
        <w:jc w:val="both"/>
        <w:rPr>
          <w:szCs w:val="28"/>
        </w:rPr>
      </w:pPr>
      <w:r w:rsidRPr="00211CA1">
        <w:rPr>
          <w:szCs w:val="28"/>
        </w:rPr>
        <w:t xml:space="preserve">Раздел 1 "Проект планировки территории. Графическая часть" включает </w:t>
      </w:r>
      <w:r>
        <w:rPr>
          <w:szCs w:val="28"/>
        </w:rPr>
        <w:br/>
      </w:r>
      <w:r w:rsidRPr="00211CA1">
        <w:rPr>
          <w:szCs w:val="28"/>
        </w:rPr>
        <w:t>в себя:</w:t>
      </w:r>
    </w:p>
    <w:p w:rsidR="00956501" w:rsidRPr="00211CA1" w:rsidRDefault="00956501" w:rsidP="00956501">
      <w:pPr>
        <w:widowControl w:val="0"/>
        <w:ind w:firstLine="709"/>
        <w:jc w:val="both"/>
        <w:rPr>
          <w:szCs w:val="28"/>
        </w:rPr>
      </w:pPr>
      <w:r w:rsidRPr="00211CA1">
        <w:rPr>
          <w:szCs w:val="28"/>
        </w:rPr>
        <w:t>чертеж красных линий;</w:t>
      </w:r>
    </w:p>
    <w:p w:rsidR="00956501" w:rsidRPr="00211CA1" w:rsidRDefault="00956501" w:rsidP="00956501">
      <w:pPr>
        <w:widowControl w:val="0"/>
        <w:ind w:firstLine="709"/>
        <w:jc w:val="both"/>
        <w:rPr>
          <w:szCs w:val="28"/>
        </w:rPr>
      </w:pPr>
      <w:r w:rsidRPr="00211CA1">
        <w:rPr>
          <w:szCs w:val="28"/>
        </w:rPr>
        <w:t>чертеж границ зон планируемого размещения линейных объектов;</w:t>
      </w:r>
    </w:p>
    <w:p w:rsidR="00956501" w:rsidRDefault="00956501" w:rsidP="00956501">
      <w:pPr>
        <w:widowControl w:val="0"/>
        <w:ind w:firstLine="709"/>
        <w:jc w:val="both"/>
        <w:rPr>
          <w:szCs w:val="28"/>
        </w:rPr>
      </w:pPr>
      <w:r w:rsidRPr="00211CA1">
        <w:rPr>
          <w:szCs w:val="28"/>
        </w:rPr>
        <w:t>чертеж границ зон планируемого размещения линейных объектов, подлежащих реконструкции в связи с изменением их местоположения.</w:t>
      </w:r>
    </w:p>
    <w:p w:rsidR="00956501" w:rsidRPr="00211CA1" w:rsidRDefault="00956501" w:rsidP="00956501">
      <w:pPr>
        <w:widowControl w:val="0"/>
        <w:ind w:firstLine="709"/>
        <w:jc w:val="both"/>
        <w:rPr>
          <w:szCs w:val="28"/>
        </w:rPr>
      </w:pPr>
      <w:r w:rsidRPr="00211CA1">
        <w:rPr>
          <w:szCs w:val="28"/>
        </w:rPr>
        <w:t>Раздел 2 "Положение о размещении линейных объектов" должен содержать следующую информацию:</w:t>
      </w:r>
    </w:p>
    <w:p w:rsidR="00956501" w:rsidRPr="00211CA1" w:rsidRDefault="00956501" w:rsidP="00956501">
      <w:pPr>
        <w:widowControl w:val="0"/>
        <w:ind w:firstLine="709"/>
        <w:jc w:val="both"/>
        <w:rPr>
          <w:szCs w:val="28"/>
        </w:rPr>
      </w:pPr>
      <w:r w:rsidRPr="00211CA1">
        <w:rPr>
          <w:szCs w:val="28"/>
        </w:rPr>
        <w:t xml:space="preserve"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</w:t>
      </w:r>
      <w:r>
        <w:rPr>
          <w:szCs w:val="28"/>
        </w:rPr>
        <w:br/>
      </w:r>
      <w:r w:rsidRPr="00211CA1">
        <w:rPr>
          <w:szCs w:val="28"/>
        </w:rPr>
        <w:t>с изменением их местоположения;</w:t>
      </w:r>
    </w:p>
    <w:p w:rsidR="00956501" w:rsidRPr="00211CA1" w:rsidRDefault="00956501" w:rsidP="00956501">
      <w:pPr>
        <w:widowControl w:val="0"/>
        <w:ind w:firstLine="709"/>
        <w:jc w:val="both"/>
        <w:rPr>
          <w:szCs w:val="28"/>
        </w:rPr>
      </w:pPr>
      <w:r w:rsidRPr="00211CA1">
        <w:rPr>
          <w:szCs w:val="28"/>
        </w:rPr>
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</w:r>
    </w:p>
    <w:p w:rsidR="00956501" w:rsidRPr="00211CA1" w:rsidRDefault="00956501" w:rsidP="00956501">
      <w:pPr>
        <w:widowControl w:val="0"/>
        <w:ind w:firstLine="709"/>
        <w:jc w:val="both"/>
        <w:rPr>
          <w:szCs w:val="28"/>
        </w:rPr>
      </w:pPr>
      <w:r w:rsidRPr="00211CA1">
        <w:rPr>
          <w:szCs w:val="28"/>
        </w:rPr>
        <w:t>в) перечень координат характерных точек границ зон планируемого размещения линейных объектов;</w:t>
      </w:r>
    </w:p>
    <w:p w:rsidR="00956501" w:rsidRPr="00211CA1" w:rsidRDefault="00956501" w:rsidP="00956501">
      <w:pPr>
        <w:widowControl w:val="0"/>
        <w:ind w:firstLine="709"/>
        <w:jc w:val="both"/>
        <w:rPr>
          <w:szCs w:val="28"/>
        </w:rPr>
      </w:pPr>
      <w:r w:rsidRPr="00211CA1">
        <w:rPr>
          <w:szCs w:val="28"/>
        </w:rPr>
        <w:t xml:space="preserve">г) перечень координат характерных точек границ зон планируемого размещения линейных объектов, подлежащих реконструкции в связи </w:t>
      </w:r>
      <w:r>
        <w:rPr>
          <w:szCs w:val="28"/>
        </w:rPr>
        <w:br/>
      </w:r>
      <w:r w:rsidRPr="00211CA1">
        <w:rPr>
          <w:szCs w:val="28"/>
        </w:rPr>
        <w:t>с изменением их местоположения;</w:t>
      </w:r>
    </w:p>
    <w:p w:rsidR="00956501" w:rsidRPr="00211CA1" w:rsidRDefault="00956501" w:rsidP="00956501">
      <w:pPr>
        <w:widowControl w:val="0"/>
        <w:ind w:firstLine="709"/>
        <w:jc w:val="both"/>
        <w:rPr>
          <w:szCs w:val="28"/>
        </w:rPr>
      </w:pPr>
      <w:r w:rsidRPr="00211CA1">
        <w:rPr>
          <w:szCs w:val="28"/>
        </w:rPr>
        <w:t xml:space="preserve">д) предельные параметры разрешенного строительства, реконструкции </w:t>
      </w:r>
      <w:r w:rsidRPr="00211CA1">
        <w:rPr>
          <w:szCs w:val="28"/>
        </w:rPr>
        <w:lastRenderedPageBreak/>
        <w:t xml:space="preserve">объектов капитального строительства, входящих в состав линейных объектов </w:t>
      </w:r>
      <w:r>
        <w:rPr>
          <w:szCs w:val="28"/>
        </w:rPr>
        <w:br/>
      </w:r>
      <w:r w:rsidRPr="00211CA1">
        <w:rPr>
          <w:szCs w:val="28"/>
        </w:rPr>
        <w:t>в границах зон их планируемого размещения:</w:t>
      </w:r>
    </w:p>
    <w:p w:rsidR="00956501" w:rsidRPr="00211CA1" w:rsidRDefault="00956501" w:rsidP="00956501">
      <w:pPr>
        <w:widowControl w:val="0"/>
        <w:ind w:firstLine="709"/>
        <w:jc w:val="both"/>
        <w:rPr>
          <w:szCs w:val="28"/>
        </w:rPr>
      </w:pPr>
      <w:r w:rsidRPr="00211CA1">
        <w:rPr>
          <w:szCs w:val="28"/>
        </w:rPr>
        <w:t>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</w:r>
    </w:p>
    <w:p w:rsidR="00956501" w:rsidRPr="00211CA1" w:rsidRDefault="00956501" w:rsidP="00956501">
      <w:pPr>
        <w:widowControl w:val="0"/>
        <w:ind w:firstLine="709"/>
        <w:jc w:val="both"/>
        <w:rPr>
          <w:szCs w:val="28"/>
        </w:rPr>
      </w:pPr>
      <w:r w:rsidRPr="00211CA1">
        <w:rPr>
          <w:szCs w:val="28"/>
        </w:rPr>
        <w:t>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</w:r>
    </w:p>
    <w:p w:rsidR="00956501" w:rsidRPr="00211CA1" w:rsidRDefault="00956501" w:rsidP="00956501">
      <w:pPr>
        <w:widowControl w:val="0"/>
        <w:ind w:firstLine="709"/>
        <w:jc w:val="both"/>
        <w:rPr>
          <w:szCs w:val="28"/>
        </w:rPr>
      </w:pPr>
      <w:r w:rsidRPr="00211CA1">
        <w:rPr>
          <w:szCs w:val="28"/>
        </w:rPr>
        <w:t>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</w:r>
    </w:p>
    <w:p w:rsidR="00956501" w:rsidRPr="00211CA1" w:rsidRDefault="00956501" w:rsidP="00956501">
      <w:pPr>
        <w:widowControl w:val="0"/>
        <w:ind w:firstLine="709"/>
        <w:jc w:val="both"/>
        <w:rPr>
          <w:szCs w:val="28"/>
        </w:rPr>
      </w:pPr>
      <w:r w:rsidRPr="00211CA1">
        <w:rPr>
          <w:szCs w:val="28"/>
        </w:rPr>
        <w:t>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</w:r>
    </w:p>
    <w:p w:rsidR="00956501" w:rsidRPr="00211CA1" w:rsidRDefault="00956501" w:rsidP="00956501">
      <w:pPr>
        <w:widowControl w:val="0"/>
        <w:ind w:firstLine="709"/>
        <w:jc w:val="both"/>
        <w:rPr>
          <w:szCs w:val="28"/>
        </w:rPr>
      </w:pPr>
      <w:r w:rsidRPr="00211CA1">
        <w:rPr>
          <w:szCs w:val="28"/>
        </w:rPr>
        <w:t>требований к цветовому решению внешнего облика таких объектов;</w:t>
      </w:r>
    </w:p>
    <w:p w:rsidR="00956501" w:rsidRPr="00211CA1" w:rsidRDefault="00956501" w:rsidP="00956501">
      <w:pPr>
        <w:widowControl w:val="0"/>
        <w:ind w:firstLine="709"/>
        <w:jc w:val="both"/>
        <w:rPr>
          <w:szCs w:val="28"/>
        </w:rPr>
      </w:pPr>
      <w:r w:rsidRPr="00211CA1">
        <w:rPr>
          <w:szCs w:val="28"/>
        </w:rPr>
        <w:t>требований к строительным материалам, определяющим внешний облик таких объектов;</w:t>
      </w:r>
    </w:p>
    <w:p w:rsidR="00956501" w:rsidRPr="00211CA1" w:rsidRDefault="00956501" w:rsidP="00956501">
      <w:pPr>
        <w:widowControl w:val="0"/>
        <w:ind w:firstLine="709"/>
        <w:jc w:val="both"/>
        <w:rPr>
          <w:szCs w:val="28"/>
        </w:rPr>
      </w:pPr>
      <w:r w:rsidRPr="00211CA1">
        <w:rPr>
          <w:szCs w:val="28"/>
        </w:rPr>
        <w:t xml:space="preserve">требований к объемно-пространственным, архитектурно-стилистическим </w:t>
      </w:r>
      <w:r>
        <w:rPr>
          <w:szCs w:val="28"/>
        </w:rPr>
        <w:br/>
      </w:r>
      <w:r w:rsidRPr="00211CA1">
        <w:rPr>
          <w:szCs w:val="28"/>
        </w:rPr>
        <w:t xml:space="preserve">и иным характеристикам таких объектов, влияющим на их внешний облик </w:t>
      </w:r>
      <w:r>
        <w:rPr>
          <w:szCs w:val="28"/>
        </w:rPr>
        <w:br/>
      </w:r>
      <w:r w:rsidRPr="00211CA1">
        <w:rPr>
          <w:szCs w:val="28"/>
        </w:rPr>
        <w:t>и (или) на композицию, а также на силуэт застройки исторического поселения;</w:t>
      </w:r>
    </w:p>
    <w:p w:rsidR="00956501" w:rsidRPr="00211CA1" w:rsidRDefault="00956501" w:rsidP="00956501">
      <w:pPr>
        <w:widowControl w:val="0"/>
        <w:ind w:firstLine="709"/>
        <w:jc w:val="both"/>
        <w:rPr>
          <w:szCs w:val="28"/>
        </w:rPr>
      </w:pPr>
      <w:r w:rsidRPr="00211CA1">
        <w:rPr>
          <w:szCs w:val="28"/>
        </w:rPr>
        <w:t xml:space="preserve"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</w:t>
      </w:r>
      <w:r>
        <w:rPr>
          <w:szCs w:val="28"/>
        </w:rPr>
        <w:br/>
      </w:r>
      <w:r w:rsidRPr="00211CA1">
        <w:rPr>
          <w:szCs w:val="28"/>
        </w:rPr>
        <w:t xml:space="preserve">и строящихся на момент подготовки проекта планировки территории, а также объектов капитального строительства, планируемых к строительству </w:t>
      </w:r>
      <w:r>
        <w:rPr>
          <w:szCs w:val="28"/>
        </w:rPr>
        <w:br/>
      </w:r>
      <w:r w:rsidRPr="00211CA1">
        <w:rPr>
          <w:szCs w:val="28"/>
        </w:rPr>
        <w:t>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</w:r>
    </w:p>
    <w:p w:rsidR="00956501" w:rsidRPr="00211CA1" w:rsidRDefault="00956501" w:rsidP="00956501">
      <w:pPr>
        <w:widowControl w:val="0"/>
        <w:ind w:firstLine="709"/>
        <w:jc w:val="both"/>
        <w:rPr>
          <w:szCs w:val="28"/>
        </w:rPr>
      </w:pPr>
      <w:r w:rsidRPr="00211CA1">
        <w:rPr>
          <w:szCs w:val="28"/>
        </w:rPr>
        <w:t xml:space="preserve">ж) информация о необходимости осуществления мероприятий </w:t>
      </w:r>
      <w:r>
        <w:rPr>
          <w:szCs w:val="28"/>
        </w:rPr>
        <w:br/>
      </w:r>
      <w:r w:rsidRPr="00211CA1">
        <w:rPr>
          <w:szCs w:val="28"/>
        </w:rPr>
        <w:t>по сохранению объектов культурного наследия от возможного негативного воздействия в связи с размещением линейных объектов;</w:t>
      </w:r>
    </w:p>
    <w:p w:rsidR="00956501" w:rsidRPr="00211CA1" w:rsidRDefault="00956501" w:rsidP="00956501">
      <w:pPr>
        <w:widowControl w:val="0"/>
        <w:ind w:firstLine="709"/>
        <w:jc w:val="both"/>
        <w:rPr>
          <w:szCs w:val="28"/>
        </w:rPr>
      </w:pPr>
      <w:r w:rsidRPr="00211CA1">
        <w:rPr>
          <w:szCs w:val="28"/>
        </w:rPr>
        <w:t>з) информация о необходимости осуществления мероприятий по охране окружающей среды;</w:t>
      </w:r>
    </w:p>
    <w:p w:rsidR="00956501" w:rsidRPr="00211CA1" w:rsidRDefault="00956501" w:rsidP="00956501">
      <w:pPr>
        <w:widowControl w:val="0"/>
        <w:ind w:firstLine="709"/>
        <w:jc w:val="both"/>
        <w:rPr>
          <w:szCs w:val="28"/>
        </w:rPr>
      </w:pPr>
      <w:r w:rsidRPr="00211CA1">
        <w:rPr>
          <w:szCs w:val="28"/>
        </w:rPr>
        <w:t xml:space="preserve">и) информация о необходимости осуществления мероприятий по защите территории от чрезвычайных ситуаций природного и техногенного характера, </w:t>
      </w:r>
      <w:r>
        <w:rPr>
          <w:szCs w:val="28"/>
        </w:rPr>
        <w:br/>
      </w:r>
      <w:r w:rsidRPr="00211CA1">
        <w:rPr>
          <w:szCs w:val="28"/>
        </w:rPr>
        <w:t>в том числе по обеспечению пожарной безопасности и гражданской обороне.</w:t>
      </w:r>
    </w:p>
    <w:p w:rsidR="00956501" w:rsidRPr="00AF1C2D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>Раздел 3 "Материалы по обоснованию проекта планировки территории. Графическая часть" содержит следующие схемы:</w:t>
      </w:r>
    </w:p>
    <w:p w:rsidR="00956501" w:rsidRPr="00AF1C2D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lastRenderedPageBreak/>
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</w:r>
    </w:p>
    <w:p w:rsidR="00956501" w:rsidRPr="00AF1C2D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>б) схема использования территории в период подготовки проекта планировки территории;</w:t>
      </w:r>
    </w:p>
    <w:p w:rsidR="00956501" w:rsidRPr="00AF1C2D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>в) схема организации улично-дорожной сети и движения транспорта;</w:t>
      </w:r>
    </w:p>
    <w:p w:rsidR="00956501" w:rsidRPr="00AF1C2D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 xml:space="preserve">г) схема вертикальной планировки территории, инженерной подготовки </w:t>
      </w:r>
      <w:r>
        <w:rPr>
          <w:szCs w:val="28"/>
        </w:rPr>
        <w:br/>
      </w:r>
      <w:r w:rsidRPr="00AF1C2D">
        <w:rPr>
          <w:szCs w:val="28"/>
        </w:rPr>
        <w:t>и инженерной защиты территории;</w:t>
      </w:r>
    </w:p>
    <w:p w:rsidR="00956501" w:rsidRPr="00AF1C2D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>д) схема границ территорий объектов культурного наследия;</w:t>
      </w:r>
    </w:p>
    <w:p w:rsidR="00956501" w:rsidRPr="00AF1C2D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>е) схема границ зон с особыми условиями использования территорий, особо охраняемых природных территорий, лесничеств;</w:t>
      </w:r>
    </w:p>
    <w:p w:rsidR="00956501" w:rsidRPr="00AF1C2D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>ж)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</w:r>
    </w:p>
    <w:p w:rsidR="00956501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>з) схема конструктивных и планировочных решений.</w:t>
      </w:r>
    </w:p>
    <w:p w:rsidR="00956501" w:rsidRPr="00AF1C2D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>Раздел 4 "Материалы по обоснованию проекта планировки территории. Пояснительная записка" содержит:</w:t>
      </w:r>
    </w:p>
    <w:p w:rsidR="00956501" w:rsidRPr="00AF1C2D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>а) описание природно-климатических условий территории, в отношении которой разрабатывается проект планировки территории;</w:t>
      </w:r>
    </w:p>
    <w:p w:rsidR="00956501" w:rsidRPr="00AF1C2D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>б) обоснование определения границ зон планируемого размещения линейных объектов;</w:t>
      </w:r>
    </w:p>
    <w:p w:rsidR="00956501" w:rsidRPr="00AF1C2D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 xml:space="preserve">в) обоснование определения границ зон планируемого размещения линейных объектов, подлежащих реконструкции в связи с изменением </w:t>
      </w:r>
      <w:r>
        <w:rPr>
          <w:szCs w:val="28"/>
        </w:rPr>
        <w:br/>
      </w:r>
      <w:r w:rsidRPr="00AF1C2D">
        <w:rPr>
          <w:szCs w:val="28"/>
        </w:rPr>
        <w:t>их местоположения;</w:t>
      </w:r>
    </w:p>
    <w:p w:rsidR="00956501" w:rsidRPr="00AF1C2D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проектируемых в составе линейных объектов;</w:t>
      </w:r>
    </w:p>
    <w:p w:rsidR="00956501" w:rsidRPr="00AF1C2D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 xml:space="preserve"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</w:t>
      </w:r>
      <w:r>
        <w:rPr>
          <w:szCs w:val="28"/>
        </w:rPr>
        <w:br/>
      </w:r>
      <w:r w:rsidRPr="00AF1C2D">
        <w:rPr>
          <w:szCs w:val="28"/>
        </w:rPr>
        <w:t>не завершено), существующими и строящимися на момент подготовки проекта планировки территории;</w:t>
      </w:r>
    </w:p>
    <w:p w:rsidR="00956501" w:rsidRPr="00AF1C2D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 xml:space="preserve"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</w:t>
      </w:r>
      <w:r>
        <w:rPr>
          <w:szCs w:val="28"/>
        </w:rPr>
        <w:br/>
      </w:r>
      <w:r w:rsidRPr="00AF1C2D">
        <w:rPr>
          <w:szCs w:val="28"/>
        </w:rPr>
        <w:t>по планировке территории;</w:t>
      </w:r>
    </w:p>
    <w:p w:rsidR="00956501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</w:r>
    </w:p>
    <w:p w:rsidR="00956501" w:rsidRPr="00AF1C2D" w:rsidRDefault="00956501" w:rsidP="00956501">
      <w:pPr>
        <w:widowControl w:val="0"/>
        <w:ind w:firstLine="709"/>
        <w:jc w:val="both"/>
        <w:rPr>
          <w:szCs w:val="28"/>
        </w:rPr>
      </w:pPr>
      <w:r>
        <w:rPr>
          <w:szCs w:val="28"/>
        </w:rPr>
        <w:t xml:space="preserve">6.2 </w:t>
      </w:r>
      <w:r w:rsidRPr="00AF1C2D">
        <w:rPr>
          <w:szCs w:val="28"/>
        </w:rPr>
        <w:t>Проект межевания территории состоит из основной части, которая подлежит утверждению, и материалов по его обоснованию.</w:t>
      </w:r>
    </w:p>
    <w:p w:rsidR="00956501" w:rsidRPr="00AF1C2D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>Основная часть проекта межевания территории включает в себя:</w:t>
      </w:r>
    </w:p>
    <w:p w:rsidR="00956501" w:rsidRPr="00AF1C2D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>раздел 1 "Проект межевания территории. Графическая часть";</w:t>
      </w:r>
    </w:p>
    <w:p w:rsidR="00956501" w:rsidRPr="00AF1C2D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>раздел 2 "Проект межевания территории. Текстовая часть".</w:t>
      </w:r>
    </w:p>
    <w:p w:rsidR="00956501" w:rsidRPr="00AF1C2D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lastRenderedPageBreak/>
        <w:t xml:space="preserve">Материалы по обоснованию проекта межевания территории включают </w:t>
      </w:r>
      <w:r>
        <w:rPr>
          <w:szCs w:val="28"/>
        </w:rPr>
        <w:br/>
      </w:r>
      <w:r w:rsidRPr="00AF1C2D">
        <w:rPr>
          <w:szCs w:val="28"/>
        </w:rPr>
        <w:t>в себя:</w:t>
      </w:r>
    </w:p>
    <w:p w:rsidR="00956501" w:rsidRPr="00AF1C2D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>раздел 3 "Материалы по обоснованию проекта межевания территории. Графическая часть";</w:t>
      </w:r>
    </w:p>
    <w:p w:rsidR="00956501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>раздел 4 "Материалы по обоснованию проекта межевания территории. Пояснительная записка".</w:t>
      </w:r>
    </w:p>
    <w:p w:rsidR="00956501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 xml:space="preserve">Раздел 1 "Проект межевания территории. Графическая часть" включает </w:t>
      </w:r>
      <w:r>
        <w:rPr>
          <w:szCs w:val="28"/>
        </w:rPr>
        <w:br/>
      </w:r>
      <w:r w:rsidRPr="00AF1C2D">
        <w:rPr>
          <w:szCs w:val="28"/>
        </w:rPr>
        <w:t xml:space="preserve">в себя чертеж (чертежи) межевания территории, выполненный на цифровом топографическом плане, соответствующем требованиям, установленным федеральным органом исполнительной власти, осуществляющим функции </w:t>
      </w:r>
      <w:r>
        <w:rPr>
          <w:szCs w:val="28"/>
        </w:rPr>
        <w:br/>
      </w:r>
      <w:r w:rsidRPr="00AF1C2D">
        <w:rPr>
          <w:szCs w:val="28"/>
        </w:rPr>
        <w:t>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</w:r>
    </w:p>
    <w:p w:rsidR="00730877" w:rsidRDefault="00730877" w:rsidP="006A5FE1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На чертеже (чертежах) межевания территории отображаются:</w:t>
      </w:r>
    </w:p>
    <w:p w:rsidR="00730877" w:rsidRDefault="00730877" w:rsidP="006A5FE1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а) 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="00A068B4">
        <w:rPr>
          <w:rFonts w:eastAsia="Calibri"/>
          <w:szCs w:val="28"/>
          <w:lang w:eastAsia="en-US"/>
        </w:rPr>
        <w:br/>
      </w:r>
      <w:r>
        <w:rPr>
          <w:rFonts w:eastAsia="Calibri"/>
          <w:szCs w:val="28"/>
          <w:lang w:eastAsia="en-US"/>
        </w:rPr>
        <w:t>и существующих элементов планировочной структуры;</w:t>
      </w:r>
    </w:p>
    <w:p w:rsidR="00730877" w:rsidRDefault="00730877" w:rsidP="006A5FE1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б) красные линии, утвержденные в составе проекта планировки территории, или красные линии, устанавливаемые, изменяемые, отменяемые </w:t>
      </w:r>
      <w:r w:rsidR="006A5FE1">
        <w:rPr>
          <w:rFonts w:eastAsia="Calibri"/>
          <w:szCs w:val="28"/>
          <w:lang w:eastAsia="en-US"/>
        </w:rPr>
        <w:br/>
      </w:r>
      <w:r>
        <w:rPr>
          <w:rFonts w:eastAsia="Calibri"/>
          <w:szCs w:val="28"/>
          <w:lang w:eastAsia="en-US"/>
        </w:rPr>
        <w:t xml:space="preserve">в соответствии с </w:t>
      </w:r>
      <w:hyperlink r:id="rId9" w:history="1">
        <w:r w:rsidRPr="00DC2D1A">
          <w:rPr>
            <w:rFonts w:eastAsia="Calibri"/>
            <w:szCs w:val="28"/>
            <w:lang w:eastAsia="en-US"/>
          </w:rPr>
          <w:t>пунктом 2 части 2 статьи 43</w:t>
        </w:r>
      </w:hyperlink>
      <w:r>
        <w:rPr>
          <w:rFonts w:eastAsia="Calibri"/>
          <w:szCs w:val="28"/>
          <w:lang w:eastAsia="en-US"/>
        </w:rPr>
        <w:t xml:space="preserve"> Градостроительного кодекса Российской Федерации;</w:t>
      </w:r>
    </w:p>
    <w:p w:rsidR="00DC2D1A" w:rsidRDefault="00730877" w:rsidP="006A5FE1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в) границы образуемых и (или) изменяемых земельных участков (далее</w:t>
      </w:r>
      <w:r w:rsidR="00A068B4">
        <w:rPr>
          <w:rFonts w:eastAsia="Calibri"/>
          <w:szCs w:val="28"/>
          <w:lang w:eastAsia="en-US"/>
        </w:rPr>
        <w:t xml:space="preserve"> – </w:t>
      </w:r>
      <w:r>
        <w:rPr>
          <w:rFonts w:eastAsia="Calibri"/>
          <w:szCs w:val="28"/>
          <w:lang w:eastAsia="en-US"/>
        </w:rPr>
        <w:t xml:space="preserve">образуемые земельные участки), условные номера образуемых земельных участков, в том числе расположенных полностью или частично в границах зоны планируемого размещения линейного объекта, в отношении которых предполагаются их резервирование и (или) изъятие для государственных </w:t>
      </w:r>
      <w:r w:rsidR="006A5FE1">
        <w:rPr>
          <w:rFonts w:eastAsia="Calibri"/>
          <w:szCs w:val="28"/>
          <w:lang w:eastAsia="en-US"/>
        </w:rPr>
        <w:br/>
      </w:r>
      <w:r>
        <w:rPr>
          <w:rFonts w:eastAsia="Calibri"/>
          <w:szCs w:val="28"/>
          <w:lang w:eastAsia="en-US"/>
        </w:rPr>
        <w:t>или муниципальных нужд;</w:t>
      </w:r>
    </w:p>
    <w:p w:rsidR="00DC2D1A" w:rsidRDefault="00730877" w:rsidP="006A5FE1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г) линии отступа от красных линий в целях определения мест допустимого размещения зданий, строений, сооружений;</w:t>
      </w:r>
    </w:p>
    <w:p w:rsidR="00730877" w:rsidRDefault="00730877" w:rsidP="006A5FE1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д) границы земельных участков, образование которых предусмотрено схемой расположения земельного участка или земельных участков </w:t>
      </w:r>
      <w:r w:rsidR="00A068B4">
        <w:rPr>
          <w:rFonts w:eastAsia="Calibri"/>
          <w:szCs w:val="28"/>
          <w:lang w:eastAsia="en-US"/>
        </w:rPr>
        <w:br/>
      </w:r>
      <w:r>
        <w:rPr>
          <w:rFonts w:eastAsia="Calibri"/>
          <w:szCs w:val="28"/>
          <w:lang w:eastAsia="en-US"/>
        </w:rPr>
        <w:t>на кадастровом плане территории, срок действия которой не истек.</w:t>
      </w:r>
    </w:p>
    <w:p w:rsidR="00956501" w:rsidRPr="00AF1C2D" w:rsidRDefault="00956501" w:rsidP="006A5FE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>Раздел 2 "Проект межевания территории. Текстовая часть" должен содержать следующую информацию:</w:t>
      </w:r>
    </w:p>
    <w:p w:rsidR="00956501" w:rsidRPr="00AF1C2D" w:rsidRDefault="00956501" w:rsidP="006A5FE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>а) перечень образуемых земельных участков, подготавливаемый в форме таблицы, содержащий следующие сведения:</w:t>
      </w:r>
    </w:p>
    <w:p w:rsidR="00956501" w:rsidRPr="00AF1C2D" w:rsidRDefault="00956501" w:rsidP="006A5FE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>условные номера образуемых земельных участков;</w:t>
      </w:r>
    </w:p>
    <w:p w:rsidR="00956501" w:rsidRPr="00AF1C2D" w:rsidRDefault="00956501" w:rsidP="006A5FE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>номера характерных точек образуемых земельных участков;</w:t>
      </w:r>
    </w:p>
    <w:p w:rsidR="00956501" w:rsidRPr="00AF1C2D" w:rsidRDefault="00956501" w:rsidP="006A5FE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>кадастровые номера земельных участков, из которых образуются земельные участки;</w:t>
      </w:r>
    </w:p>
    <w:p w:rsidR="00956501" w:rsidRPr="00AF1C2D" w:rsidRDefault="00956501" w:rsidP="006A5FE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>площадь образуемых земельных участков;</w:t>
      </w:r>
    </w:p>
    <w:p w:rsidR="00956501" w:rsidRPr="00AF1C2D" w:rsidRDefault="00956501" w:rsidP="006A5FE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>способы образования земельных участков;</w:t>
      </w:r>
    </w:p>
    <w:p w:rsidR="00956501" w:rsidRPr="00AF1C2D" w:rsidRDefault="00956501" w:rsidP="006A5FE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 xml:space="preserve">сведения об отнесении (неотнесении) образуемых земельных участков </w:t>
      </w:r>
      <w:r>
        <w:rPr>
          <w:szCs w:val="28"/>
        </w:rPr>
        <w:br/>
      </w:r>
      <w:r w:rsidRPr="00AF1C2D">
        <w:rPr>
          <w:szCs w:val="28"/>
        </w:rPr>
        <w:t>к территории общего пользования;</w:t>
      </w:r>
    </w:p>
    <w:p w:rsidR="00956501" w:rsidRPr="00AF1C2D" w:rsidRDefault="00956501" w:rsidP="006A5FE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</w:t>
      </w:r>
      <w:r w:rsidRPr="00AF1C2D">
        <w:rPr>
          <w:szCs w:val="28"/>
        </w:rPr>
        <w:lastRenderedPageBreak/>
        <w:t xml:space="preserve">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</w:t>
      </w:r>
      <w:r>
        <w:rPr>
          <w:szCs w:val="28"/>
        </w:rPr>
        <w:br/>
      </w:r>
      <w:r w:rsidRPr="00AF1C2D">
        <w:rPr>
          <w:szCs w:val="28"/>
        </w:rPr>
        <w:t>и (или) изменяемых лесных участков);</w:t>
      </w:r>
    </w:p>
    <w:p w:rsidR="00956501" w:rsidRPr="00AF1C2D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 xml:space="preserve"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</w:t>
      </w:r>
      <w:r>
        <w:rPr>
          <w:szCs w:val="28"/>
        </w:rPr>
        <w:br/>
      </w:r>
      <w:r w:rsidRPr="00AF1C2D">
        <w:rPr>
          <w:szCs w:val="28"/>
        </w:rPr>
        <w:t xml:space="preserve">и (или) изъятие для государственных или муниципальных нужд,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</w:t>
      </w:r>
      <w:r>
        <w:rPr>
          <w:szCs w:val="28"/>
        </w:rPr>
        <w:br/>
      </w:r>
      <w:r w:rsidRPr="00AF1C2D">
        <w:rPr>
          <w:szCs w:val="28"/>
        </w:rPr>
        <w:t>о них в Едином государственном реестре недвижимости);</w:t>
      </w:r>
    </w:p>
    <w:p w:rsidR="00956501" w:rsidRPr="00AF1C2D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 xml:space="preserve">перечень кадастровых номеров существующих земельных участков, </w:t>
      </w:r>
      <w:r>
        <w:rPr>
          <w:szCs w:val="28"/>
        </w:rPr>
        <w:br/>
      </w:r>
      <w:r w:rsidRPr="00AF1C2D">
        <w:rPr>
          <w:szCs w:val="28"/>
        </w:rPr>
        <w:t xml:space="preserve">на которых линейный объект может быть размещен на условиях сервитута, публичного сервитута, их адреса или описание местоположения, перечень </w:t>
      </w:r>
      <w:r>
        <w:rPr>
          <w:szCs w:val="28"/>
        </w:rPr>
        <w:br/>
      </w:r>
      <w:r w:rsidRPr="00AF1C2D">
        <w:rPr>
          <w:szCs w:val="28"/>
        </w:rPr>
        <w:t>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</w:r>
    </w:p>
    <w:p w:rsidR="00956501" w:rsidRPr="00AF1C2D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 xml:space="preserve">сведения об отнесении образуемого земельного участка к определенной категории земель (в том числе в случае, если земельный участок в связи </w:t>
      </w:r>
      <w:r>
        <w:rPr>
          <w:szCs w:val="28"/>
        </w:rPr>
        <w:br/>
      </w:r>
      <w:r w:rsidRPr="00AF1C2D">
        <w:rPr>
          <w:szCs w:val="28"/>
        </w:rPr>
        <w:t xml:space="preserve">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другую) или сведения </w:t>
      </w:r>
      <w:r>
        <w:rPr>
          <w:szCs w:val="28"/>
        </w:rPr>
        <w:br/>
      </w:r>
      <w:r w:rsidRPr="00AF1C2D">
        <w:rPr>
          <w:szCs w:val="28"/>
        </w:rPr>
        <w:t>о необходимости перевода земельного участка из состава земель одной категории в другую;</w:t>
      </w:r>
    </w:p>
    <w:p w:rsidR="00956501" w:rsidRPr="00AF1C2D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>б) перечень координат характерных точек образуемых земельных участков;</w:t>
      </w:r>
    </w:p>
    <w:p w:rsidR="00956501" w:rsidRPr="00AF1C2D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 xml:space="preserve">в) 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применительно к которой осуществляется подготовка проекта межевания, определяются в соответствии с требованиями к точности определения координат характерных точек границ, установленных </w:t>
      </w:r>
      <w:r>
        <w:rPr>
          <w:szCs w:val="28"/>
        </w:rPr>
        <w:br/>
      </w:r>
      <w:r w:rsidRPr="00AF1C2D">
        <w:rPr>
          <w:szCs w:val="28"/>
        </w:rPr>
        <w:t xml:space="preserve">в соответствии с Градостроительным кодексом Российской Федерации </w:t>
      </w:r>
      <w:r w:rsidR="006A5FE1">
        <w:rPr>
          <w:szCs w:val="28"/>
        </w:rPr>
        <w:br/>
      </w:r>
      <w:r w:rsidRPr="00AF1C2D">
        <w:rPr>
          <w:szCs w:val="28"/>
        </w:rPr>
        <w:t>для территориальных зон;</w:t>
      </w:r>
    </w:p>
    <w:p w:rsidR="00956501" w:rsidRPr="00AF1C2D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 xml:space="preserve">г)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</w:t>
      </w:r>
      <w:r>
        <w:rPr>
          <w:szCs w:val="28"/>
        </w:rPr>
        <w:br/>
      </w:r>
      <w:r w:rsidRPr="00AF1C2D">
        <w:rPr>
          <w:szCs w:val="28"/>
        </w:rPr>
        <w:t>в соответствии с проектом планировки территории.</w:t>
      </w:r>
    </w:p>
    <w:p w:rsidR="00956501" w:rsidRPr="00AF1C2D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 xml:space="preserve">Раздел 3 "Материалы по обоснованию проекта межевания территории. Графическая часть" содержит чертежи, выполненные на цифровом топографическом плане, соответствующем требованиям, установленным федеральным органом исполнительной власти, осуществляющим функции </w:t>
      </w:r>
      <w:r>
        <w:rPr>
          <w:szCs w:val="28"/>
        </w:rPr>
        <w:br/>
      </w:r>
      <w:r w:rsidRPr="00AF1C2D">
        <w:rPr>
          <w:szCs w:val="28"/>
        </w:rPr>
        <w:lastRenderedPageBreak/>
        <w:t xml:space="preserve">по выработке и реализации государственной политики и нормативно-правовому регулированию в сфере строительства, архитектуры, градостроительства, </w:t>
      </w:r>
      <w:r>
        <w:rPr>
          <w:szCs w:val="28"/>
        </w:rPr>
        <w:br/>
      </w:r>
      <w:r w:rsidRPr="00AF1C2D">
        <w:rPr>
          <w:szCs w:val="28"/>
        </w:rPr>
        <w:t>на которых отображаются:</w:t>
      </w:r>
    </w:p>
    <w:p w:rsidR="00956501" w:rsidRPr="00AF1C2D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>а) границы субъектов Российской Федерации, муниципальных образований, населенных пунктов, в которых расположена территория, применительно к которой подготавливается проект межевания;</w:t>
      </w:r>
    </w:p>
    <w:p w:rsidR="00956501" w:rsidRPr="00AF1C2D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>б) границы существующих земельных участков;</w:t>
      </w:r>
    </w:p>
    <w:p w:rsidR="00956501" w:rsidRPr="00AF1C2D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 xml:space="preserve">в) границы публичных сервитутов, установленных в соответствии </w:t>
      </w:r>
      <w:r>
        <w:rPr>
          <w:szCs w:val="28"/>
        </w:rPr>
        <w:br/>
      </w:r>
      <w:r w:rsidRPr="00AF1C2D">
        <w:rPr>
          <w:szCs w:val="28"/>
        </w:rPr>
        <w:t>с законодательством Российской Федерации;</w:t>
      </w:r>
    </w:p>
    <w:p w:rsidR="00956501" w:rsidRPr="00AF1C2D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 xml:space="preserve">г) границы публичных сервитутов, подлежащих установлению </w:t>
      </w:r>
      <w:r>
        <w:rPr>
          <w:szCs w:val="28"/>
        </w:rPr>
        <w:br/>
      </w:r>
      <w:r w:rsidRPr="00AF1C2D">
        <w:rPr>
          <w:szCs w:val="28"/>
        </w:rPr>
        <w:t>в соответствии с законодательством Российской Федерации;</w:t>
      </w:r>
    </w:p>
    <w:p w:rsidR="00956501" w:rsidRPr="00AF1C2D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>д) границы зон с особыми условиями использования территорий, установленные в соответствии с законодательством Российской Федерации;</w:t>
      </w:r>
    </w:p>
    <w:p w:rsidR="00956501" w:rsidRPr="00AF1C2D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>е) границы зон с особыми условиями использования территорий, подлежащие установлению, изменению в связи с размещением линейных объектов;</w:t>
      </w:r>
    </w:p>
    <w:p w:rsidR="00956501" w:rsidRPr="00AF1C2D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>ж) границы зон с особыми условиями использования территорий, 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</w:r>
    </w:p>
    <w:p w:rsidR="00956501" w:rsidRPr="00AF1C2D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>з) местоположение существующих объектов капитального строительства;</w:t>
      </w:r>
    </w:p>
    <w:p w:rsidR="00956501" w:rsidRPr="00AF1C2D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>и) границы особо охраняемых природных территорий;</w:t>
      </w:r>
    </w:p>
    <w:p w:rsidR="00956501" w:rsidRPr="00AF1C2D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 xml:space="preserve">к) границы территорий объектов культурного наследия, включенных </w:t>
      </w:r>
      <w:r>
        <w:rPr>
          <w:szCs w:val="28"/>
        </w:rPr>
        <w:br/>
      </w:r>
      <w:r w:rsidRPr="00AF1C2D">
        <w:rPr>
          <w:szCs w:val="28"/>
        </w:rPr>
        <w:t>в единый государственный реестр объектов культурного наследия (памятников истории и культуры) народов Российской Федерации, границы территорий выявленных объектов культурного наследия;</w:t>
      </w:r>
    </w:p>
    <w:p w:rsidR="00956501" w:rsidRPr="00AF1C2D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>л) границы лесничеств, участковых лесничеств, лесных кварталов, лесотаксационных выделов или частей лесотаксационных выделов.</w:t>
      </w:r>
    </w:p>
    <w:p w:rsidR="00956501" w:rsidRPr="00AF1C2D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>Раздел 4 "Материалы по обоснованию проекта межевания территории. Пояснительная записка" содержит:</w:t>
      </w:r>
    </w:p>
    <w:p w:rsidR="00956501" w:rsidRPr="00AF1C2D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>а) обоснование определения местоположения границ образуемого земельного участка с учетом соблюдения требований к образуемым земельным участкам, в том числе требований к предельным (минимальным и (или) максимальным) размерам земельных участков;</w:t>
      </w:r>
    </w:p>
    <w:p w:rsidR="00956501" w:rsidRPr="00AF1C2D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>б) обоснование способа образования земельного участка;</w:t>
      </w:r>
    </w:p>
    <w:p w:rsidR="00956501" w:rsidRPr="00AF1C2D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>в) обоснование определения размеров образуемого земельного участка;</w:t>
      </w:r>
    </w:p>
    <w:p w:rsidR="00956501" w:rsidRDefault="00956501" w:rsidP="00956501">
      <w:pPr>
        <w:widowControl w:val="0"/>
        <w:ind w:firstLine="709"/>
        <w:jc w:val="both"/>
        <w:rPr>
          <w:szCs w:val="28"/>
        </w:rPr>
      </w:pPr>
      <w:r w:rsidRPr="00AF1C2D">
        <w:rPr>
          <w:szCs w:val="28"/>
        </w:rPr>
        <w:t>г) обоснование определения границ публичного сервитута, подлежащего установлению в соответствии с законодательством Российской Федерации.</w:t>
      </w:r>
    </w:p>
    <w:p w:rsidR="00956501" w:rsidRPr="006F416E" w:rsidRDefault="00956501" w:rsidP="00956501">
      <w:pPr>
        <w:widowControl w:val="0"/>
        <w:ind w:firstLine="709"/>
        <w:jc w:val="both"/>
        <w:rPr>
          <w:szCs w:val="28"/>
        </w:rPr>
      </w:pPr>
      <w:r w:rsidRPr="006F416E">
        <w:rPr>
          <w:szCs w:val="28"/>
        </w:rPr>
        <w:t xml:space="preserve">Графические материалы основной части проекта планировки, предусматривающего размещение линейного объекта, могут выполняться </w:t>
      </w:r>
      <w:r>
        <w:rPr>
          <w:szCs w:val="28"/>
        </w:rPr>
        <w:br/>
      </w:r>
      <w:r w:rsidRPr="006F416E">
        <w:rPr>
          <w:szCs w:val="28"/>
        </w:rPr>
        <w:t>в масштабах 1:1000</w:t>
      </w:r>
      <w:r w:rsidR="00A068B4">
        <w:rPr>
          <w:szCs w:val="28"/>
        </w:rPr>
        <w:t xml:space="preserve"> – </w:t>
      </w:r>
      <w:r w:rsidRPr="006F416E">
        <w:rPr>
          <w:szCs w:val="28"/>
        </w:rPr>
        <w:t>1:2000 (с учетом обеспечения наглядности чертежей).</w:t>
      </w:r>
    </w:p>
    <w:p w:rsidR="00956501" w:rsidRPr="006F416E" w:rsidRDefault="00956501" w:rsidP="00956501">
      <w:pPr>
        <w:widowControl w:val="0"/>
        <w:ind w:firstLine="709"/>
        <w:jc w:val="both"/>
        <w:rPr>
          <w:szCs w:val="28"/>
        </w:rPr>
      </w:pPr>
      <w:r w:rsidRPr="006F416E">
        <w:rPr>
          <w:szCs w:val="28"/>
        </w:rPr>
        <w:t>Чертеж межевания, предусматривающий размещение линейного объекта, может выполняться в масштабах 1:500</w:t>
      </w:r>
      <w:r w:rsidR="00A068B4">
        <w:rPr>
          <w:szCs w:val="28"/>
        </w:rPr>
        <w:t xml:space="preserve"> – </w:t>
      </w:r>
      <w:r w:rsidRPr="006F416E">
        <w:rPr>
          <w:szCs w:val="28"/>
        </w:rPr>
        <w:t>1:2000 (с учетом обеспечения наглядности чертежей).</w:t>
      </w:r>
    </w:p>
    <w:p w:rsidR="00956501" w:rsidRPr="006F416E" w:rsidRDefault="00956501" w:rsidP="00956501">
      <w:pPr>
        <w:widowControl w:val="0"/>
        <w:ind w:firstLine="709"/>
        <w:jc w:val="both"/>
        <w:rPr>
          <w:szCs w:val="28"/>
        </w:rPr>
      </w:pPr>
      <w:r w:rsidRPr="006F416E">
        <w:rPr>
          <w:szCs w:val="28"/>
        </w:rPr>
        <w:lastRenderedPageBreak/>
        <w:t>Графические материалы материалов по обоснованию проекта планировки и межевания, предусматривающего размещение линейного объекта, могут выполняться в масштабах 1:1000</w:t>
      </w:r>
      <w:r w:rsidR="00A068B4">
        <w:rPr>
          <w:szCs w:val="28"/>
        </w:rPr>
        <w:t xml:space="preserve"> – </w:t>
      </w:r>
      <w:r w:rsidRPr="006F416E">
        <w:rPr>
          <w:szCs w:val="28"/>
        </w:rPr>
        <w:t>1:2000 (с учетом обеспечения наглядности графических материалов).</w:t>
      </w:r>
    </w:p>
    <w:p w:rsidR="00956501" w:rsidRPr="006F416E" w:rsidRDefault="00956501" w:rsidP="00956501">
      <w:pPr>
        <w:widowControl w:val="0"/>
        <w:ind w:firstLine="709"/>
        <w:jc w:val="both"/>
        <w:rPr>
          <w:szCs w:val="28"/>
        </w:rPr>
      </w:pPr>
      <w:r w:rsidRPr="006F416E">
        <w:rPr>
          <w:szCs w:val="28"/>
        </w:rPr>
        <w:t>Схема расположения элемента планировочной структуры может выполняться в</w:t>
      </w:r>
      <w:r>
        <w:rPr>
          <w:szCs w:val="28"/>
        </w:rPr>
        <w:t xml:space="preserve"> масштабах</w:t>
      </w:r>
      <w:r w:rsidRPr="006F416E">
        <w:rPr>
          <w:szCs w:val="28"/>
        </w:rPr>
        <w:t xml:space="preserve"> 1:5000, 1:50000 (с учетом обеспечения наглядности графических материалов).</w:t>
      </w:r>
    </w:p>
    <w:p w:rsidR="00956501" w:rsidRPr="006F416E" w:rsidRDefault="00956501" w:rsidP="00956501">
      <w:pPr>
        <w:widowControl w:val="0"/>
        <w:ind w:firstLine="709"/>
        <w:jc w:val="both"/>
        <w:rPr>
          <w:szCs w:val="28"/>
        </w:rPr>
      </w:pPr>
      <w:r w:rsidRPr="006F416E">
        <w:rPr>
          <w:szCs w:val="28"/>
        </w:rPr>
        <w:t>Основные требования к форме предоставляемых материалов:</w:t>
      </w:r>
    </w:p>
    <w:p w:rsidR="00956501" w:rsidRPr="006F416E" w:rsidRDefault="00956501" w:rsidP="00956501">
      <w:pPr>
        <w:widowControl w:val="0"/>
        <w:ind w:firstLine="709"/>
        <w:jc w:val="both"/>
        <w:rPr>
          <w:szCs w:val="28"/>
        </w:rPr>
      </w:pPr>
      <w:r w:rsidRPr="006F416E">
        <w:rPr>
          <w:szCs w:val="28"/>
        </w:rPr>
        <w:t xml:space="preserve">Проект планировки и проект межевания территории предоставляются разработчиком в </w:t>
      </w:r>
      <w:r>
        <w:rPr>
          <w:szCs w:val="28"/>
        </w:rPr>
        <w:t>департамент градостроительства Администрации городского округа "Город Архангельск"</w:t>
      </w:r>
      <w:r w:rsidRPr="006F416E">
        <w:rPr>
          <w:szCs w:val="28"/>
        </w:rPr>
        <w:t xml:space="preserve"> на бумажном носителе и в электронном виде </w:t>
      </w:r>
      <w:r>
        <w:rPr>
          <w:szCs w:val="28"/>
        </w:rPr>
        <w:br/>
      </w:r>
      <w:r w:rsidRPr="006F416E">
        <w:rPr>
          <w:szCs w:val="28"/>
        </w:rPr>
        <w:t>в следующем объеме:</w:t>
      </w:r>
    </w:p>
    <w:p w:rsidR="00956501" w:rsidRPr="00EE7A17" w:rsidRDefault="00956501" w:rsidP="00956501">
      <w:pPr>
        <w:widowControl w:val="0"/>
        <w:ind w:firstLine="709"/>
        <w:jc w:val="both"/>
        <w:rPr>
          <w:szCs w:val="28"/>
        </w:rPr>
      </w:pPr>
      <w:r w:rsidRPr="006F416E">
        <w:rPr>
          <w:szCs w:val="28"/>
        </w:rPr>
        <w:t xml:space="preserve">на бумажном носителе в 1 (одном) экземпляре, в сброшюрованном </w:t>
      </w:r>
      <w:r w:rsidRPr="00EE7A17">
        <w:rPr>
          <w:szCs w:val="28"/>
        </w:rPr>
        <w:t xml:space="preserve">виде </w:t>
      </w:r>
      <w:r>
        <w:rPr>
          <w:szCs w:val="28"/>
        </w:rPr>
        <w:br/>
      </w:r>
      <w:r w:rsidRPr="00EE7A17">
        <w:rPr>
          <w:szCs w:val="28"/>
        </w:rPr>
        <w:t>по томам в соответствии с настоящим заданием;</w:t>
      </w:r>
    </w:p>
    <w:p w:rsidR="00956501" w:rsidRPr="006F416E" w:rsidRDefault="00956501" w:rsidP="00956501">
      <w:pPr>
        <w:widowControl w:val="0"/>
        <w:ind w:firstLine="709"/>
        <w:jc w:val="both"/>
        <w:rPr>
          <w:szCs w:val="28"/>
        </w:rPr>
      </w:pPr>
      <w:r w:rsidRPr="006F416E">
        <w:rPr>
          <w:szCs w:val="28"/>
        </w:rPr>
        <w:t xml:space="preserve">на электронном носителе (на компакт-диске) в </w:t>
      </w:r>
      <w:r w:rsidR="00DC2D1A" w:rsidRPr="006F416E">
        <w:rPr>
          <w:szCs w:val="28"/>
        </w:rPr>
        <w:t xml:space="preserve">1 (одном) </w:t>
      </w:r>
      <w:r w:rsidRPr="006F416E">
        <w:rPr>
          <w:szCs w:val="28"/>
        </w:rPr>
        <w:t>экземпляр</w:t>
      </w:r>
      <w:r w:rsidR="00DC2D1A">
        <w:rPr>
          <w:szCs w:val="28"/>
        </w:rPr>
        <w:t>е</w:t>
      </w:r>
      <w:r w:rsidRPr="006F416E">
        <w:rPr>
          <w:szCs w:val="28"/>
        </w:rPr>
        <w:t>.</w:t>
      </w:r>
    </w:p>
    <w:p w:rsidR="00956501" w:rsidRPr="006F416E" w:rsidRDefault="00956501" w:rsidP="00956501">
      <w:pPr>
        <w:widowControl w:val="0"/>
        <w:ind w:firstLine="709"/>
        <w:jc w:val="both"/>
        <w:rPr>
          <w:szCs w:val="28"/>
        </w:rPr>
      </w:pPr>
      <w:r w:rsidRPr="006F416E">
        <w:rPr>
          <w:szCs w:val="28"/>
        </w:rPr>
        <w:t>Текстовые материалы должны быть предоставлены в текстовом формате DOC, DOCX, XLS, XLSX</w:t>
      </w:r>
      <w:r w:rsidR="00DC2D1A">
        <w:rPr>
          <w:szCs w:val="28"/>
        </w:rPr>
        <w:t xml:space="preserve">, </w:t>
      </w:r>
      <w:r w:rsidR="00DC2D1A">
        <w:rPr>
          <w:szCs w:val="28"/>
          <w:lang w:val="en-US"/>
        </w:rPr>
        <w:t>PDF</w:t>
      </w:r>
      <w:r w:rsidRPr="006F416E">
        <w:rPr>
          <w:szCs w:val="28"/>
        </w:rPr>
        <w:t>.</w:t>
      </w:r>
    </w:p>
    <w:p w:rsidR="00956501" w:rsidRPr="006F416E" w:rsidRDefault="00956501" w:rsidP="00956501">
      <w:pPr>
        <w:widowControl w:val="0"/>
        <w:ind w:firstLine="709"/>
        <w:jc w:val="both"/>
        <w:rPr>
          <w:szCs w:val="28"/>
        </w:rPr>
      </w:pPr>
      <w:r w:rsidRPr="006F416E">
        <w:rPr>
          <w:szCs w:val="28"/>
        </w:rPr>
        <w:t>Графические материалы должны быть предоставлены:</w:t>
      </w:r>
    </w:p>
    <w:p w:rsidR="00956501" w:rsidRPr="006F416E" w:rsidRDefault="00956501" w:rsidP="00956501">
      <w:pPr>
        <w:widowControl w:val="0"/>
        <w:ind w:firstLine="709"/>
        <w:jc w:val="both"/>
        <w:rPr>
          <w:szCs w:val="28"/>
        </w:rPr>
      </w:pPr>
      <w:r w:rsidRPr="006F416E">
        <w:rPr>
          <w:szCs w:val="28"/>
        </w:rPr>
        <w:t>в векторном виде в форматах ГИС MAPINFO (TAB) или AutoCAD (DWG, DXF);</w:t>
      </w:r>
    </w:p>
    <w:p w:rsidR="00956501" w:rsidRPr="006F416E" w:rsidRDefault="00956501" w:rsidP="00956501">
      <w:pPr>
        <w:widowControl w:val="0"/>
        <w:ind w:firstLine="709"/>
        <w:jc w:val="both"/>
        <w:rPr>
          <w:szCs w:val="28"/>
        </w:rPr>
      </w:pPr>
      <w:r w:rsidRPr="006F416E">
        <w:rPr>
          <w:szCs w:val="28"/>
        </w:rPr>
        <w:t>в растровом формате в одном из форматов: JPEG, IPG или TIF, TIFF, PDF.</w:t>
      </w:r>
    </w:p>
    <w:p w:rsidR="00956501" w:rsidRPr="006F416E" w:rsidRDefault="00956501" w:rsidP="00956501">
      <w:pPr>
        <w:widowControl w:val="0"/>
        <w:ind w:firstLine="709"/>
        <w:jc w:val="both"/>
        <w:rPr>
          <w:szCs w:val="28"/>
        </w:rPr>
      </w:pPr>
      <w:r w:rsidRPr="006F416E">
        <w:rPr>
          <w:szCs w:val="28"/>
        </w:rPr>
        <w:t>Информация должна быть представлена в системе координат, используемой для ведения Единого государственного реестра недвижимости.</w:t>
      </w:r>
    </w:p>
    <w:p w:rsidR="00956501" w:rsidRPr="00B65198" w:rsidRDefault="00956501" w:rsidP="00956501">
      <w:pPr>
        <w:widowControl w:val="0"/>
        <w:ind w:firstLine="709"/>
        <w:jc w:val="both"/>
        <w:rPr>
          <w:szCs w:val="28"/>
        </w:rPr>
      </w:pPr>
      <w:r w:rsidRPr="006F416E">
        <w:rPr>
          <w:szCs w:val="28"/>
        </w:rPr>
        <w:t xml:space="preserve">Состав и содержания дисков должны соответствовать комплекту документации. Каждый раздел комплекта (том) должен быть представлен </w:t>
      </w:r>
      <w:r>
        <w:rPr>
          <w:szCs w:val="28"/>
        </w:rPr>
        <w:br/>
      </w:r>
      <w:r w:rsidRPr="006F416E">
        <w:rPr>
          <w:szCs w:val="28"/>
        </w:rPr>
        <w:t>в отдельном каталоге диска файлом (группой файлов) электронного документа. Название каталога должно соответствовать названию раздела. Файлы должны открываться в режиме просмотра средствами операционной системы</w:t>
      </w:r>
      <w:r w:rsidRPr="00B65198">
        <w:rPr>
          <w:szCs w:val="28"/>
        </w:rPr>
        <w:t>.</w:t>
      </w:r>
    </w:p>
    <w:p w:rsidR="00956501" w:rsidRPr="00B65198" w:rsidRDefault="00956501" w:rsidP="00956501">
      <w:pPr>
        <w:pStyle w:val="ConsPlusNonformat"/>
        <w:tabs>
          <w:tab w:val="left" w:pos="284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B65198">
        <w:rPr>
          <w:rFonts w:ascii="Times New Roman" w:hAnsi="Times New Roman" w:cs="Times New Roman"/>
          <w:sz w:val="28"/>
          <w:szCs w:val="28"/>
        </w:rPr>
        <w:t>7. Основные требования к градостроительным решениям</w:t>
      </w:r>
    </w:p>
    <w:p w:rsidR="00956501" w:rsidRPr="006F416E" w:rsidRDefault="00956501" w:rsidP="00956501">
      <w:pPr>
        <w:tabs>
          <w:tab w:val="left" w:pos="7611"/>
        </w:tabs>
        <w:ind w:firstLine="709"/>
        <w:jc w:val="both"/>
        <w:rPr>
          <w:szCs w:val="28"/>
        </w:rPr>
      </w:pPr>
      <w:r w:rsidRPr="006F416E">
        <w:rPr>
          <w:szCs w:val="28"/>
        </w:rPr>
        <w:t>Документацию по планировке территории разработать с учетом основных положений генерального плана муниципального образования "Город Архангельск" на расчетный срок до 2040 года, утвержденного постановлением министерства строительства и архитектуры Архангельской области от 2 апреля 2020 года № 37-п</w:t>
      </w:r>
      <w:r w:rsidR="0006146E">
        <w:rPr>
          <w:szCs w:val="28"/>
        </w:rPr>
        <w:t xml:space="preserve"> (с изменениями)</w:t>
      </w:r>
      <w:r w:rsidRPr="006F416E">
        <w:rPr>
          <w:szCs w:val="28"/>
        </w:rPr>
        <w:t>, границ зон с особыми условиями использования территорий.</w:t>
      </w:r>
    </w:p>
    <w:p w:rsidR="00956501" w:rsidRPr="006F416E" w:rsidRDefault="00956501" w:rsidP="00956501">
      <w:pPr>
        <w:tabs>
          <w:tab w:val="left" w:pos="7611"/>
        </w:tabs>
        <w:ind w:firstLine="709"/>
        <w:jc w:val="both"/>
        <w:rPr>
          <w:szCs w:val="28"/>
        </w:rPr>
      </w:pPr>
      <w:r w:rsidRPr="006F416E">
        <w:rPr>
          <w:szCs w:val="28"/>
        </w:rPr>
        <w:t>Документация по планировке территории разрабатывается в целях:</w:t>
      </w:r>
    </w:p>
    <w:p w:rsidR="00956501" w:rsidRPr="006F416E" w:rsidRDefault="00956501" w:rsidP="00956501">
      <w:pPr>
        <w:tabs>
          <w:tab w:val="left" w:pos="7611"/>
        </w:tabs>
        <w:ind w:firstLine="709"/>
        <w:jc w:val="both"/>
        <w:rPr>
          <w:szCs w:val="28"/>
        </w:rPr>
      </w:pPr>
      <w:r w:rsidRPr="006F416E">
        <w:rPr>
          <w:szCs w:val="28"/>
        </w:rPr>
        <w:t>устойчивого развития территории;</w:t>
      </w:r>
    </w:p>
    <w:p w:rsidR="00956501" w:rsidRPr="006F416E" w:rsidRDefault="00956501" w:rsidP="00956501">
      <w:pPr>
        <w:tabs>
          <w:tab w:val="left" w:pos="7611"/>
        </w:tabs>
        <w:ind w:firstLine="709"/>
        <w:jc w:val="both"/>
        <w:rPr>
          <w:szCs w:val="28"/>
        </w:rPr>
      </w:pPr>
      <w:r w:rsidRPr="006F416E">
        <w:rPr>
          <w:szCs w:val="28"/>
        </w:rPr>
        <w:t>установления границ земельных участков, на которых размещен линейный объект;</w:t>
      </w:r>
    </w:p>
    <w:p w:rsidR="00956501" w:rsidRPr="006F416E" w:rsidRDefault="00956501" w:rsidP="00956501">
      <w:pPr>
        <w:tabs>
          <w:tab w:val="left" w:pos="7611"/>
        </w:tabs>
        <w:ind w:firstLine="709"/>
        <w:jc w:val="both"/>
        <w:rPr>
          <w:szCs w:val="28"/>
        </w:rPr>
      </w:pPr>
      <w:r w:rsidRPr="006F416E">
        <w:rPr>
          <w:szCs w:val="28"/>
        </w:rPr>
        <w:t>определение в соответствии с нормативными требованиями площадей земельных участков для строительства и размещения линейн</w:t>
      </w:r>
      <w:r>
        <w:rPr>
          <w:szCs w:val="28"/>
        </w:rPr>
        <w:t>ого</w:t>
      </w:r>
      <w:r w:rsidRPr="006F416E">
        <w:rPr>
          <w:szCs w:val="28"/>
        </w:rPr>
        <w:t xml:space="preserve"> объект</w:t>
      </w:r>
      <w:r>
        <w:rPr>
          <w:szCs w:val="28"/>
        </w:rPr>
        <w:t>а</w:t>
      </w:r>
      <w:r w:rsidRPr="006F416E">
        <w:rPr>
          <w:szCs w:val="28"/>
        </w:rPr>
        <w:t xml:space="preserve"> инженерной инфраструктуры;</w:t>
      </w:r>
    </w:p>
    <w:p w:rsidR="00956501" w:rsidRPr="006F416E" w:rsidRDefault="00956501" w:rsidP="00956501">
      <w:pPr>
        <w:tabs>
          <w:tab w:val="left" w:pos="7611"/>
        </w:tabs>
        <w:ind w:firstLine="709"/>
        <w:jc w:val="both"/>
        <w:rPr>
          <w:szCs w:val="28"/>
        </w:rPr>
      </w:pPr>
      <w:r w:rsidRPr="006F416E">
        <w:rPr>
          <w:szCs w:val="28"/>
        </w:rPr>
        <w:t>формирование охранн</w:t>
      </w:r>
      <w:r>
        <w:rPr>
          <w:szCs w:val="28"/>
        </w:rPr>
        <w:t>ой</w:t>
      </w:r>
      <w:r w:rsidRPr="006F416E">
        <w:rPr>
          <w:szCs w:val="28"/>
        </w:rPr>
        <w:t xml:space="preserve"> зон</w:t>
      </w:r>
      <w:r>
        <w:rPr>
          <w:szCs w:val="28"/>
        </w:rPr>
        <w:t>ы</w:t>
      </w:r>
      <w:r w:rsidRPr="006F416E">
        <w:rPr>
          <w:szCs w:val="28"/>
        </w:rPr>
        <w:t xml:space="preserve"> линейн</w:t>
      </w:r>
      <w:r>
        <w:rPr>
          <w:szCs w:val="28"/>
        </w:rPr>
        <w:t>ого</w:t>
      </w:r>
      <w:r w:rsidRPr="006F416E">
        <w:rPr>
          <w:szCs w:val="28"/>
        </w:rPr>
        <w:t xml:space="preserve"> объект</w:t>
      </w:r>
      <w:r>
        <w:rPr>
          <w:szCs w:val="28"/>
        </w:rPr>
        <w:t>а</w:t>
      </w:r>
      <w:r w:rsidRPr="006F416E">
        <w:rPr>
          <w:szCs w:val="28"/>
        </w:rPr>
        <w:t>;</w:t>
      </w:r>
    </w:p>
    <w:p w:rsidR="00956501" w:rsidRPr="00397539" w:rsidRDefault="00956501" w:rsidP="00956501">
      <w:pPr>
        <w:tabs>
          <w:tab w:val="left" w:pos="7611"/>
        </w:tabs>
        <w:ind w:firstLine="709"/>
        <w:jc w:val="both"/>
        <w:rPr>
          <w:color w:val="000000"/>
          <w:szCs w:val="28"/>
        </w:rPr>
      </w:pPr>
      <w:r w:rsidRPr="006F416E">
        <w:rPr>
          <w:szCs w:val="28"/>
        </w:rPr>
        <w:t>обеспечение условий эксплуатации линейн</w:t>
      </w:r>
      <w:r>
        <w:rPr>
          <w:szCs w:val="28"/>
        </w:rPr>
        <w:t>ого</w:t>
      </w:r>
      <w:r w:rsidRPr="006F416E">
        <w:rPr>
          <w:szCs w:val="28"/>
        </w:rPr>
        <w:t xml:space="preserve"> объект</w:t>
      </w:r>
      <w:r>
        <w:rPr>
          <w:szCs w:val="28"/>
        </w:rPr>
        <w:t>а</w:t>
      </w:r>
      <w:r w:rsidRPr="006F416E">
        <w:rPr>
          <w:szCs w:val="28"/>
        </w:rPr>
        <w:t>, расположенн</w:t>
      </w:r>
      <w:r>
        <w:rPr>
          <w:szCs w:val="28"/>
        </w:rPr>
        <w:t>ого</w:t>
      </w:r>
      <w:r w:rsidRPr="006F416E">
        <w:rPr>
          <w:szCs w:val="28"/>
        </w:rPr>
        <w:t xml:space="preserve"> </w:t>
      </w:r>
      <w:r>
        <w:rPr>
          <w:szCs w:val="28"/>
        </w:rPr>
        <w:br/>
      </w:r>
      <w:r w:rsidRPr="006F416E">
        <w:rPr>
          <w:szCs w:val="28"/>
        </w:rPr>
        <w:t>в районе проектирования в границах формируемых земельных участков</w:t>
      </w:r>
      <w:r w:rsidRPr="00B65198">
        <w:rPr>
          <w:szCs w:val="28"/>
        </w:rPr>
        <w:t>.</w:t>
      </w:r>
    </w:p>
    <w:p w:rsidR="00956501" w:rsidRPr="00B65198" w:rsidRDefault="00956501" w:rsidP="00956501">
      <w:pPr>
        <w:pStyle w:val="ConsPlusNonformat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5198">
        <w:rPr>
          <w:rFonts w:ascii="Times New Roman" w:hAnsi="Times New Roman" w:cs="Times New Roman"/>
          <w:sz w:val="28"/>
          <w:szCs w:val="28"/>
        </w:rPr>
        <w:lastRenderedPageBreak/>
        <w:t>8. </w:t>
      </w:r>
      <w:r w:rsidRPr="006F416E">
        <w:rPr>
          <w:rFonts w:ascii="Times New Roman" w:hAnsi="Times New Roman" w:cs="Times New Roman"/>
          <w:sz w:val="28"/>
          <w:szCs w:val="28"/>
        </w:rPr>
        <w:t>Состав, исполнители, сроки и порядок предоставления исходной информации для подготовки документа (документации)</w:t>
      </w:r>
    </w:p>
    <w:p w:rsidR="00956501" w:rsidRDefault="00956501" w:rsidP="00956501">
      <w:pPr>
        <w:widowControl w:val="0"/>
        <w:ind w:firstLine="709"/>
        <w:jc w:val="both"/>
        <w:rPr>
          <w:szCs w:val="28"/>
        </w:rPr>
      </w:pPr>
      <w:r w:rsidRPr="006F416E">
        <w:rPr>
          <w:szCs w:val="28"/>
        </w:rPr>
        <w:t>Сроки и порядок предоставления исходной информации разработчику определяется самостоятельно заказчиком</w:t>
      </w:r>
      <w:r w:rsidRPr="00B65198">
        <w:rPr>
          <w:szCs w:val="28"/>
        </w:rPr>
        <w:t xml:space="preserve">. </w:t>
      </w:r>
    </w:p>
    <w:p w:rsidR="00956501" w:rsidRPr="00AF71BA" w:rsidRDefault="00956501" w:rsidP="00956501">
      <w:pPr>
        <w:ind w:firstLine="709"/>
        <w:jc w:val="both"/>
        <w:rPr>
          <w:szCs w:val="28"/>
        </w:rPr>
      </w:pPr>
      <w:r w:rsidRPr="00AF71BA">
        <w:rPr>
          <w:szCs w:val="28"/>
        </w:rPr>
        <w:t>Необходимые исходные данные запрашиваются разработчиком самостоятельно, в том числе:</w:t>
      </w:r>
    </w:p>
    <w:p w:rsidR="00956501" w:rsidRPr="00AF71BA" w:rsidRDefault="00956501" w:rsidP="00956501">
      <w:pPr>
        <w:ind w:firstLine="709"/>
        <w:jc w:val="both"/>
        <w:rPr>
          <w:szCs w:val="28"/>
        </w:rPr>
      </w:pPr>
      <w:r w:rsidRPr="00AF71BA">
        <w:rPr>
          <w:szCs w:val="28"/>
        </w:rPr>
        <w:t xml:space="preserve">а) сведения из Единого государственного реестра недвижимости (далее – ЕГРН) о зонах с особыми условиями использования территорий в виде выписки </w:t>
      </w:r>
      <w:r w:rsidRPr="00AF71BA">
        <w:rPr>
          <w:szCs w:val="28"/>
        </w:rPr>
        <w:br/>
        <w:t>из ЕГРН о зоне с особыми условиями использования;</w:t>
      </w:r>
    </w:p>
    <w:p w:rsidR="00956501" w:rsidRPr="00AF71BA" w:rsidRDefault="00956501" w:rsidP="00956501">
      <w:pPr>
        <w:ind w:firstLine="709"/>
        <w:jc w:val="both"/>
        <w:rPr>
          <w:szCs w:val="28"/>
        </w:rPr>
      </w:pPr>
      <w:r w:rsidRPr="00AF71BA">
        <w:rPr>
          <w:szCs w:val="28"/>
        </w:rPr>
        <w:t>б) сведения из ЕГРН о кадастровом плане территории, в пределах которого планируется размещение объекта капитального строительства;</w:t>
      </w:r>
    </w:p>
    <w:p w:rsidR="00956501" w:rsidRPr="00AF71BA" w:rsidRDefault="00956501" w:rsidP="00956501">
      <w:pPr>
        <w:ind w:firstLine="709"/>
        <w:jc w:val="both"/>
        <w:rPr>
          <w:szCs w:val="28"/>
        </w:rPr>
      </w:pPr>
      <w:r w:rsidRPr="00AF71BA">
        <w:rPr>
          <w:szCs w:val="28"/>
        </w:rPr>
        <w:t>в) сведения из ЕГРН о правообладателях объектов недвижимости, расположенных в пределах территории, в отношении которой разрабатывается проект планировки территории;</w:t>
      </w:r>
    </w:p>
    <w:p w:rsidR="00956501" w:rsidRPr="00AF71BA" w:rsidRDefault="0006146E" w:rsidP="00956501">
      <w:pPr>
        <w:ind w:firstLine="709"/>
        <w:jc w:val="both"/>
        <w:rPr>
          <w:szCs w:val="28"/>
        </w:rPr>
      </w:pPr>
      <w:r>
        <w:rPr>
          <w:szCs w:val="28"/>
        </w:rPr>
        <w:t>г</w:t>
      </w:r>
      <w:r w:rsidR="00956501" w:rsidRPr="00AF71BA">
        <w:rPr>
          <w:szCs w:val="28"/>
        </w:rPr>
        <w:t xml:space="preserve">) иные исходные данные, необходимые для выполнения работы, включая получение цифровых топографических материалов, документов </w:t>
      </w:r>
      <w:r w:rsidR="00956501">
        <w:rPr>
          <w:szCs w:val="28"/>
        </w:rPr>
        <w:br/>
      </w:r>
      <w:r w:rsidR="00956501" w:rsidRPr="00AF71BA">
        <w:rPr>
          <w:szCs w:val="28"/>
        </w:rPr>
        <w:t>об использовании земельных участков, на которые действие градостроительных регламентов не распространяется или для которых градостроительные регламенты не устанавливаются.</w:t>
      </w:r>
    </w:p>
    <w:p w:rsidR="00956501" w:rsidRDefault="00956501" w:rsidP="00956501">
      <w:pPr>
        <w:ind w:firstLine="709"/>
        <w:jc w:val="both"/>
        <w:rPr>
          <w:szCs w:val="28"/>
        </w:rPr>
      </w:pPr>
      <w:r>
        <w:rPr>
          <w:szCs w:val="28"/>
        </w:rPr>
        <w:t>9. </w:t>
      </w:r>
      <w:r w:rsidRPr="006F416E">
        <w:rPr>
          <w:szCs w:val="28"/>
        </w:rPr>
        <w:t>Перечень органов государственной власти Российской Федерации, Архангельской области, иных субъектов Российской Федерации, органов местного самоуправления муниципального образования Архангельской области, согласовывающих данный вид документа (документации</w:t>
      </w:r>
      <w:r>
        <w:rPr>
          <w:szCs w:val="28"/>
        </w:rPr>
        <w:t>)</w:t>
      </w:r>
    </w:p>
    <w:p w:rsidR="00956501" w:rsidRDefault="00956501" w:rsidP="00956501">
      <w:pPr>
        <w:pStyle w:val="21"/>
      </w:pPr>
      <w:r>
        <w:t>П</w:t>
      </w:r>
      <w:r w:rsidRPr="006E4056">
        <w:t>роект планировки территории и проект межевания территории, предусматривающие размещение линейного объекта</w:t>
      </w:r>
      <w:r>
        <w:t>,</w:t>
      </w:r>
      <w:r w:rsidRPr="00014413">
        <w:t xml:space="preserve"> должны быть согласованы разработчиком в следующем порядке с</w:t>
      </w:r>
      <w:r w:rsidRPr="00B65198">
        <w:t>:</w:t>
      </w:r>
    </w:p>
    <w:p w:rsidR="00956501" w:rsidRDefault="00956501" w:rsidP="00956501">
      <w:pPr>
        <w:pStyle w:val="21"/>
        <w:tabs>
          <w:tab w:val="left" w:pos="993"/>
        </w:tabs>
      </w:pPr>
      <w:r>
        <w:t>департаментом</w:t>
      </w:r>
      <w:r w:rsidRPr="00241AC3">
        <w:t xml:space="preserve"> транспорта, строительства и городской инфраструктуры Администрации городского округа "Город Архангельск";</w:t>
      </w:r>
    </w:p>
    <w:p w:rsidR="00D97120" w:rsidRDefault="00D97120" w:rsidP="00D97120">
      <w:pPr>
        <w:pStyle w:val="21"/>
        <w:tabs>
          <w:tab w:val="left" w:pos="993"/>
        </w:tabs>
      </w:pPr>
      <w:r>
        <w:t>департаментом</w:t>
      </w:r>
      <w:r w:rsidRPr="00241AC3">
        <w:t xml:space="preserve"> </w:t>
      </w:r>
      <w:r>
        <w:t>муниципального имущества</w:t>
      </w:r>
      <w:r w:rsidRPr="00241AC3">
        <w:t xml:space="preserve"> Администрации городс</w:t>
      </w:r>
      <w:r>
        <w:t>кого округа "Город Архангельск".</w:t>
      </w:r>
    </w:p>
    <w:p w:rsidR="00956501" w:rsidRPr="00B65198" w:rsidRDefault="00956501" w:rsidP="00956501">
      <w:pPr>
        <w:pStyle w:val="21"/>
      </w:pPr>
      <w:r w:rsidRPr="00F11F1E">
        <w:t>Разработчик документации рассматривает и устраняет замечания, поступившие в ходе ее согласования</w:t>
      </w:r>
      <w:r w:rsidRPr="00B65198">
        <w:t>.</w:t>
      </w:r>
    </w:p>
    <w:p w:rsidR="00956501" w:rsidRPr="00B65198" w:rsidRDefault="00956501" w:rsidP="00956501">
      <w:pPr>
        <w:pStyle w:val="21"/>
      </w:pPr>
      <w:r w:rsidRPr="00014413">
        <w:t xml:space="preserve">Утверждение </w:t>
      </w:r>
      <w:r w:rsidRPr="00F11F1E">
        <w:t>документации по планировке территории</w:t>
      </w:r>
      <w:r w:rsidRPr="00014413">
        <w:t xml:space="preserve"> осуществляется </w:t>
      </w:r>
      <w:r w:rsidRPr="00F11F1E">
        <w:br/>
      </w:r>
      <w:r w:rsidRPr="00014413">
        <w:t>в рамках административного регламента предоставления муниципальной услуги</w:t>
      </w:r>
      <w:r w:rsidRPr="00B65198">
        <w:t xml:space="preserve"> "Принятие решения об утверждении документации по планировке территорий (проектов планировки и проектов межевания) на территории муниципального образования "Город Архангельск", утвержденного постановлением Администрации муниципального образования "Город Архангельск" от 1 июля 2016 г</w:t>
      </w:r>
      <w:r>
        <w:t>ода</w:t>
      </w:r>
      <w:r w:rsidRPr="00B65198">
        <w:t xml:space="preserve"> № 757.</w:t>
      </w:r>
    </w:p>
    <w:p w:rsidR="00956501" w:rsidRPr="00B65198" w:rsidRDefault="00956501" w:rsidP="00956501">
      <w:pPr>
        <w:ind w:firstLine="709"/>
        <w:jc w:val="both"/>
        <w:rPr>
          <w:szCs w:val="28"/>
        </w:rPr>
      </w:pPr>
      <w:r w:rsidRPr="00B65198">
        <w:rPr>
          <w:szCs w:val="28"/>
        </w:rPr>
        <w:t xml:space="preserve">10. </w:t>
      </w:r>
      <w:r w:rsidRPr="00014413">
        <w:rPr>
          <w:szCs w:val="28"/>
        </w:rPr>
        <w:t xml:space="preserve">Требования к </w:t>
      </w:r>
      <w:r w:rsidRPr="00F11F1E">
        <w:rPr>
          <w:szCs w:val="28"/>
        </w:rPr>
        <w:t>документации по планировке территории</w:t>
      </w:r>
    </w:p>
    <w:p w:rsidR="00956501" w:rsidRPr="00241AC3" w:rsidRDefault="00956501" w:rsidP="00956501">
      <w:pPr>
        <w:ind w:firstLine="709"/>
        <w:jc w:val="both"/>
        <w:rPr>
          <w:rFonts w:cs="Courier New"/>
          <w:szCs w:val="28"/>
        </w:rPr>
      </w:pPr>
      <w:r w:rsidRPr="00241AC3">
        <w:rPr>
          <w:rFonts w:cs="Courier New"/>
          <w:szCs w:val="28"/>
        </w:rPr>
        <w:t xml:space="preserve">Документацию по планировке территории выполнить в соответствии </w:t>
      </w:r>
    </w:p>
    <w:p w:rsidR="00A068B4" w:rsidRDefault="00956501" w:rsidP="00956501">
      <w:pPr>
        <w:ind w:firstLine="709"/>
        <w:jc w:val="both"/>
        <w:rPr>
          <w:rFonts w:cs="Courier New"/>
          <w:szCs w:val="28"/>
        </w:rPr>
      </w:pPr>
      <w:r w:rsidRPr="00241AC3">
        <w:rPr>
          <w:rFonts w:cs="Courier New"/>
          <w:szCs w:val="28"/>
        </w:rPr>
        <w:t xml:space="preserve">с требованиями законодательства, установленными государственными стандартами, техническими регламентами в сфере строительства </w:t>
      </w:r>
      <w:r w:rsidR="00710300">
        <w:rPr>
          <w:rFonts w:cs="Courier New"/>
          <w:szCs w:val="28"/>
        </w:rPr>
        <w:br/>
      </w:r>
      <w:r w:rsidRPr="00241AC3">
        <w:rPr>
          <w:rFonts w:cs="Courier New"/>
          <w:szCs w:val="28"/>
        </w:rPr>
        <w:t>и градостроительства, заданием.</w:t>
      </w:r>
    </w:p>
    <w:p w:rsidR="00A068B4" w:rsidRDefault="00A068B4" w:rsidP="00A068B4">
      <w:r>
        <w:br w:type="page"/>
      </w:r>
    </w:p>
    <w:p w:rsidR="00956501" w:rsidRPr="00241AC3" w:rsidRDefault="00956501" w:rsidP="00956501">
      <w:pPr>
        <w:ind w:firstLine="709"/>
        <w:jc w:val="both"/>
        <w:rPr>
          <w:rFonts w:cs="Courier New"/>
          <w:szCs w:val="28"/>
        </w:rPr>
      </w:pPr>
      <w:r w:rsidRPr="00241AC3">
        <w:rPr>
          <w:rFonts w:cs="Courier New"/>
          <w:szCs w:val="28"/>
        </w:rPr>
        <w:lastRenderedPageBreak/>
        <w:t>Нормативно-правовая и методическая база для выполнения работ:</w:t>
      </w:r>
    </w:p>
    <w:p w:rsidR="00956501" w:rsidRPr="00241AC3" w:rsidRDefault="00956501" w:rsidP="00956501">
      <w:pPr>
        <w:ind w:firstLine="709"/>
        <w:jc w:val="both"/>
        <w:rPr>
          <w:rFonts w:cs="Courier New"/>
          <w:szCs w:val="28"/>
        </w:rPr>
      </w:pPr>
      <w:r w:rsidRPr="00241AC3">
        <w:rPr>
          <w:rFonts w:cs="Courier New"/>
          <w:szCs w:val="28"/>
        </w:rPr>
        <w:t>Градостроительный кодекс Российской Федерации;</w:t>
      </w:r>
    </w:p>
    <w:p w:rsidR="00956501" w:rsidRPr="00241AC3" w:rsidRDefault="00956501" w:rsidP="00956501">
      <w:pPr>
        <w:ind w:firstLine="709"/>
        <w:jc w:val="both"/>
        <w:rPr>
          <w:rFonts w:cs="Courier New"/>
          <w:szCs w:val="28"/>
        </w:rPr>
      </w:pPr>
      <w:r w:rsidRPr="00241AC3">
        <w:rPr>
          <w:rFonts w:cs="Courier New"/>
          <w:szCs w:val="28"/>
        </w:rPr>
        <w:t>Земельный кодекс Российской Федерации;</w:t>
      </w:r>
    </w:p>
    <w:p w:rsidR="00956501" w:rsidRPr="00241AC3" w:rsidRDefault="00956501" w:rsidP="00956501">
      <w:pPr>
        <w:ind w:firstLine="709"/>
        <w:jc w:val="both"/>
        <w:rPr>
          <w:rFonts w:cs="Courier New"/>
          <w:szCs w:val="28"/>
        </w:rPr>
      </w:pPr>
      <w:r w:rsidRPr="00241AC3">
        <w:rPr>
          <w:rFonts w:cs="Courier New"/>
          <w:szCs w:val="28"/>
        </w:rPr>
        <w:t>Жилищный кодекс Российской Федерации;</w:t>
      </w:r>
    </w:p>
    <w:p w:rsidR="00956501" w:rsidRPr="00241AC3" w:rsidRDefault="00956501" w:rsidP="00956501">
      <w:pPr>
        <w:ind w:firstLine="709"/>
        <w:jc w:val="both"/>
        <w:rPr>
          <w:rFonts w:cs="Courier New"/>
          <w:szCs w:val="28"/>
        </w:rPr>
      </w:pPr>
      <w:r w:rsidRPr="00241AC3">
        <w:rPr>
          <w:rFonts w:cs="Courier New"/>
          <w:szCs w:val="28"/>
        </w:rPr>
        <w:t>Водный кодекс Российской Федерации;</w:t>
      </w:r>
    </w:p>
    <w:p w:rsidR="00956501" w:rsidRPr="00241AC3" w:rsidRDefault="00956501" w:rsidP="00956501">
      <w:pPr>
        <w:ind w:firstLine="709"/>
        <w:jc w:val="both"/>
        <w:rPr>
          <w:rFonts w:cs="Courier New"/>
          <w:szCs w:val="28"/>
        </w:rPr>
      </w:pPr>
      <w:r w:rsidRPr="00241AC3">
        <w:rPr>
          <w:rFonts w:cs="Courier New"/>
          <w:szCs w:val="28"/>
        </w:rPr>
        <w:t xml:space="preserve">Градостроительный кодекс Архангельской области; </w:t>
      </w:r>
    </w:p>
    <w:p w:rsidR="00956501" w:rsidRPr="00241AC3" w:rsidRDefault="00956501" w:rsidP="00956501">
      <w:pPr>
        <w:ind w:firstLine="709"/>
        <w:jc w:val="both"/>
        <w:rPr>
          <w:rFonts w:cs="Courier New"/>
          <w:szCs w:val="28"/>
        </w:rPr>
      </w:pPr>
      <w:r w:rsidRPr="00241AC3">
        <w:rPr>
          <w:rFonts w:cs="Courier New"/>
          <w:szCs w:val="28"/>
        </w:rPr>
        <w:t>Федеральный закон от 30 марта 1999 года № 52-ФЗ "О санитарно-эпидемиологическом благополучии населения";</w:t>
      </w:r>
    </w:p>
    <w:p w:rsidR="00956501" w:rsidRPr="00241AC3" w:rsidRDefault="00956501" w:rsidP="00956501">
      <w:pPr>
        <w:ind w:firstLine="709"/>
        <w:jc w:val="both"/>
        <w:rPr>
          <w:rFonts w:cs="Courier New"/>
          <w:szCs w:val="28"/>
        </w:rPr>
      </w:pPr>
      <w:r w:rsidRPr="00241AC3">
        <w:rPr>
          <w:rFonts w:cs="Courier New"/>
          <w:szCs w:val="28"/>
        </w:rPr>
        <w:t>Федеральный закон от 10 января 2002 года № 7-ФЗ "Об охране окружающей среды";</w:t>
      </w:r>
    </w:p>
    <w:p w:rsidR="00956501" w:rsidRPr="00241AC3" w:rsidRDefault="00956501" w:rsidP="00956501">
      <w:pPr>
        <w:ind w:firstLine="709"/>
        <w:jc w:val="both"/>
        <w:rPr>
          <w:rFonts w:cs="Courier New"/>
          <w:szCs w:val="28"/>
        </w:rPr>
      </w:pPr>
      <w:r w:rsidRPr="00241AC3">
        <w:rPr>
          <w:rFonts w:cs="Courier New"/>
          <w:szCs w:val="28"/>
        </w:rPr>
        <w:t>Федеральный закон от 14 марта 1995 года № 33-ФЗ "Об особо охраняемых природных территориях";</w:t>
      </w:r>
    </w:p>
    <w:p w:rsidR="00956501" w:rsidRPr="00241AC3" w:rsidRDefault="00956501" w:rsidP="00956501">
      <w:pPr>
        <w:ind w:firstLine="709"/>
        <w:jc w:val="both"/>
        <w:rPr>
          <w:rFonts w:cs="Courier New"/>
          <w:szCs w:val="28"/>
        </w:rPr>
      </w:pPr>
      <w:r w:rsidRPr="00241AC3">
        <w:rPr>
          <w:rFonts w:cs="Courier New"/>
          <w:szCs w:val="28"/>
        </w:rPr>
        <w:t>Федеральный закон от 25 июня 2002 года № 73-ФЗ "Об объектах культурного наследия (памятниках истории и культуры) народов Российской Федерации";</w:t>
      </w:r>
    </w:p>
    <w:p w:rsidR="00956501" w:rsidRPr="00241AC3" w:rsidRDefault="00956501" w:rsidP="00956501">
      <w:pPr>
        <w:ind w:firstLine="709"/>
        <w:jc w:val="both"/>
        <w:rPr>
          <w:rFonts w:cs="Courier New"/>
          <w:szCs w:val="28"/>
        </w:rPr>
      </w:pPr>
      <w:r w:rsidRPr="00241AC3">
        <w:rPr>
          <w:rFonts w:cs="Courier New"/>
          <w:szCs w:val="28"/>
        </w:rPr>
        <w:t>Федеральный закон от 24 июня 1998 года № 89-ФЗ "Об отходах производства и потребления";</w:t>
      </w:r>
    </w:p>
    <w:p w:rsidR="00956501" w:rsidRPr="00241AC3" w:rsidRDefault="00956501" w:rsidP="00956501">
      <w:pPr>
        <w:ind w:firstLine="709"/>
        <w:jc w:val="both"/>
        <w:rPr>
          <w:rFonts w:cs="Courier New"/>
          <w:szCs w:val="28"/>
        </w:rPr>
      </w:pPr>
      <w:r w:rsidRPr="00241AC3">
        <w:rPr>
          <w:rFonts w:cs="Courier New"/>
          <w:szCs w:val="28"/>
        </w:rPr>
        <w:t>Федеральный закон от 21 декабря 1994 года № 68-ФЗ "О защите населения и территорий от чрезвычайных ситуаций природного и техногенного характера";</w:t>
      </w:r>
    </w:p>
    <w:p w:rsidR="00956501" w:rsidRPr="00241AC3" w:rsidRDefault="00956501" w:rsidP="00956501">
      <w:pPr>
        <w:ind w:firstLine="709"/>
        <w:jc w:val="both"/>
        <w:rPr>
          <w:rFonts w:cs="Courier New"/>
          <w:szCs w:val="28"/>
        </w:rPr>
      </w:pPr>
      <w:r w:rsidRPr="00241AC3">
        <w:rPr>
          <w:rFonts w:cs="Courier New"/>
          <w:szCs w:val="28"/>
        </w:rPr>
        <w:t xml:space="preserve">Федеральный закон от 29 декабря 2017 года № 443-ФЗ "Об организации дорожного движения в Российской Федерации и о внесении изменений </w:t>
      </w:r>
      <w:r>
        <w:rPr>
          <w:rFonts w:cs="Courier New"/>
          <w:szCs w:val="28"/>
        </w:rPr>
        <w:br/>
      </w:r>
      <w:r w:rsidRPr="00241AC3">
        <w:rPr>
          <w:rFonts w:cs="Courier New"/>
          <w:szCs w:val="28"/>
        </w:rPr>
        <w:t>в отдельные законодательные акты Российской Федерации";</w:t>
      </w:r>
    </w:p>
    <w:p w:rsidR="00956501" w:rsidRPr="00241AC3" w:rsidRDefault="00956501" w:rsidP="00956501">
      <w:pPr>
        <w:ind w:firstLine="709"/>
        <w:jc w:val="both"/>
        <w:rPr>
          <w:rFonts w:cs="Courier New"/>
          <w:szCs w:val="28"/>
        </w:rPr>
      </w:pPr>
      <w:r w:rsidRPr="00241AC3">
        <w:rPr>
          <w:rFonts w:cs="Courier New"/>
          <w:szCs w:val="28"/>
        </w:rPr>
        <w:t>приказ Росреестра от 10 ноября 2020 года № П/0412 "Об утверждении классификатора видов разрешенного использования земельных участков";</w:t>
      </w:r>
    </w:p>
    <w:p w:rsidR="00956501" w:rsidRPr="00241AC3" w:rsidRDefault="00956501" w:rsidP="00956501">
      <w:pPr>
        <w:ind w:firstLine="709"/>
        <w:jc w:val="both"/>
        <w:rPr>
          <w:rFonts w:cs="Courier New"/>
          <w:szCs w:val="28"/>
        </w:rPr>
      </w:pPr>
      <w:r w:rsidRPr="00241AC3">
        <w:rPr>
          <w:rFonts w:cs="Courier New"/>
          <w:szCs w:val="28"/>
        </w:rPr>
        <w:t>приказ Министерства строительства и жилищно-коммунального хозяйства РФ от 25 апреля 2017 года № 739/пр "Об утверждении требований к цифровым топографическим картам и цифровым топографическим планам, используемым при подготовке графической части документации по планировке территории";</w:t>
      </w:r>
    </w:p>
    <w:p w:rsidR="00956501" w:rsidRPr="00241AC3" w:rsidRDefault="00956501" w:rsidP="00956501">
      <w:pPr>
        <w:ind w:firstLine="709"/>
        <w:jc w:val="both"/>
        <w:rPr>
          <w:rFonts w:cs="Courier New"/>
          <w:szCs w:val="28"/>
        </w:rPr>
      </w:pPr>
      <w:r w:rsidRPr="00241AC3">
        <w:rPr>
          <w:rFonts w:cs="Courier New"/>
          <w:szCs w:val="28"/>
        </w:rPr>
        <w:t xml:space="preserve">постановление Правительства Российской Федерации от 31 марта </w:t>
      </w:r>
      <w:r w:rsidR="00A068B4">
        <w:rPr>
          <w:rFonts w:cs="Courier New"/>
          <w:szCs w:val="28"/>
        </w:rPr>
        <w:br/>
      </w:r>
      <w:r w:rsidRPr="00241AC3">
        <w:rPr>
          <w:rFonts w:cs="Courier New"/>
          <w:szCs w:val="28"/>
        </w:rPr>
        <w:t>2017 года № 402 "Об утверждении Правил выполнения инженерных изысканий, необходимых для подготовки документации по планировке территории";</w:t>
      </w:r>
    </w:p>
    <w:p w:rsidR="00956501" w:rsidRPr="00241AC3" w:rsidRDefault="00956501" w:rsidP="00956501">
      <w:pPr>
        <w:ind w:firstLine="709"/>
        <w:jc w:val="both"/>
        <w:rPr>
          <w:rFonts w:cs="Courier New"/>
          <w:szCs w:val="28"/>
        </w:rPr>
      </w:pPr>
      <w:r w:rsidRPr="00241AC3">
        <w:rPr>
          <w:rFonts w:cs="Courier New"/>
          <w:szCs w:val="28"/>
        </w:rPr>
        <w:t>РДС 30-201-98. Инструкция о порядке проектирования и установления красных линий в городах и других поселениях Российской Федерации;</w:t>
      </w:r>
    </w:p>
    <w:p w:rsidR="00956501" w:rsidRPr="00241AC3" w:rsidRDefault="00956501" w:rsidP="00956501">
      <w:pPr>
        <w:ind w:firstLine="709"/>
        <w:jc w:val="both"/>
        <w:rPr>
          <w:rFonts w:cs="Courier New"/>
          <w:szCs w:val="28"/>
        </w:rPr>
      </w:pPr>
      <w:r w:rsidRPr="00241AC3">
        <w:rPr>
          <w:rFonts w:cs="Courier New"/>
          <w:szCs w:val="28"/>
        </w:rPr>
        <w:t xml:space="preserve">СП 42.13330.2016. Свод правил. Градостроительство. Планировка </w:t>
      </w:r>
    </w:p>
    <w:p w:rsidR="00956501" w:rsidRPr="00241AC3" w:rsidRDefault="00956501" w:rsidP="00956501">
      <w:pPr>
        <w:ind w:firstLine="709"/>
        <w:jc w:val="both"/>
        <w:rPr>
          <w:rFonts w:cs="Courier New"/>
          <w:szCs w:val="28"/>
        </w:rPr>
      </w:pPr>
      <w:r w:rsidRPr="00241AC3">
        <w:rPr>
          <w:rFonts w:cs="Courier New"/>
          <w:szCs w:val="28"/>
        </w:rPr>
        <w:t>и застройка городских и сельских поселений. Актуализированная редакция СНиП 2.07.01-89*;</w:t>
      </w:r>
    </w:p>
    <w:p w:rsidR="00956501" w:rsidRPr="00241AC3" w:rsidRDefault="00956501" w:rsidP="00956501">
      <w:pPr>
        <w:ind w:firstLine="709"/>
        <w:jc w:val="both"/>
        <w:rPr>
          <w:rFonts w:cs="Courier New"/>
          <w:szCs w:val="28"/>
        </w:rPr>
      </w:pPr>
      <w:r w:rsidRPr="00241AC3">
        <w:rPr>
          <w:rFonts w:cs="Courier New"/>
          <w:szCs w:val="28"/>
        </w:rPr>
        <w:t>СП 476.1325800.2020. Свод правил. Территории городских и сельских поселений. Правила планировки, застройки и благоустройства жилых микрорайонов;</w:t>
      </w:r>
    </w:p>
    <w:p w:rsidR="00956501" w:rsidRPr="00241AC3" w:rsidRDefault="00956501" w:rsidP="00956501">
      <w:pPr>
        <w:ind w:firstLine="709"/>
        <w:jc w:val="both"/>
        <w:rPr>
          <w:rFonts w:cs="Courier New"/>
          <w:szCs w:val="28"/>
        </w:rPr>
      </w:pPr>
      <w:r w:rsidRPr="00241AC3">
        <w:rPr>
          <w:rFonts w:cs="Courier New"/>
          <w:szCs w:val="28"/>
        </w:rPr>
        <w:t>СП 82.13330.2016. Свод правил. Благоустройство территорий. Актуализированная редакция СНиП III-10-75;</w:t>
      </w:r>
    </w:p>
    <w:p w:rsidR="00956501" w:rsidRDefault="00956501" w:rsidP="00956501">
      <w:pPr>
        <w:ind w:firstLine="709"/>
        <w:jc w:val="both"/>
        <w:rPr>
          <w:rFonts w:cs="Courier New"/>
          <w:szCs w:val="28"/>
        </w:rPr>
      </w:pPr>
      <w:r w:rsidRPr="00241AC3">
        <w:rPr>
          <w:rFonts w:cs="Courier New"/>
          <w:szCs w:val="28"/>
        </w:rPr>
        <w:t xml:space="preserve">СП 31.13330.2021. Свод правил. Водоснабжение. Наружные сети </w:t>
      </w:r>
      <w:r>
        <w:rPr>
          <w:rFonts w:cs="Courier New"/>
          <w:szCs w:val="28"/>
        </w:rPr>
        <w:br/>
      </w:r>
      <w:r w:rsidRPr="00241AC3">
        <w:rPr>
          <w:rFonts w:cs="Courier New"/>
          <w:szCs w:val="28"/>
        </w:rPr>
        <w:t>и сооружения. СНиП 2.04.02-84*</w:t>
      </w:r>
    </w:p>
    <w:p w:rsidR="00956501" w:rsidRPr="00241AC3" w:rsidRDefault="00956501" w:rsidP="00956501">
      <w:pPr>
        <w:ind w:firstLine="709"/>
        <w:jc w:val="both"/>
        <w:rPr>
          <w:szCs w:val="28"/>
        </w:rPr>
      </w:pPr>
      <w:r w:rsidRPr="00241AC3">
        <w:rPr>
          <w:szCs w:val="28"/>
        </w:rPr>
        <w:lastRenderedPageBreak/>
        <w:t xml:space="preserve">генеральный план муниципального образования "Город Архангельск", утвержденный постановлением министерства строительства и архитектуры Архангельской области от 2 апреля 2020 года № 37-п (с изменениями); </w:t>
      </w:r>
    </w:p>
    <w:p w:rsidR="00956501" w:rsidRPr="00A95B44" w:rsidRDefault="00956501" w:rsidP="00956501">
      <w:pPr>
        <w:ind w:firstLine="709"/>
        <w:jc w:val="both"/>
        <w:rPr>
          <w:szCs w:val="28"/>
        </w:rPr>
      </w:pPr>
      <w:r w:rsidRPr="00A95B44">
        <w:rPr>
          <w:szCs w:val="28"/>
        </w:rPr>
        <w:t>местны</w:t>
      </w:r>
      <w:r>
        <w:rPr>
          <w:szCs w:val="28"/>
        </w:rPr>
        <w:t>е</w:t>
      </w:r>
      <w:r w:rsidRPr="00A95B44">
        <w:rPr>
          <w:szCs w:val="28"/>
        </w:rPr>
        <w:t xml:space="preserve"> норматив</w:t>
      </w:r>
      <w:r>
        <w:rPr>
          <w:szCs w:val="28"/>
        </w:rPr>
        <w:t>ы</w:t>
      </w:r>
      <w:r w:rsidRPr="00A95B44">
        <w:rPr>
          <w:szCs w:val="28"/>
        </w:rPr>
        <w:t xml:space="preserve"> градостроительного проектирования муниципального образования "Город Архангельск", утвержденны</w:t>
      </w:r>
      <w:r>
        <w:rPr>
          <w:szCs w:val="28"/>
        </w:rPr>
        <w:t>е</w:t>
      </w:r>
      <w:r w:rsidRPr="00A95B44">
        <w:rPr>
          <w:szCs w:val="28"/>
        </w:rPr>
        <w:t xml:space="preserve"> решением Архангельской городской Думы от 20 сентября 2017 года № 567;</w:t>
      </w:r>
    </w:p>
    <w:p w:rsidR="00956501" w:rsidRPr="00460F93" w:rsidRDefault="00956501" w:rsidP="00956501">
      <w:pPr>
        <w:ind w:firstLine="709"/>
        <w:jc w:val="both"/>
        <w:rPr>
          <w:szCs w:val="28"/>
        </w:rPr>
      </w:pPr>
      <w:r w:rsidRPr="00A95B44">
        <w:rPr>
          <w:szCs w:val="28"/>
        </w:rPr>
        <w:t>региональны</w:t>
      </w:r>
      <w:r>
        <w:rPr>
          <w:szCs w:val="28"/>
        </w:rPr>
        <w:t>е</w:t>
      </w:r>
      <w:r w:rsidRPr="00A95B44">
        <w:rPr>
          <w:szCs w:val="28"/>
        </w:rPr>
        <w:t xml:space="preserve"> норматив</w:t>
      </w:r>
      <w:r>
        <w:rPr>
          <w:szCs w:val="28"/>
        </w:rPr>
        <w:t>ы</w:t>
      </w:r>
      <w:r w:rsidRPr="00A95B44">
        <w:rPr>
          <w:szCs w:val="28"/>
        </w:rPr>
        <w:t xml:space="preserve"> градостроительного проектирования Архангельской области, утвержденны</w:t>
      </w:r>
      <w:r>
        <w:rPr>
          <w:szCs w:val="28"/>
        </w:rPr>
        <w:t>е</w:t>
      </w:r>
      <w:r w:rsidRPr="00A95B44">
        <w:rPr>
          <w:szCs w:val="28"/>
        </w:rPr>
        <w:t xml:space="preserve"> постановлением Правительства Архангельской области от 19 апреля 2016 года № 123-пп</w:t>
      </w:r>
      <w:r>
        <w:rPr>
          <w:szCs w:val="28"/>
        </w:rPr>
        <w:t xml:space="preserve"> (с изменениями)</w:t>
      </w:r>
      <w:r w:rsidRPr="00A95B44">
        <w:rPr>
          <w:szCs w:val="28"/>
        </w:rPr>
        <w:t>;</w:t>
      </w:r>
    </w:p>
    <w:p w:rsidR="00956501" w:rsidRPr="00F11F1E" w:rsidRDefault="00956501" w:rsidP="00956501">
      <w:pPr>
        <w:ind w:firstLine="709"/>
        <w:jc w:val="both"/>
        <w:rPr>
          <w:szCs w:val="28"/>
        </w:rPr>
      </w:pPr>
      <w:r w:rsidRPr="00F11F1E">
        <w:rPr>
          <w:szCs w:val="28"/>
        </w:rPr>
        <w:t>положение о составе и содержании документации по планировке территории, предусматривающей размещение одного или нескольких линейных объектов, утвержденн</w:t>
      </w:r>
      <w:r w:rsidR="00710300">
        <w:rPr>
          <w:szCs w:val="28"/>
        </w:rPr>
        <w:t>ое</w:t>
      </w:r>
      <w:r w:rsidRPr="00F11F1E">
        <w:rPr>
          <w:szCs w:val="28"/>
        </w:rPr>
        <w:t xml:space="preserve"> постановлением Правительства Р</w:t>
      </w:r>
      <w:r>
        <w:rPr>
          <w:szCs w:val="28"/>
        </w:rPr>
        <w:t xml:space="preserve">оссийской </w:t>
      </w:r>
      <w:r w:rsidRPr="00F11F1E">
        <w:rPr>
          <w:szCs w:val="28"/>
        </w:rPr>
        <w:t>Ф</w:t>
      </w:r>
      <w:r>
        <w:rPr>
          <w:szCs w:val="28"/>
        </w:rPr>
        <w:t>едерации</w:t>
      </w:r>
      <w:r w:rsidRPr="00F11F1E">
        <w:rPr>
          <w:szCs w:val="28"/>
        </w:rPr>
        <w:t xml:space="preserve"> от 12 мая 2017 года № 564;</w:t>
      </w:r>
    </w:p>
    <w:p w:rsidR="00956501" w:rsidRPr="00B65198" w:rsidRDefault="00D97120" w:rsidP="00956501">
      <w:pPr>
        <w:widowControl w:val="0"/>
        <w:ind w:firstLine="709"/>
        <w:jc w:val="both"/>
        <w:rPr>
          <w:szCs w:val="28"/>
        </w:rPr>
      </w:pPr>
      <w:r>
        <w:rPr>
          <w:szCs w:val="28"/>
        </w:rPr>
        <w:t>иные</w:t>
      </w:r>
      <w:r w:rsidR="00956501" w:rsidRPr="0006146E">
        <w:rPr>
          <w:szCs w:val="28"/>
        </w:rPr>
        <w:t xml:space="preserve"> законами и нормативно правовыми актами Российской Федерации,</w:t>
      </w:r>
      <w:r w:rsidR="00956501" w:rsidRPr="006C499E">
        <w:rPr>
          <w:spacing w:val="-8"/>
          <w:szCs w:val="28"/>
        </w:rPr>
        <w:t xml:space="preserve"> Архангельской</w:t>
      </w:r>
      <w:r w:rsidR="00956501" w:rsidRPr="006C499E">
        <w:rPr>
          <w:szCs w:val="28"/>
        </w:rPr>
        <w:t xml:space="preserve"> области, </w:t>
      </w:r>
      <w:r w:rsidR="0006146E">
        <w:rPr>
          <w:szCs w:val="28"/>
        </w:rPr>
        <w:t>городского округа</w:t>
      </w:r>
      <w:r w:rsidR="00956501" w:rsidRPr="006C499E">
        <w:rPr>
          <w:szCs w:val="28"/>
        </w:rPr>
        <w:t xml:space="preserve"> "Город Архангельск"</w:t>
      </w:r>
      <w:r w:rsidR="00956501" w:rsidRPr="00B65198">
        <w:rPr>
          <w:szCs w:val="28"/>
        </w:rPr>
        <w:t>.</w:t>
      </w:r>
    </w:p>
    <w:p w:rsidR="00956501" w:rsidRPr="00B65198" w:rsidRDefault="00956501" w:rsidP="00956501">
      <w:pPr>
        <w:keepNext/>
        <w:keepLines/>
        <w:widowControl w:val="0"/>
        <w:tabs>
          <w:tab w:val="left" w:pos="284"/>
        </w:tabs>
        <w:ind w:firstLine="709"/>
        <w:jc w:val="both"/>
        <w:rPr>
          <w:szCs w:val="28"/>
        </w:rPr>
      </w:pPr>
      <w:r w:rsidRPr="00B65198">
        <w:rPr>
          <w:szCs w:val="28"/>
        </w:rPr>
        <w:t>11. Состав и порядок проведения предпроектных научно-исследовательских работ и инженерных изысканий</w:t>
      </w:r>
    </w:p>
    <w:p w:rsidR="00956501" w:rsidRPr="00F11F1E" w:rsidRDefault="00956501" w:rsidP="00956501">
      <w:pPr>
        <w:ind w:firstLine="709"/>
        <w:jc w:val="both"/>
        <w:rPr>
          <w:szCs w:val="28"/>
        </w:rPr>
      </w:pPr>
      <w:r w:rsidRPr="00F11F1E">
        <w:rPr>
          <w:szCs w:val="28"/>
        </w:rPr>
        <w:t>Материалы инженерно-геодезических и инженерно-геологических изысканий предоставляются Заказчиком. При проектировании могут быть использованы имеющиеся материалы изысканий.</w:t>
      </w:r>
    </w:p>
    <w:p w:rsidR="00956501" w:rsidRPr="00B65198" w:rsidRDefault="00956501" w:rsidP="00956501">
      <w:pPr>
        <w:ind w:firstLine="709"/>
        <w:jc w:val="both"/>
        <w:rPr>
          <w:szCs w:val="28"/>
        </w:rPr>
      </w:pPr>
      <w:r>
        <w:rPr>
          <w:szCs w:val="28"/>
        </w:rPr>
        <w:t>И</w:t>
      </w:r>
      <w:r w:rsidRPr="00F11F1E">
        <w:rPr>
          <w:szCs w:val="28"/>
        </w:rPr>
        <w:t>нженерные изыскания выполнить в соответствии с постановлением Правительства Российской Федерации от 31</w:t>
      </w:r>
      <w:r>
        <w:rPr>
          <w:szCs w:val="28"/>
        </w:rPr>
        <w:t xml:space="preserve"> марта </w:t>
      </w:r>
      <w:r w:rsidRPr="00F11F1E">
        <w:rPr>
          <w:szCs w:val="28"/>
        </w:rPr>
        <w:t xml:space="preserve">2017 </w:t>
      </w:r>
      <w:r>
        <w:rPr>
          <w:szCs w:val="28"/>
        </w:rPr>
        <w:t xml:space="preserve">года </w:t>
      </w:r>
      <w:r w:rsidRPr="00F11F1E">
        <w:rPr>
          <w:szCs w:val="28"/>
        </w:rPr>
        <w:t xml:space="preserve">№ 402 </w:t>
      </w:r>
      <w:r>
        <w:rPr>
          <w:szCs w:val="28"/>
        </w:rPr>
        <w:br/>
      </w:r>
      <w:r w:rsidRPr="00F11F1E">
        <w:rPr>
          <w:szCs w:val="28"/>
        </w:rPr>
        <w:t xml:space="preserve">"Об утверждении Правил выполнения инженерных изысканий, необходимых для подготовки документации по планировке территории", с учетом требований </w:t>
      </w:r>
      <w:r>
        <w:rPr>
          <w:szCs w:val="28"/>
        </w:rPr>
        <w:br/>
      </w:r>
      <w:r w:rsidRPr="00F11F1E">
        <w:rPr>
          <w:szCs w:val="28"/>
        </w:rPr>
        <w:t>СП 47.13330.2016 "Свод правил. Инженерные изыскания для строительства. Основные положения. Актуализированная редакция СНиП 11-02-96"</w:t>
      </w:r>
      <w:r w:rsidRPr="00B65198">
        <w:rPr>
          <w:szCs w:val="28"/>
        </w:rPr>
        <w:t>.</w:t>
      </w:r>
    </w:p>
    <w:p w:rsidR="00956501" w:rsidRPr="00B65198" w:rsidRDefault="00956501" w:rsidP="00956501">
      <w:pPr>
        <w:pStyle w:val="ConsPlusNonformat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5198">
        <w:rPr>
          <w:rFonts w:ascii="Times New Roman" w:hAnsi="Times New Roman" w:cs="Times New Roman"/>
          <w:sz w:val="28"/>
          <w:szCs w:val="28"/>
        </w:rPr>
        <w:t xml:space="preserve">12. </w:t>
      </w:r>
      <w:r w:rsidRPr="00AF10DA">
        <w:rPr>
          <w:rFonts w:ascii="Times New Roman" w:hAnsi="Times New Roman" w:cs="Times New Roman"/>
          <w:sz w:val="28"/>
          <w:szCs w:val="28"/>
        </w:rPr>
        <w:t xml:space="preserve">Порядок проведения согласования и экспертизы </w:t>
      </w:r>
      <w:r w:rsidRPr="00F23219">
        <w:rPr>
          <w:rFonts w:ascii="Times New Roman" w:hAnsi="Times New Roman" w:cs="Times New Roman"/>
          <w:sz w:val="28"/>
          <w:szCs w:val="28"/>
        </w:rPr>
        <w:t>документации</w:t>
      </w:r>
    </w:p>
    <w:p w:rsidR="00956501" w:rsidRPr="00F23219" w:rsidRDefault="00956501" w:rsidP="00956501">
      <w:pPr>
        <w:widowControl w:val="0"/>
        <w:ind w:firstLine="709"/>
        <w:jc w:val="both"/>
        <w:rPr>
          <w:szCs w:val="28"/>
        </w:rPr>
      </w:pPr>
      <w:r w:rsidRPr="00F23219">
        <w:rPr>
          <w:szCs w:val="28"/>
        </w:rPr>
        <w:t xml:space="preserve">Проверку проекта планировки и межевания территории, предусматривающего размещение линейного объекта, следует осуществлять </w:t>
      </w:r>
      <w:r>
        <w:rPr>
          <w:szCs w:val="28"/>
        </w:rPr>
        <w:br/>
      </w:r>
      <w:r w:rsidRPr="00F23219">
        <w:rPr>
          <w:szCs w:val="28"/>
        </w:rPr>
        <w:t>в порядке, установленном статьей 45 Градостроительного кодекса Российской Федерации.</w:t>
      </w:r>
    </w:p>
    <w:p w:rsidR="00956501" w:rsidRPr="00F23219" w:rsidRDefault="00956501" w:rsidP="00956501">
      <w:pPr>
        <w:widowControl w:val="0"/>
        <w:ind w:firstLine="709"/>
        <w:jc w:val="both"/>
        <w:rPr>
          <w:szCs w:val="28"/>
        </w:rPr>
      </w:pPr>
      <w:r w:rsidRPr="00F23219">
        <w:rPr>
          <w:szCs w:val="28"/>
        </w:rPr>
        <w:t xml:space="preserve">Согласование документации проводит разработчик документации </w:t>
      </w:r>
      <w:r>
        <w:rPr>
          <w:szCs w:val="28"/>
        </w:rPr>
        <w:br/>
      </w:r>
      <w:r w:rsidRPr="00F23219">
        <w:rPr>
          <w:szCs w:val="28"/>
        </w:rPr>
        <w:t>с заинтересованными органами и землепользователями, интересы которых могут быть затронуты при формировании земельных участков.</w:t>
      </w:r>
    </w:p>
    <w:p w:rsidR="00956501" w:rsidRPr="00F23219" w:rsidRDefault="00956501" w:rsidP="00956501">
      <w:pPr>
        <w:widowControl w:val="0"/>
        <w:ind w:firstLine="709"/>
        <w:jc w:val="both"/>
        <w:rPr>
          <w:szCs w:val="28"/>
        </w:rPr>
      </w:pPr>
      <w:r w:rsidRPr="00F23219">
        <w:rPr>
          <w:szCs w:val="28"/>
        </w:rPr>
        <w:t>Проект планировки и межевания территории, предусматривающий размещение линейных объектов, подлежит согласованию в порядке, установленном статьей 45 Градостроительного кодекса Российской Федерации.</w:t>
      </w:r>
    </w:p>
    <w:p w:rsidR="00956501" w:rsidRPr="00F23219" w:rsidRDefault="00956501" w:rsidP="00956501">
      <w:pPr>
        <w:widowControl w:val="0"/>
        <w:ind w:firstLine="709"/>
        <w:jc w:val="both"/>
        <w:rPr>
          <w:szCs w:val="28"/>
        </w:rPr>
      </w:pPr>
      <w:r w:rsidRPr="00F23219">
        <w:rPr>
          <w:szCs w:val="28"/>
        </w:rPr>
        <w:t>Разработчик отвечает на замечания и предложения, полученные в ходе проверки и согласования проекта заказчиком, готовит аргументированные обоснования учета или отклонения поступивших замечаний и предложений, корректирует проект планировки и межевания территории, предусматривающий размещение линейных объектов.</w:t>
      </w:r>
    </w:p>
    <w:p w:rsidR="00956501" w:rsidRPr="00B65198" w:rsidRDefault="00956501" w:rsidP="00956501">
      <w:pPr>
        <w:pStyle w:val="ConsPlusNonformat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5198">
        <w:rPr>
          <w:rFonts w:ascii="Times New Roman" w:hAnsi="Times New Roman" w:cs="Times New Roman"/>
          <w:sz w:val="28"/>
          <w:szCs w:val="28"/>
        </w:rPr>
        <w:t>13. Дополнительные требования для зон с особыми условиями использования территорий</w:t>
      </w:r>
    </w:p>
    <w:p w:rsidR="00956501" w:rsidRDefault="00956501" w:rsidP="00956501">
      <w:pPr>
        <w:widowControl w:val="0"/>
        <w:ind w:firstLine="709"/>
        <w:jc w:val="both"/>
        <w:rPr>
          <w:szCs w:val="28"/>
        </w:rPr>
      </w:pPr>
      <w:r w:rsidRPr="00F23219">
        <w:rPr>
          <w:szCs w:val="28"/>
        </w:rPr>
        <w:t xml:space="preserve">Проект планировки территории и проект межевания территории </w:t>
      </w:r>
      <w:r w:rsidRPr="00F23219">
        <w:rPr>
          <w:szCs w:val="28"/>
        </w:rPr>
        <w:lastRenderedPageBreak/>
        <w:t xml:space="preserve">подготовить в соответствии с требованиями законодательства, в том числе природоохранного. </w:t>
      </w:r>
    </w:p>
    <w:p w:rsidR="00956501" w:rsidRPr="00C27411" w:rsidRDefault="00956501" w:rsidP="00956501">
      <w:pPr>
        <w:widowControl w:val="0"/>
        <w:ind w:firstLine="709"/>
        <w:jc w:val="both"/>
        <w:rPr>
          <w:szCs w:val="28"/>
        </w:rPr>
      </w:pPr>
      <w:r>
        <w:rPr>
          <w:szCs w:val="28"/>
        </w:rPr>
        <w:t xml:space="preserve">На чертежах графической части материалов по обоснованию проекта планировки территории и проекта межевания территории отображаются, в том числе границы зон с </w:t>
      </w:r>
      <w:r w:rsidRPr="00B65198">
        <w:rPr>
          <w:szCs w:val="28"/>
        </w:rPr>
        <w:t>особыми условиями использования территорий</w:t>
      </w:r>
      <w:r>
        <w:rPr>
          <w:szCs w:val="28"/>
        </w:rPr>
        <w:t xml:space="preserve"> и границы территорий объектов культурного наследия.</w:t>
      </w:r>
    </w:p>
    <w:p w:rsidR="00956501" w:rsidRPr="00B65198" w:rsidRDefault="00956501" w:rsidP="00956501">
      <w:pPr>
        <w:pStyle w:val="ConsPlusNonformat"/>
        <w:tabs>
          <w:tab w:val="left" w:pos="284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B65198">
        <w:rPr>
          <w:rFonts w:ascii="Times New Roman" w:hAnsi="Times New Roman" w:cs="Times New Roman"/>
          <w:sz w:val="28"/>
          <w:szCs w:val="28"/>
        </w:rPr>
        <w:t>14. Иные требования и условия</w:t>
      </w:r>
    </w:p>
    <w:p w:rsidR="00956501" w:rsidRDefault="00956501" w:rsidP="00956501">
      <w:pPr>
        <w:widowControl w:val="0"/>
        <w:ind w:firstLine="709"/>
        <w:jc w:val="both"/>
        <w:rPr>
          <w:szCs w:val="28"/>
        </w:rPr>
      </w:pPr>
      <w:r w:rsidRPr="00F23219">
        <w:rPr>
          <w:szCs w:val="28"/>
        </w:rPr>
        <w:t xml:space="preserve">Разработанная с использованием компьютерных технологий документация должна </w:t>
      </w:r>
      <w:r w:rsidRPr="00B332C9">
        <w:rPr>
          <w:szCs w:val="28"/>
        </w:rPr>
        <w:t>по планировке территории должна отвечать требованиям государственных стандартов и требованиям по формированию информационной системы обеспечения градостроительной деятельности.</w:t>
      </w:r>
    </w:p>
    <w:p w:rsidR="00956501" w:rsidRDefault="00956501" w:rsidP="00956501">
      <w:pPr>
        <w:widowControl w:val="0"/>
        <w:jc w:val="both"/>
        <w:rPr>
          <w:szCs w:val="28"/>
        </w:rPr>
      </w:pPr>
    </w:p>
    <w:p w:rsidR="005846D7" w:rsidRDefault="00956501" w:rsidP="00D97120">
      <w:pPr>
        <w:widowControl w:val="0"/>
        <w:jc w:val="both"/>
        <w:rPr>
          <w:szCs w:val="28"/>
        </w:rPr>
      </w:pPr>
      <w:r w:rsidRPr="00B332C9">
        <w:rPr>
          <w:szCs w:val="28"/>
        </w:rPr>
        <w:t>Приложени</w:t>
      </w:r>
      <w:r>
        <w:rPr>
          <w:szCs w:val="28"/>
        </w:rPr>
        <w:t>е</w:t>
      </w:r>
      <w:r w:rsidRPr="00B332C9">
        <w:rPr>
          <w:szCs w:val="28"/>
        </w:rPr>
        <w:t>:</w:t>
      </w:r>
      <w:r w:rsidR="00D97120">
        <w:rPr>
          <w:szCs w:val="28"/>
        </w:rPr>
        <w:t xml:space="preserve"> </w:t>
      </w:r>
      <w:r w:rsidR="00A068B4">
        <w:rPr>
          <w:szCs w:val="28"/>
        </w:rPr>
        <w:t>С</w:t>
      </w:r>
      <w:r w:rsidR="00A068B4" w:rsidRPr="00B332C9">
        <w:rPr>
          <w:szCs w:val="28"/>
        </w:rPr>
        <w:t xml:space="preserve">хема </w:t>
      </w:r>
      <w:r w:rsidRPr="00B332C9">
        <w:rPr>
          <w:szCs w:val="28"/>
        </w:rPr>
        <w:t>границ проектирования</w:t>
      </w:r>
      <w:r w:rsidR="00A068B4">
        <w:rPr>
          <w:szCs w:val="28"/>
        </w:rPr>
        <w:t>.</w:t>
      </w:r>
    </w:p>
    <w:p w:rsidR="00956501" w:rsidRPr="00B526FD" w:rsidRDefault="00D97120" w:rsidP="00D97120">
      <w:pPr>
        <w:widowControl w:val="0"/>
        <w:jc w:val="both"/>
        <w:rPr>
          <w:szCs w:val="28"/>
        </w:rPr>
        <w:sectPr w:rsidR="00956501" w:rsidRPr="00B526FD" w:rsidSect="003B44E6">
          <w:headerReference w:type="even" r:id="rId10"/>
          <w:headerReference w:type="default" r:id="rId11"/>
          <w:type w:val="continuous"/>
          <w:pgSz w:w="11906" w:h="16838"/>
          <w:pgMar w:top="1134" w:right="567" w:bottom="992" w:left="1559" w:header="709" w:footer="709" w:gutter="0"/>
          <w:cols w:space="708"/>
          <w:titlePg/>
          <w:docGrid w:linePitch="360"/>
        </w:sectPr>
      </w:pPr>
      <w:r>
        <w:rPr>
          <w:szCs w:val="28"/>
        </w:rPr>
        <w:br w:type="page"/>
      </w:r>
    </w:p>
    <w:tbl>
      <w:tblPr>
        <w:tblW w:w="4961" w:type="dxa"/>
        <w:tblInd w:w="4786" w:type="dxa"/>
        <w:tblLayout w:type="fixed"/>
        <w:tblLook w:val="04A0" w:firstRow="1" w:lastRow="0" w:firstColumn="1" w:lastColumn="0" w:noHBand="0" w:noVBand="1"/>
      </w:tblPr>
      <w:tblGrid>
        <w:gridCol w:w="4961"/>
      </w:tblGrid>
      <w:tr w:rsidR="008B3B2C" w:rsidRPr="001B5970" w:rsidTr="009D6BE5">
        <w:trPr>
          <w:trHeight w:val="351"/>
        </w:trPr>
        <w:tc>
          <w:tcPr>
            <w:tcW w:w="4961" w:type="dxa"/>
          </w:tcPr>
          <w:p w:rsidR="008B3B2C" w:rsidRPr="00A76C1D" w:rsidRDefault="008B3B2C" w:rsidP="009D6BE5">
            <w:pPr>
              <w:pStyle w:val="1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color w:val="000000"/>
              </w:rPr>
            </w:pPr>
            <w:r w:rsidRPr="00A76C1D">
              <w:rPr>
                <w:rFonts w:ascii="Times New Roman" w:hAnsi="Times New Roman" w:cs="Times New Roman"/>
              </w:rPr>
              <w:lastRenderedPageBreak/>
              <w:br w:type="page"/>
            </w:r>
            <w:r w:rsidRPr="00913FB4">
              <w:rPr>
                <w:rFonts w:ascii="Times New Roman" w:hAnsi="Times New Roman" w:cs="Times New Roman"/>
                <w:b w:val="0"/>
                <w:color w:val="000000"/>
              </w:rPr>
              <w:t>ПРИЛОЖЕНИЕ</w:t>
            </w:r>
          </w:p>
        </w:tc>
      </w:tr>
      <w:tr w:rsidR="008B3B2C" w:rsidRPr="001B5970" w:rsidTr="009D6BE5">
        <w:trPr>
          <w:trHeight w:val="1836"/>
        </w:trPr>
        <w:tc>
          <w:tcPr>
            <w:tcW w:w="4961" w:type="dxa"/>
          </w:tcPr>
          <w:p w:rsidR="008B3B2C" w:rsidRPr="00EF1EF3" w:rsidRDefault="008B3B2C" w:rsidP="009D6BE5">
            <w:pPr>
              <w:pStyle w:val="21"/>
              <w:ind w:firstLine="34"/>
              <w:jc w:val="center"/>
              <w:rPr>
                <w:sz w:val="24"/>
                <w:szCs w:val="24"/>
              </w:rPr>
            </w:pPr>
            <w:r w:rsidRPr="00622C87">
              <w:rPr>
                <w:sz w:val="24"/>
                <w:szCs w:val="24"/>
              </w:rPr>
              <w:t xml:space="preserve">к заданию на подготовку документации по планировке территории </w:t>
            </w:r>
            <w:r w:rsidRPr="00EF1EF3">
              <w:rPr>
                <w:sz w:val="24"/>
                <w:szCs w:val="24"/>
              </w:rPr>
              <w:t>для реконструкции линейного объекта "Водопровод D-1000 мм по наб. Северной Двины -ул. Вологодская</w:t>
            </w:r>
            <w:r w:rsidR="00A068B4">
              <w:rPr>
                <w:sz w:val="24"/>
                <w:szCs w:val="24"/>
              </w:rPr>
              <w:t xml:space="preserve"> – </w:t>
            </w:r>
            <w:r w:rsidRPr="00EF1EF3">
              <w:rPr>
                <w:sz w:val="24"/>
                <w:szCs w:val="24"/>
              </w:rPr>
              <w:t>просп. Ломоносова</w:t>
            </w:r>
            <w:r w:rsidR="00A068B4">
              <w:rPr>
                <w:sz w:val="24"/>
                <w:szCs w:val="24"/>
              </w:rPr>
              <w:t xml:space="preserve"> – </w:t>
            </w:r>
            <w:r w:rsidRPr="00EF1EF3">
              <w:rPr>
                <w:sz w:val="24"/>
                <w:szCs w:val="24"/>
              </w:rPr>
              <w:t xml:space="preserve"> просп. Ленинградский</w:t>
            </w:r>
          </w:p>
          <w:p w:rsidR="008B3B2C" w:rsidRPr="00A76C1D" w:rsidRDefault="008B3B2C" w:rsidP="00A068B4">
            <w:pPr>
              <w:pStyle w:val="21"/>
              <w:ind w:firstLine="34"/>
              <w:jc w:val="center"/>
              <w:rPr>
                <w:b/>
              </w:rPr>
            </w:pPr>
            <w:r w:rsidRPr="00EF1EF3">
              <w:rPr>
                <w:sz w:val="24"/>
                <w:szCs w:val="24"/>
              </w:rPr>
              <w:t xml:space="preserve">от ул. Комсомольской до центральных очистных сооружений, </w:t>
            </w:r>
            <w:r w:rsidR="00A068B4">
              <w:rPr>
                <w:sz w:val="24"/>
                <w:szCs w:val="24"/>
                <w:lang w:val="ru-RU"/>
              </w:rPr>
              <w:br/>
            </w:r>
            <w:r w:rsidRPr="00EF1EF3">
              <w:rPr>
                <w:sz w:val="24"/>
                <w:szCs w:val="24"/>
              </w:rPr>
              <w:t>протяженность 6765 м"</w:t>
            </w:r>
          </w:p>
        </w:tc>
      </w:tr>
    </w:tbl>
    <w:p w:rsidR="008B3B2C" w:rsidRPr="00155328" w:rsidRDefault="008B3B2C" w:rsidP="008B3B2C">
      <w:pPr>
        <w:widowControl w:val="0"/>
        <w:autoSpaceDE w:val="0"/>
        <w:autoSpaceDN w:val="0"/>
        <w:jc w:val="center"/>
        <w:rPr>
          <w:sz w:val="26"/>
          <w:szCs w:val="26"/>
        </w:rPr>
      </w:pPr>
    </w:p>
    <w:p w:rsidR="008B3B2C" w:rsidRPr="006A5FE1" w:rsidRDefault="008B3B2C" w:rsidP="008B3B2C">
      <w:pPr>
        <w:widowControl w:val="0"/>
        <w:autoSpaceDE w:val="0"/>
        <w:autoSpaceDN w:val="0"/>
        <w:jc w:val="center"/>
        <w:rPr>
          <w:b/>
          <w:sz w:val="26"/>
          <w:szCs w:val="26"/>
        </w:rPr>
      </w:pPr>
      <w:r w:rsidRPr="006A5FE1">
        <w:rPr>
          <w:b/>
          <w:sz w:val="26"/>
          <w:szCs w:val="26"/>
        </w:rPr>
        <w:t>СХЕМА</w:t>
      </w:r>
    </w:p>
    <w:p w:rsidR="008B3B2C" w:rsidRPr="006A5FE1" w:rsidRDefault="008B3B2C" w:rsidP="008B3B2C">
      <w:pPr>
        <w:widowControl w:val="0"/>
        <w:autoSpaceDE w:val="0"/>
        <w:autoSpaceDN w:val="0"/>
        <w:jc w:val="center"/>
        <w:rPr>
          <w:b/>
          <w:sz w:val="26"/>
          <w:szCs w:val="26"/>
        </w:rPr>
      </w:pPr>
      <w:r w:rsidRPr="006A5FE1">
        <w:rPr>
          <w:b/>
          <w:sz w:val="26"/>
          <w:szCs w:val="26"/>
        </w:rPr>
        <w:t>границ проектирования</w:t>
      </w:r>
    </w:p>
    <w:p w:rsidR="008B3B2C" w:rsidRPr="00155328" w:rsidRDefault="008B3B2C" w:rsidP="008B3B2C">
      <w:pPr>
        <w:widowControl w:val="0"/>
        <w:autoSpaceDE w:val="0"/>
        <w:autoSpaceDN w:val="0"/>
        <w:jc w:val="both"/>
        <w:rPr>
          <w:noProof/>
          <w:sz w:val="26"/>
          <w:szCs w:val="26"/>
        </w:rPr>
      </w:pPr>
    </w:p>
    <w:p w:rsidR="008B3B2C" w:rsidRDefault="008B3B2C" w:rsidP="008B3B2C">
      <w:pPr>
        <w:jc w:val="center"/>
      </w:pPr>
      <w:r>
        <w:rPr>
          <w:noProof/>
        </w:rPr>
        <w:drawing>
          <wp:inline distT="0" distB="0" distL="0" distR="0" wp14:anchorId="7F5290F0" wp14:editId="1D8F381B">
            <wp:extent cx="5516727" cy="6383548"/>
            <wp:effectExtent l="0" t="0" r="8255" b="0"/>
            <wp:docPr id="2" name="Рисунок 2" descr="C:\Users\DahnoYN\Desktop\Сним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hnoYN\Desktop\Снимок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676" cy="638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A408A9" w:rsidRDefault="00A408A9" w:rsidP="008B3B2C">
      <w:pPr>
        <w:jc w:val="center"/>
      </w:pPr>
    </w:p>
    <w:p w:rsidR="00A408A9" w:rsidRDefault="00A408A9" w:rsidP="008B3B2C">
      <w:pPr>
        <w:jc w:val="center"/>
      </w:pPr>
      <w:r>
        <w:lastRenderedPageBreak/>
        <w:t>2</w:t>
      </w:r>
    </w:p>
    <w:p w:rsidR="008B3B2C" w:rsidRDefault="008B3B2C" w:rsidP="008B3B2C"/>
    <w:p w:rsidR="008B3B2C" w:rsidRDefault="008B3B2C" w:rsidP="008B3B2C">
      <w:r>
        <w:rPr>
          <w:noProof/>
        </w:rPr>
        <w:drawing>
          <wp:inline distT="0" distB="0" distL="0" distR="0" wp14:anchorId="1A683376" wp14:editId="2A8AEC91">
            <wp:extent cx="5907573" cy="6072817"/>
            <wp:effectExtent l="0" t="0" r="0" b="4445"/>
            <wp:docPr id="3" name="Рисунок 3" descr="C:\Users\DahnoYN\Desktop\Сним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hnoYN\Desktop\Снимок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464" cy="607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B2C" w:rsidRDefault="008B3B2C" w:rsidP="008B3B2C">
      <w:pPr>
        <w:jc w:val="center"/>
      </w:pPr>
    </w:p>
    <w:p w:rsidR="008B3B2C" w:rsidRDefault="008B3B2C" w:rsidP="008B3B2C">
      <w:pPr>
        <w:spacing w:after="200" w:line="276" w:lineRule="auto"/>
      </w:pPr>
      <w:r>
        <w:br w:type="page"/>
      </w:r>
    </w:p>
    <w:p w:rsidR="00A408A9" w:rsidRDefault="00A408A9" w:rsidP="00A408A9">
      <w:pPr>
        <w:spacing w:after="200" w:line="276" w:lineRule="auto"/>
        <w:jc w:val="center"/>
      </w:pPr>
      <w:r>
        <w:lastRenderedPageBreak/>
        <w:t>3</w:t>
      </w:r>
    </w:p>
    <w:p w:rsidR="008B3B2C" w:rsidRDefault="008B3B2C" w:rsidP="008B3B2C">
      <w:pPr>
        <w:jc w:val="center"/>
      </w:pPr>
      <w:r>
        <w:rPr>
          <w:noProof/>
        </w:rPr>
        <w:drawing>
          <wp:inline distT="0" distB="0" distL="0" distR="0" wp14:anchorId="2EA24115" wp14:editId="21A78445">
            <wp:extent cx="5981700" cy="6842938"/>
            <wp:effectExtent l="0" t="0" r="0" b="0"/>
            <wp:docPr id="6" name="Рисунок 6" descr="C:\Users\DahnoYN\Desktop\Сним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hnoYN\Desktop\Снимок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287" cy="68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B2C" w:rsidRDefault="008B3B2C" w:rsidP="008B3B2C">
      <w:pPr>
        <w:spacing w:after="200" w:line="276" w:lineRule="auto"/>
      </w:pPr>
      <w:r>
        <w:br w:type="page"/>
      </w:r>
    </w:p>
    <w:p w:rsidR="00A408A9" w:rsidRDefault="00A408A9" w:rsidP="00A408A9">
      <w:pPr>
        <w:spacing w:after="200" w:line="276" w:lineRule="auto"/>
        <w:jc w:val="center"/>
      </w:pPr>
      <w:r>
        <w:lastRenderedPageBreak/>
        <w:t>4</w:t>
      </w:r>
    </w:p>
    <w:p w:rsidR="008B3B2C" w:rsidRDefault="008B3B2C" w:rsidP="008B3B2C">
      <w:pPr>
        <w:jc w:val="center"/>
      </w:pPr>
      <w:r>
        <w:rPr>
          <w:noProof/>
        </w:rPr>
        <w:drawing>
          <wp:inline distT="0" distB="0" distL="0" distR="0" wp14:anchorId="328A030A" wp14:editId="73A36468">
            <wp:extent cx="6027420" cy="6725754"/>
            <wp:effectExtent l="0" t="0" r="0" b="0"/>
            <wp:docPr id="7" name="Рисунок 7" descr="C:\Users\DahnoYN\Desktop\Сним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hnoYN\Desktop\Снимок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02" cy="672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260" w:rsidRDefault="00C82260" w:rsidP="008B3B2C">
      <w:pPr>
        <w:pStyle w:val="21"/>
        <w:ind w:firstLine="0"/>
        <w:rPr>
          <w:lang w:val="ru-RU"/>
        </w:rPr>
      </w:pPr>
    </w:p>
    <w:p w:rsidR="001B2815" w:rsidRPr="001B2815" w:rsidRDefault="001B2815" w:rsidP="001B2815">
      <w:pPr>
        <w:pStyle w:val="21"/>
        <w:ind w:firstLine="0"/>
        <w:jc w:val="center"/>
        <w:rPr>
          <w:lang w:val="ru-RU"/>
        </w:rPr>
      </w:pPr>
      <w:r>
        <w:rPr>
          <w:lang w:val="ru-RU"/>
        </w:rPr>
        <w:t>__________</w:t>
      </w:r>
    </w:p>
    <w:sectPr w:rsidR="001B2815" w:rsidRPr="001B2815" w:rsidSect="001B2815">
      <w:headerReference w:type="even" r:id="rId16"/>
      <w:headerReference w:type="default" r:id="rId17"/>
      <w:pgSz w:w="11906" w:h="16838"/>
      <w:pgMar w:top="1134" w:right="567" w:bottom="1134" w:left="1843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46A" w:rsidRDefault="005F446A" w:rsidP="00203AE9">
      <w:r>
        <w:separator/>
      </w:r>
    </w:p>
  </w:endnote>
  <w:endnote w:type="continuationSeparator" w:id="0">
    <w:p w:rsidR="005F446A" w:rsidRDefault="005F446A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46A" w:rsidRDefault="005F446A" w:rsidP="00203AE9">
      <w:r>
        <w:separator/>
      </w:r>
    </w:p>
  </w:footnote>
  <w:footnote w:type="continuationSeparator" w:id="0">
    <w:p w:rsidR="005F446A" w:rsidRDefault="005F446A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5A0" w:rsidRDefault="003D07A7" w:rsidP="00956501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DA75A0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DA75A0" w:rsidRDefault="00DA75A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5A0" w:rsidRPr="0039506C" w:rsidRDefault="003D07A7" w:rsidP="00956501">
    <w:pPr>
      <w:pStyle w:val="a8"/>
      <w:framePr w:wrap="around" w:vAnchor="text" w:hAnchor="margin" w:xAlign="center" w:y="1"/>
      <w:rPr>
        <w:rStyle w:val="af3"/>
        <w:sz w:val="24"/>
        <w:szCs w:val="24"/>
      </w:rPr>
    </w:pPr>
    <w:r w:rsidRPr="0039506C">
      <w:rPr>
        <w:rStyle w:val="af3"/>
        <w:sz w:val="24"/>
        <w:szCs w:val="24"/>
      </w:rPr>
      <w:fldChar w:fldCharType="begin"/>
    </w:r>
    <w:r w:rsidR="00DA75A0" w:rsidRPr="0039506C">
      <w:rPr>
        <w:rStyle w:val="af3"/>
        <w:sz w:val="24"/>
        <w:szCs w:val="24"/>
      </w:rPr>
      <w:instrText xml:space="preserve">PAGE  </w:instrText>
    </w:r>
    <w:r w:rsidRPr="0039506C">
      <w:rPr>
        <w:rStyle w:val="af3"/>
        <w:sz w:val="24"/>
        <w:szCs w:val="24"/>
      </w:rPr>
      <w:fldChar w:fldCharType="separate"/>
    </w:r>
    <w:r w:rsidR="00095516">
      <w:rPr>
        <w:rStyle w:val="af3"/>
        <w:noProof/>
        <w:sz w:val="24"/>
        <w:szCs w:val="24"/>
      </w:rPr>
      <w:t>12</w:t>
    </w:r>
    <w:r w:rsidRPr="0039506C">
      <w:rPr>
        <w:rStyle w:val="af3"/>
        <w:sz w:val="24"/>
        <w:szCs w:val="24"/>
      </w:rPr>
      <w:fldChar w:fldCharType="end"/>
    </w:r>
  </w:p>
  <w:p w:rsidR="00DA75A0" w:rsidRPr="005119EA" w:rsidRDefault="00DA75A0" w:rsidP="00956501">
    <w:pPr>
      <w:pStyle w:val="a8"/>
      <w:jc w:val="center"/>
      <w:rPr>
        <w:sz w:val="24"/>
        <w:szCs w:val="24"/>
      </w:rPr>
    </w:pPr>
  </w:p>
  <w:p w:rsidR="00DA75A0" w:rsidRPr="007E5166" w:rsidRDefault="00DA75A0" w:rsidP="00956501">
    <w:pPr>
      <w:pStyle w:val="a8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5A0" w:rsidRDefault="003D07A7" w:rsidP="00F779DA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DA75A0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DA75A0">
      <w:rPr>
        <w:rStyle w:val="af3"/>
        <w:noProof/>
      </w:rPr>
      <w:t>12</w:t>
    </w:r>
    <w:r>
      <w:rPr>
        <w:rStyle w:val="af3"/>
      </w:rPr>
      <w:fldChar w:fldCharType="end"/>
    </w:r>
  </w:p>
  <w:p w:rsidR="00DA75A0" w:rsidRDefault="00DA75A0">
    <w:pPr>
      <w:pStyle w:val="a8"/>
    </w:pPr>
  </w:p>
  <w:p w:rsidR="00DA75A0" w:rsidRDefault="00DA75A0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5A0" w:rsidRDefault="00DA75A0">
    <w:pPr>
      <w:pStyle w:val="a8"/>
      <w:jc w:val="center"/>
    </w:pPr>
  </w:p>
  <w:p w:rsidR="00DA75A0" w:rsidRPr="007E5166" w:rsidRDefault="00DA75A0" w:rsidP="00F779DA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645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176" w:hanging="360"/>
      </w:pPr>
    </w:lvl>
    <w:lvl w:ilvl="2" w:tplc="0419001B" w:tentative="1">
      <w:start w:val="1"/>
      <w:numFmt w:val="lowerRoman"/>
      <w:lvlText w:val="%3."/>
      <w:lvlJc w:val="right"/>
      <w:pPr>
        <w:ind w:left="7896" w:hanging="180"/>
      </w:pPr>
    </w:lvl>
    <w:lvl w:ilvl="3" w:tplc="0419000F" w:tentative="1">
      <w:start w:val="1"/>
      <w:numFmt w:val="decimal"/>
      <w:lvlText w:val="%4."/>
      <w:lvlJc w:val="left"/>
      <w:pPr>
        <w:ind w:left="8616" w:hanging="360"/>
      </w:pPr>
    </w:lvl>
    <w:lvl w:ilvl="4" w:tplc="04190019" w:tentative="1">
      <w:start w:val="1"/>
      <w:numFmt w:val="lowerLetter"/>
      <w:lvlText w:val="%5."/>
      <w:lvlJc w:val="left"/>
      <w:pPr>
        <w:ind w:left="9336" w:hanging="360"/>
      </w:pPr>
    </w:lvl>
    <w:lvl w:ilvl="5" w:tplc="0419001B" w:tentative="1">
      <w:start w:val="1"/>
      <w:numFmt w:val="lowerRoman"/>
      <w:lvlText w:val="%6."/>
      <w:lvlJc w:val="right"/>
      <w:pPr>
        <w:ind w:left="10056" w:hanging="180"/>
      </w:pPr>
    </w:lvl>
    <w:lvl w:ilvl="6" w:tplc="0419000F" w:tentative="1">
      <w:start w:val="1"/>
      <w:numFmt w:val="decimal"/>
      <w:lvlText w:val="%7."/>
      <w:lvlJc w:val="left"/>
      <w:pPr>
        <w:ind w:left="10776" w:hanging="360"/>
      </w:pPr>
    </w:lvl>
    <w:lvl w:ilvl="7" w:tplc="04190019" w:tentative="1">
      <w:start w:val="1"/>
      <w:numFmt w:val="lowerLetter"/>
      <w:lvlText w:val="%8."/>
      <w:lvlJc w:val="left"/>
      <w:pPr>
        <w:ind w:left="11496" w:hanging="360"/>
      </w:pPr>
    </w:lvl>
    <w:lvl w:ilvl="8" w:tplc="0419001B" w:tentative="1">
      <w:start w:val="1"/>
      <w:numFmt w:val="lowerRoman"/>
      <w:lvlText w:val="%9."/>
      <w:lvlJc w:val="right"/>
      <w:pPr>
        <w:ind w:left="12216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8101D73"/>
    <w:multiLevelType w:val="hybridMultilevel"/>
    <w:tmpl w:val="F3606A10"/>
    <w:lvl w:ilvl="0" w:tplc="FF5297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C91149D"/>
    <w:multiLevelType w:val="hybridMultilevel"/>
    <w:tmpl w:val="11880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6"/>
  </w:num>
  <w:num w:numId="4">
    <w:abstractNumId w:val="0"/>
  </w:num>
  <w:num w:numId="5">
    <w:abstractNumId w:val="10"/>
  </w:num>
  <w:num w:numId="6">
    <w:abstractNumId w:val="3"/>
  </w:num>
  <w:num w:numId="7">
    <w:abstractNumId w:val="8"/>
  </w:num>
  <w:num w:numId="8">
    <w:abstractNumId w:val="5"/>
  </w:num>
  <w:num w:numId="9">
    <w:abstractNumId w:val="9"/>
  </w:num>
  <w:num w:numId="10">
    <w:abstractNumId w:val="11"/>
  </w:num>
  <w:num w:numId="11">
    <w:abstractNumId w:val="2"/>
  </w:num>
  <w:num w:numId="12">
    <w:abstractNumId w:val="7"/>
  </w:num>
  <w:num w:numId="13">
    <w:abstractNumId w:val="4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11754"/>
    <w:rsid w:val="00011D77"/>
    <w:rsid w:val="00013474"/>
    <w:rsid w:val="00015585"/>
    <w:rsid w:val="00030CCD"/>
    <w:rsid w:val="00031755"/>
    <w:rsid w:val="000341F4"/>
    <w:rsid w:val="000348C0"/>
    <w:rsid w:val="00034CFA"/>
    <w:rsid w:val="00034F59"/>
    <w:rsid w:val="00035ED8"/>
    <w:rsid w:val="00040F05"/>
    <w:rsid w:val="0004634E"/>
    <w:rsid w:val="00050076"/>
    <w:rsid w:val="00050C28"/>
    <w:rsid w:val="00050CE2"/>
    <w:rsid w:val="00055C98"/>
    <w:rsid w:val="00055E76"/>
    <w:rsid w:val="00055FFE"/>
    <w:rsid w:val="0005717A"/>
    <w:rsid w:val="00060BB0"/>
    <w:rsid w:val="0006146E"/>
    <w:rsid w:val="00065F09"/>
    <w:rsid w:val="000725C2"/>
    <w:rsid w:val="000739CE"/>
    <w:rsid w:val="00080882"/>
    <w:rsid w:val="00080D93"/>
    <w:rsid w:val="00085292"/>
    <w:rsid w:val="00093793"/>
    <w:rsid w:val="00095516"/>
    <w:rsid w:val="000A08C2"/>
    <w:rsid w:val="000A1893"/>
    <w:rsid w:val="000A5B72"/>
    <w:rsid w:val="000A61EA"/>
    <w:rsid w:val="000A697B"/>
    <w:rsid w:val="000A7E77"/>
    <w:rsid w:val="000B1671"/>
    <w:rsid w:val="000B1DE4"/>
    <w:rsid w:val="000B1ECA"/>
    <w:rsid w:val="000B222C"/>
    <w:rsid w:val="000B2254"/>
    <w:rsid w:val="000D2C1B"/>
    <w:rsid w:val="000D735A"/>
    <w:rsid w:val="000D7B29"/>
    <w:rsid w:val="000E3BDF"/>
    <w:rsid w:val="000E3D3A"/>
    <w:rsid w:val="000E3FA7"/>
    <w:rsid w:val="000E7E88"/>
    <w:rsid w:val="000F04BF"/>
    <w:rsid w:val="000F0D05"/>
    <w:rsid w:val="000F0DFA"/>
    <w:rsid w:val="000F1283"/>
    <w:rsid w:val="000F409F"/>
    <w:rsid w:val="000F5041"/>
    <w:rsid w:val="000F5982"/>
    <w:rsid w:val="000F6431"/>
    <w:rsid w:val="000F7BB7"/>
    <w:rsid w:val="001052D8"/>
    <w:rsid w:val="00107892"/>
    <w:rsid w:val="00112C0D"/>
    <w:rsid w:val="00116704"/>
    <w:rsid w:val="00116717"/>
    <w:rsid w:val="001247EB"/>
    <w:rsid w:val="00130718"/>
    <w:rsid w:val="001309C4"/>
    <w:rsid w:val="00132D03"/>
    <w:rsid w:val="001346CA"/>
    <w:rsid w:val="0013630E"/>
    <w:rsid w:val="0013637D"/>
    <w:rsid w:val="0014023E"/>
    <w:rsid w:val="0014367E"/>
    <w:rsid w:val="00145A49"/>
    <w:rsid w:val="00145D02"/>
    <w:rsid w:val="00146A1D"/>
    <w:rsid w:val="00155328"/>
    <w:rsid w:val="00157296"/>
    <w:rsid w:val="00157F29"/>
    <w:rsid w:val="001641F2"/>
    <w:rsid w:val="00165FD2"/>
    <w:rsid w:val="001801F7"/>
    <w:rsid w:val="00181D8C"/>
    <w:rsid w:val="001862F4"/>
    <w:rsid w:val="001917BD"/>
    <w:rsid w:val="001917E8"/>
    <w:rsid w:val="00192BE1"/>
    <w:rsid w:val="001937EE"/>
    <w:rsid w:val="00194CDE"/>
    <w:rsid w:val="001966F0"/>
    <w:rsid w:val="001A0B7E"/>
    <w:rsid w:val="001A510C"/>
    <w:rsid w:val="001A697E"/>
    <w:rsid w:val="001B1507"/>
    <w:rsid w:val="001B2815"/>
    <w:rsid w:val="001B5E2A"/>
    <w:rsid w:val="001C1068"/>
    <w:rsid w:val="001C2CC8"/>
    <w:rsid w:val="001D0C9C"/>
    <w:rsid w:val="001D3A14"/>
    <w:rsid w:val="001E2DE9"/>
    <w:rsid w:val="001E36FC"/>
    <w:rsid w:val="001E46B9"/>
    <w:rsid w:val="001E5537"/>
    <w:rsid w:val="001E5613"/>
    <w:rsid w:val="001E568F"/>
    <w:rsid w:val="001F2AB5"/>
    <w:rsid w:val="001F5163"/>
    <w:rsid w:val="001F569B"/>
    <w:rsid w:val="00201D0F"/>
    <w:rsid w:val="00202B63"/>
    <w:rsid w:val="00203AE9"/>
    <w:rsid w:val="00207870"/>
    <w:rsid w:val="00207AE0"/>
    <w:rsid w:val="00212824"/>
    <w:rsid w:val="00216607"/>
    <w:rsid w:val="0022730D"/>
    <w:rsid w:val="00232515"/>
    <w:rsid w:val="00234552"/>
    <w:rsid w:val="00235412"/>
    <w:rsid w:val="002367E3"/>
    <w:rsid w:val="00246D20"/>
    <w:rsid w:val="002516E1"/>
    <w:rsid w:val="00252F66"/>
    <w:rsid w:val="002534A0"/>
    <w:rsid w:val="002556C4"/>
    <w:rsid w:val="00261AB9"/>
    <w:rsid w:val="00264578"/>
    <w:rsid w:val="00265160"/>
    <w:rsid w:val="00271FF7"/>
    <w:rsid w:val="00272597"/>
    <w:rsid w:val="00272CFE"/>
    <w:rsid w:val="00272F06"/>
    <w:rsid w:val="00273AEE"/>
    <w:rsid w:val="00275FB2"/>
    <w:rsid w:val="00276322"/>
    <w:rsid w:val="00276945"/>
    <w:rsid w:val="00281E66"/>
    <w:rsid w:val="0028461D"/>
    <w:rsid w:val="00284825"/>
    <w:rsid w:val="00285113"/>
    <w:rsid w:val="0028780C"/>
    <w:rsid w:val="00290D64"/>
    <w:rsid w:val="00295EA8"/>
    <w:rsid w:val="0029643D"/>
    <w:rsid w:val="002A4905"/>
    <w:rsid w:val="002A60F3"/>
    <w:rsid w:val="002B1059"/>
    <w:rsid w:val="002B6EB0"/>
    <w:rsid w:val="002C0FD7"/>
    <w:rsid w:val="002C1C05"/>
    <w:rsid w:val="002C3D25"/>
    <w:rsid w:val="002C5333"/>
    <w:rsid w:val="002D2387"/>
    <w:rsid w:val="002D25FD"/>
    <w:rsid w:val="002D2B87"/>
    <w:rsid w:val="002D2C6E"/>
    <w:rsid w:val="002D5A9D"/>
    <w:rsid w:val="002E570E"/>
    <w:rsid w:val="002E6638"/>
    <w:rsid w:val="002F020D"/>
    <w:rsid w:val="002F59DD"/>
    <w:rsid w:val="002F6851"/>
    <w:rsid w:val="0030217F"/>
    <w:rsid w:val="00302F0D"/>
    <w:rsid w:val="00311024"/>
    <w:rsid w:val="0031729C"/>
    <w:rsid w:val="003178B3"/>
    <w:rsid w:val="0031799E"/>
    <w:rsid w:val="00322D89"/>
    <w:rsid w:val="00323A44"/>
    <w:rsid w:val="00324191"/>
    <w:rsid w:val="00325BD5"/>
    <w:rsid w:val="003316AB"/>
    <w:rsid w:val="00333B8E"/>
    <w:rsid w:val="003351A5"/>
    <w:rsid w:val="00337E9E"/>
    <w:rsid w:val="00347391"/>
    <w:rsid w:val="00350067"/>
    <w:rsid w:val="003607CD"/>
    <w:rsid w:val="00360A93"/>
    <w:rsid w:val="0036102C"/>
    <w:rsid w:val="00361E0F"/>
    <w:rsid w:val="003639F8"/>
    <w:rsid w:val="00367137"/>
    <w:rsid w:val="00367B51"/>
    <w:rsid w:val="003708D9"/>
    <w:rsid w:val="003748D5"/>
    <w:rsid w:val="00374FEC"/>
    <w:rsid w:val="00376C9A"/>
    <w:rsid w:val="00376DC3"/>
    <w:rsid w:val="0037792E"/>
    <w:rsid w:val="00377C74"/>
    <w:rsid w:val="0038478E"/>
    <w:rsid w:val="00387485"/>
    <w:rsid w:val="003908C9"/>
    <w:rsid w:val="003955C5"/>
    <w:rsid w:val="003A106B"/>
    <w:rsid w:val="003A21D5"/>
    <w:rsid w:val="003A2F94"/>
    <w:rsid w:val="003A58E8"/>
    <w:rsid w:val="003B0109"/>
    <w:rsid w:val="003B2373"/>
    <w:rsid w:val="003B4366"/>
    <w:rsid w:val="003B44E6"/>
    <w:rsid w:val="003B6C61"/>
    <w:rsid w:val="003C1E9C"/>
    <w:rsid w:val="003C4717"/>
    <w:rsid w:val="003C6BC3"/>
    <w:rsid w:val="003C6C70"/>
    <w:rsid w:val="003D07A7"/>
    <w:rsid w:val="003D3F57"/>
    <w:rsid w:val="003E0DB2"/>
    <w:rsid w:val="003E5640"/>
    <w:rsid w:val="003F26B4"/>
    <w:rsid w:val="003F4653"/>
    <w:rsid w:val="003F4DF9"/>
    <w:rsid w:val="003F58B3"/>
    <w:rsid w:val="003F74BC"/>
    <w:rsid w:val="003F7D22"/>
    <w:rsid w:val="0040077B"/>
    <w:rsid w:val="00401F6A"/>
    <w:rsid w:val="00405A77"/>
    <w:rsid w:val="00410B36"/>
    <w:rsid w:val="00412F12"/>
    <w:rsid w:val="00413615"/>
    <w:rsid w:val="00421725"/>
    <w:rsid w:val="00421B4E"/>
    <w:rsid w:val="00436278"/>
    <w:rsid w:val="00437C8F"/>
    <w:rsid w:val="004504B6"/>
    <w:rsid w:val="00454D48"/>
    <w:rsid w:val="00456C44"/>
    <w:rsid w:val="00457E75"/>
    <w:rsid w:val="00460320"/>
    <w:rsid w:val="00465206"/>
    <w:rsid w:val="00465B0E"/>
    <w:rsid w:val="004662D7"/>
    <w:rsid w:val="004668F4"/>
    <w:rsid w:val="00470D83"/>
    <w:rsid w:val="00476D28"/>
    <w:rsid w:val="00484DF8"/>
    <w:rsid w:val="00487864"/>
    <w:rsid w:val="00491625"/>
    <w:rsid w:val="00492D07"/>
    <w:rsid w:val="00493817"/>
    <w:rsid w:val="004979C2"/>
    <w:rsid w:val="004A3756"/>
    <w:rsid w:val="004B28D1"/>
    <w:rsid w:val="004B2F1B"/>
    <w:rsid w:val="004B4CB7"/>
    <w:rsid w:val="004B65E3"/>
    <w:rsid w:val="004C5C20"/>
    <w:rsid w:val="004C70AC"/>
    <w:rsid w:val="004C7C24"/>
    <w:rsid w:val="004D2DBA"/>
    <w:rsid w:val="004D4DFF"/>
    <w:rsid w:val="004D74CA"/>
    <w:rsid w:val="004E3E17"/>
    <w:rsid w:val="004E43A0"/>
    <w:rsid w:val="004E597E"/>
    <w:rsid w:val="004E70E6"/>
    <w:rsid w:val="004E7D44"/>
    <w:rsid w:val="004F1603"/>
    <w:rsid w:val="004F21D5"/>
    <w:rsid w:val="004F737F"/>
    <w:rsid w:val="0050388A"/>
    <w:rsid w:val="00503B9D"/>
    <w:rsid w:val="00503EB7"/>
    <w:rsid w:val="00506159"/>
    <w:rsid w:val="00512DEF"/>
    <w:rsid w:val="0051348F"/>
    <w:rsid w:val="00513AC9"/>
    <w:rsid w:val="00514454"/>
    <w:rsid w:val="00520BC5"/>
    <w:rsid w:val="0052120A"/>
    <w:rsid w:val="005221EA"/>
    <w:rsid w:val="00522D8C"/>
    <w:rsid w:val="005231D5"/>
    <w:rsid w:val="00524C2A"/>
    <w:rsid w:val="00540147"/>
    <w:rsid w:val="0054031C"/>
    <w:rsid w:val="00541353"/>
    <w:rsid w:val="00546E71"/>
    <w:rsid w:val="0055075F"/>
    <w:rsid w:val="00554EDB"/>
    <w:rsid w:val="00560159"/>
    <w:rsid w:val="00562B1C"/>
    <w:rsid w:val="00563135"/>
    <w:rsid w:val="00567508"/>
    <w:rsid w:val="00567683"/>
    <w:rsid w:val="00570BF9"/>
    <w:rsid w:val="005737C3"/>
    <w:rsid w:val="005753DC"/>
    <w:rsid w:val="00577B62"/>
    <w:rsid w:val="00581038"/>
    <w:rsid w:val="005846D7"/>
    <w:rsid w:val="00584B91"/>
    <w:rsid w:val="00590D30"/>
    <w:rsid w:val="00593583"/>
    <w:rsid w:val="00594965"/>
    <w:rsid w:val="005A03DF"/>
    <w:rsid w:val="005A23C4"/>
    <w:rsid w:val="005A4610"/>
    <w:rsid w:val="005A4699"/>
    <w:rsid w:val="005A575A"/>
    <w:rsid w:val="005B5F10"/>
    <w:rsid w:val="005B606E"/>
    <w:rsid w:val="005C143D"/>
    <w:rsid w:val="005C66E5"/>
    <w:rsid w:val="005C67A5"/>
    <w:rsid w:val="005D0241"/>
    <w:rsid w:val="005E2749"/>
    <w:rsid w:val="005E76F9"/>
    <w:rsid w:val="005F0490"/>
    <w:rsid w:val="005F0BAA"/>
    <w:rsid w:val="005F2232"/>
    <w:rsid w:val="005F446A"/>
    <w:rsid w:val="005F6617"/>
    <w:rsid w:val="005F733F"/>
    <w:rsid w:val="006023D7"/>
    <w:rsid w:val="00602716"/>
    <w:rsid w:val="00604C57"/>
    <w:rsid w:val="00607F72"/>
    <w:rsid w:val="00613C4B"/>
    <w:rsid w:val="0061419A"/>
    <w:rsid w:val="006147B4"/>
    <w:rsid w:val="00615D58"/>
    <w:rsid w:val="00622C87"/>
    <w:rsid w:val="006353D6"/>
    <w:rsid w:val="00646B54"/>
    <w:rsid w:val="006475C1"/>
    <w:rsid w:val="006511FA"/>
    <w:rsid w:val="00654383"/>
    <w:rsid w:val="00661298"/>
    <w:rsid w:val="00661FB6"/>
    <w:rsid w:val="00663739"/>
    <w:rsid w:val="0066445F"/>
    <w:rsid w:val="006653CB"/>
    <w:rsid w:val="006657FB"/>
    <w:rsid w:val="00667CCB"/>
    <w:rsid w:val="00672182"/>
    <w:rsid w:val="00672567"/>
    <w:rsid w:val="00673433"/>
    <w:rsid w:val="00674EBD"/>
    <w:rsid w:val="00675523"/>
    <w:rsid w:val="006800AC"/>
    <w:rsid w:val="0068362B"/>
    <w:rsid w:val="006870E2"/>
    <w:rsid w:val="00690336"/>
    <w:rsid w:val="006932E9"/>
    <w:rsid w:val="00697EFE"/>
    <w:rsid w:val="006A5FE1"/>
    <w:rsid w:val="006A6BF5"/>
    <w:rsid w:val="006B12B9"/>
    <w:rsid w:val="006B2A6C"/>
    <w:rsid w:val="006B3D64"/>
    <w:rsid w:val="006B3DB3"/>
    <w:rsid w:val="006B64B4"/>
    <w:rsid w:val="006B7B1F"/>
    <w:rsid w:val="006C1222"/>
    <w:rsid w:val="006C15B0"/>
    <w:rsid w:val="006C4ED6"/>
    <w:rsid w:val="006C5504"/>
    <w:rsid w:val="006C7720"/>
    <w:rsid w:val="006D4354"/>
    <w:rsid w:val="006D447E"/>
    <w:rsid w:val="006D4AD9"/>
    <w:rsid w:val="006D711D"/>
    <w:rsid w:val="006E275E"/>
    <w:rsid w:val="006E43D0"/>
    <w:rsid w:val="006E4628"/>
    <w:rsid w:val="006E6DFD"/>
    <w:rsid w:val="006F6346"/>
    <w:rsid w:val="006F6C94"/>
    <w:rsid w:val="00701EE1"/>
    <w:rsid w:val="00704966"/>
    <w:rsid w:val="0070679F"/>
    <w:rsid w:val="00706FF9"/>
    <w:rsid w:val="00710300"/>
    <w:rsid w:val="00711B87"/>
    <w:rsid w:val="00712041"/>
    <w:rsid w:val="007235CB"/>
    <w:rsid w:val="007248B1"/>
    <w:rsid w:val="00730877"/>
    <w:rsid w:val="00732330"/>
    <w:rsid w:val="00744565"/>
    <w:rsid w:val="00746CFF"/>
    <w:rsid w:val="00751403"/>
    <w:rsid w:val="00752453"/>
    <w:rsid w:val="00756C12"/>
    <w:rsid w:val="00760049"/>
    <w:rsid w:val="00761300"/>
    <w:rsid w:val="00761761"/>
    <w:rsid w:val="00764C2B"/>
    <w:rsid w:val="0076741A"/>
    <w:rsid w:val="0077212F"/>
    <w:rsid w:val="00776CBD"/>
    <w:rsid w:val="00784096"/>
    <w:rsid w:val="007849B4"/>
    <w:rsid w:val="007855BA"/>
    <w:rsid w:val="00785C32"/>
    <w:rsid w:val="0078765D"/>
    <w:rsid w:val="00787CC3"/>
    <w:rsid w:val="0079498D"/>
    <w:rsid w:val="007A131B"/>
    <w:rsid w:val="007A2687"/>
    <w:rsid w:val="007A3EED"/>
    <w:rsid w:val="007A56F5"/>
    <w:rsid w:val="007B01D9"/>
    <w:rsid w:val="007B5069"/>
    <w:rsid w:val="007B6B3A"/>
    <w:rsid w:val="007B7306"/>
    <w:rsid w:val="007C028F"/>
    <w:rsid w:val="007C1E88"/>
    <w:rsid w:val="007C3310"/>
    <w:rsid w:val="007C5325"/>
    <w:rsid w:val="007C6991"/>
    <w:rsid w:val="007D0132"/>
    <w:rsid w:val="007D0278"/>
    <w:rsid w:val="007D20EB"/>
    <w:rsid w:val="007D21CE"/>
    <w:rsid w:val="007D34A4"/>
    <w:rsid w:val="007D4F74"/>
    <w:rsid w:val="007D6636"/>
    <w:rsid w:val="007D7819"/>
    <w:rsid w:val="007E1DF4"/>
    <w:rsid w:val="007E4556"/>
    <w:rsid w:val="007F1E87"/>
    <w:rsid w:val="007F299F"/>
    <w:rsid w:val="007F5199"/>
    <w:rsid w:val="007F5CFA"/>
    <w:rsid w:val="00801B80"/>
    <w:rsid w:val="00803F7E"/>
    <w:rsid w:val="00804DB5"/>
    <w:rsid w:val="008076E4"/>
    <w:rsid w:val="00811B11"/>
    <w:rsid w:val="008124EE"/>
    <w:rsid w:val="00812524"/>
    <w:rsid w:val="00813E16"/>
    <w:rsid w:val="0081528C"/>
    <w:rsid w:val="00816C9E"/>
    <w:rsid w:val="00817D24"/>
    <w:rsid w:val="008215BD"/>
    <w:rsid w:val="00821C7E"/>
    <w:rsid w:val="00827E9C"/>
    <w:rsid w:val="00827F2A"/>
    <w:rsid w:val="008305EA"/>
    <w:rsid w:val="00832480"/>
    <w:rsid w:val="00833AF4"/>
    <w:rsid w:val="00846AAC"/>
    <w:rsid w:val="00847652"/>
    <w:rsid w:val="008503DE"/>
    <w:rsid w:val="00850E74"/>
    <w:rsid w:val="00851934"/>
    <w:rsid w:val="0085239C"/>
    <w:rsid w:val="00852DC9"/>
    <w:rsid w:val="00855371"/>
    <w:rsid w:val="00855856"/>
    <w:rsid w:val="008564F1"/>
    <w:rsid w:val="0085702E"/>
    <w:rsid w:val="00857C9C"/>
    <w:rsid w:val="0086231A"/>
    <w:rsid w:val="00863022"/>
    <w:rsid w:val="00867D2D"/>
    <w:rsid w:val="00880F90"/>
    <w:rsid w:val="00884929"/>
    <w:rsid w:val="00885B99"/>
    <w:rsid w:val="008871D9"/>
    <w:rsid w:val="0089172A"/>
    <w:rsid w:val="00893605"/>
    <w:rsid w:val="00894976"/>
    <w:rsid w:val="008A3C93"/>
    <w:rsid w:val="008A60D1"/>
    <w:rsid w:val="008B1E40"/>
    <w:rsid w:val="008B3B2C"/>
    <w:rsid w:val="008B5E9D"/>
    <w:rsid w:val="008B70D5"/>
    <w:rsid w:val="008C28F8"/>
    <w:rsid w:val="008C7245"/>
    <w:rsid w:val="008D1E6D"/>
    <w:rsid w:val="008D513A"/>
    <w:rsid w:val="008D781A"/>
    <w:rsid w:val="008E0420"/>
    <w:rsid w:val="008E0D4B"/>
    <w:rsid w:val="008E0D87"/>
    <w:rsid w:val="008E1730"/>
    <w:rsid w:val="008E1AB2"/>
    <w:rsid w:val="008E3A9C"/>
    <w:rsid w:val="008E6412"/>
    <w:rsid w:val="008E7666"/>
    <w:rsid w:val="008F3FC9"/>
    <w:rsid w:val="008F4081"/>
    <w:rsid w:val="0090296D"/>
    <w:rsid w:val="00913FB4"/>
    <w:rsid w:val="00916B1A"/>
    <w:rsid w:val="00921BF1"/>
    <w:rsid w:val="009239E8"/>
    <w:rsid w:val="00924BF8"/>
    <w:rsid w:val="009270D7"/>
    <w:rsid w:val="009326FE"/>
    <w:rsid w:val="00935925"/>
    <w:rsid w:val="00942280"/>
    <w:rsid w:val="00944C70"/>
    <w:rsid w:val="00944E90"/>
    <w:rsid w:val="00945ABA"/>
    <w:rsid w:val="00946634"/>
    <w:rsid w:val="009508D8"/>
    <w:rsid w:val="00950B2C"/>
    <w:rsid w:val="009552EA"/>
    <w:rsid w:val="00955EE2"/>
    <w:rsid w:val="00956501"/>
    <w:rsid w:val="0096083A"/>
    <w:rsid w:val="00960F93"/>
    <w:rsid w:val="009621CA"/>
    <w:rsid w:val="009677AC"/>
    <w:rsid w:val="00971333"/>
    <w:rsid w:val="0097766C"/>
    <w:rsid w:val="009809D9"/>
    <w:rsid w:val="00982872"/>
    <w:rsid w:val="009853AE"/>
    <w:rsid w:val="00986ADE"/>
    <w:rsid w:val="009873AB"/>
    <w:rsid w:val="00987CDE"/>
    <w:rsid w:val="0099184A"/>
    <w:rsid w:val="00991A39"/>
    <w:rsid w:val="009951C6"/>
    <w:rsid w:val="00996E78"/>
    <w:rsid w:val="009A0ACB"/>
    <w:rsid w:val="009A5C11"/>
    <w:rsid w:val="009A60A4"/>
    <w:rsid w:val="009A6C99"/>
    <w:rsid w:val="009B138A"/>
    <w:rsid w:val="009B6E4E"/>
    <w:rsid w:val="009B6F90"/>
    <w:rsid w:val="009D3338"/>
    <w:rsid w:val="009D4364"/>
    <w:rsid w:val="009D4424"/>
    <w:rsid w:val="009D5DA2"/>
    <w:rsid w:val="009E34A9"/>
    <w:rsid w:val="009E3FC0"/>
    <w:rsid w:val="009E5D11"/>
    <w:rsid w:val="009F1D01"/>
    <w:rsid w:val="009F1EC1"/>
    <w:rsid w:val="009F485C"/>
    <w:rsid w:val="009F5869"/>
    <w:rsid w:val="009F5DB9"/>
    <w:rsid w:val="009F723A"/>
    <w:rsid w:val="00A02B8B"/>
    <w:rsid w:val="00A068B4"/>
    <w:rsid w:val="00A0691D"/>
    <w:rsid w:val="00A0704B"/>
    <w:rsid w:val="00A275A6"/>
    <w:rsid w:val="00A3017A"/>
    <w:rsid w:val="00A31057"/>
    <w:rsid w:val="00A31962"/>
    <w:rsid w:val="00A328B8"/>
    <w:rsid w:val="00A369D8"/>
    <w:rsid w:val="00A37770"/>
    <w:rsid w:val="00A408A9"/>
    <w:rsid w:val="00A443A9"/>
    <w:rsid w:val="00A454D8"/>
    <w:rsid w:val="00A4555B"/>
    <w:rsid w:val="00A45CE5"/>
    <w:rsid w:val="00A50495"/>
    <w:rsid w:val="00A51DBB"/>
    <w:rsid w:val="00A53D3F"/>
    <w:rsid w:val="00A56D89"/>
    <w:rsid w:val="00A64AFB"/>
    <w:rsid w:val="00A66634"/>
    <w:rsid w:val="00A6741E"/>
    <w:rsid w:val="00A67CEE"/>
    <w:rsid w:val="00A71232"/>
    <w:rsid w:val="00A7158D"/>
    <w:rsid w:val="00A7311A"/>
    <w:rsid w:val="00A76C1D"/>
    <w:rsid w:val="00A81557"/>
    <w:rsid w:val="00A82219"/>
    <w:rsid w:val="00A82A71"/>
    <w:rsid w:val="00A82EBE"/>
    <w:rsid w:val="00A84C46"/>
    <w:rsid w:val="00A85CBB"/>
    <w:rsid w:val="00A9095F"/>
    <w:rsid w:val="00A90AA4"/>
    <w:rsid w:val="00A9160A"/>
    <w:rsid w:val="00A91982"/>
    <w:rsid w:val="00A9775C"/>
    <w:rsid w:val="00AA042A"/>
    <w:rsid w:val="00AA083C"/>
    <w:rsid w:val="00AA34BC"/>
    <w:rsid w:val="00AA776C"/>
    <w:rsid w:val="00AB1D5B"/>
    <w:rsid w:val="00AB346F"/>
    <w:rsid w:val="00AB47D8"/>
    <w:rsid w:val="00AC0497"/>
    <w:rsid w:val="00AC2123"/>
    <w:rsid w:val="00AC4846"/>
    <w:rsid w:val="00AC62CF"/>
    <w:rsid w:val="00AD2512"/>
    <w:rsid w:val="00AD3356"/>
    <w:rsid w:val="00AD715D"/>
    <w:rsid w:val="00AD7F77"/>
    <w:rsid w:val="00AE1B49"/>
    <w:rsid w:val="00AE1E9E"/>
    <w:rsid w:val="00AE55BD"/>
    <w:rsid w:val="00AF0FFA"/>
    <w:rsid w:val="00AF17E4"/>
    <w:rsid w:val="00AF282D"/>
    <w:rsid w:val="00AF3614"/>
    <w:rsid w:val="00AF6E37"/>
    <w:rsid w:val="00B03219"/>
    <w:rsid w:val="00B16C61"/>
    <w:rsid w:val="00B213B7"/>
    <w:rsid w:val="00B24E85"/>
    <w:rsid w:val="00B301B4"/>
    <w:rsid w:val="00B32456"/>
    <w:rsid w:val="00B334B5"/>
    <w:rsid w:val="00B34946"/>
    <w:rsid w:val="00B36700"/>
    <w:rsid w:val="00B4372C"/>
    <w:rsid w:val="00B43B39"/>
    <w:rsid w:val="00B4539D"/>
    <w:rsid w:val="00B45C0A"/>
    <w:rsid w:val="00B479CB"/>
    <w:rsid w:val="00B50A64"/>
    <w:rsid w:val="00B51866"/>
    <w:rsid w:val="00B554C9"/>
    <w:rsid w:val="00B57E4A"/>
    <w:rsid w:val="00B610B2"/>
    <w:rsid w:val="00B626C0"/>
    <w:rsid w:val="00B63130"/>
    <w:rsid w:val="00B652E2"/>
    <w:rsid w:val="00B66248"/>
    <w:rsid w:val="00B72872"/>
    <w:rsid w:val="00B73443"/>
    <w:rsid w:val="00B81B91"/>
    <w:rsid w:val="00B85A8C"/>
    <w:rsid w:val="00B92A8A"/>
    <w:rsid w:val="00B9322B"/>
    <w:rsid w:val="00B9636A"/>
    <w:rsid w:val="00BA18EA"/>
    <w:rsid w:val="00BA3607"/>
    <w:rsid w:val="00BA5AD4"/>
    <w:rsid w:val="00BB16CF"/>
    <w:rsid w:val="00BB3B28"/>
    <w:rsid w:val="00BB5891"/>
    <w:rsid w:val="00BB6BC9"/>
    <w:rsid w:val="00BC15BB"/>
    <w:rsid w:val="00BC2BC1"/>
    <w:rsid w:val="00BC4F44"/>
    <w:rsid w:val="00BC6376"/>
    <w:rsid w:val="00BE2298"/>
    <w:rsid w:val="00BE5D80"/>
    <w:rsid w:val="00BE6746"/>
    <w:rsid w:val="00BF01FA"/>
    <w:rsid w:val="00BF197F"/>
    <w:rsid w:val="00BF2B69"/>
    <w:rsid w:val="00BF2D49"/>
    <w:rsid w:val="00BF3E19"/>
    <w:rsid w:val="00BF6EED"/>
    <w:rsid w:val="00C00A06"/>
    <w:rsid w:val="00C035C8"/>
    <w:rsid w:val="00C039A5"/>
    <w:rsid w:val="00C0426D"/>
    <w:rsid w:val="00C126BE"/>
    <w:rsid w:val="00C13B4D"/>
    <w:rsid w:val="00C16AD4"/>
    <w:rsid w:val="00C21E93"/>
    <w:rsid w:val="00C226CC"/>
    <w:rsid w:val="00C2380F"/>
    <w:rsid w:val="00C23A56"/>
    <w:rsid w:val="00C316A2"/>
    <w:rsid w:val="00C32E02"/>
    <w:rsid w:val="00C34EA6"/>
    <w:rsid w:val="00C42615"/>
    <w:rsid w:val="00C44718"/>
    <w:rsid w:val="00C45426"/>
    <w:rsid w:val="00C50292"/>
    <w:rsid w:val="00C5035B"/>
    <w:rsid w:val="00C513F1"/>
    <w:rsid w:val="00C51531"/>
    <w:rsid w:val="00C51F02"/>
    <w:rsid w:val="00C55D64"/>
    <w:rsid w:val="00C57CCC"/>
    <w:rsid w:val="00C608D7"/>
    <w:rsid w:val="00C62F37"/>
    <w:rsid w:val="00C6569F"/>
    <w:rsid w:val="00C7335B"/>
    <w:rsid w:val="00C73AB7"/>
    <w:rsid w:val="00C758DB"/>
    <w:rsid w:val="00C77755"/>
    <w:rsid w:val="00C80E15"/>
    <w:rsid w:val="00C8136F"/>
    <w:rsid w:val="00C82260"/>
    <w:rsid w:val="00C90331"/>
    <w:rsid w:val="00C90473"/>
    <w:rsid w:val="00C9183F"/>
    <w:rsid w:val="00C95735"/>
    <w:rsid w:val="00C96E78"/>
    <w:rsid w:val="00CA42E1"/>
    <w:rsid w:val="00CA6307"/>
    <w:rsid w:val="00CA6F01"/>
    <w:rsid w:val="00CB21EB"/>
    <w:rsid w:val="00CB3559"/>
    <w:rsid w:val="00CB3862"/>
    <w:rsid w:val="00CB4A82"/>
    <w:rsid w:val="00CB564A"/>
    <w:rsid w:val="00CC0B77"/>
    <w:rsid w:val="00CC0E6B"/>
    <w:rsid w:val="00CC142D"/>
    <w:rsid w:val="00CC1B21"/>
    <w:rsid w:val="00CC20AD"/>
    <w:rsid w:val="00CC23DD"/>
    <w:rsid w:val="00CC4660"/>
    <w:rsid w:val="00CC5428"/>
    <w:rsid w:val="00CC5D75"/>
    <w:rsid w:val="00CD06C6"/>
    <w:rsid w:val="00CD088A"/>
    <w:rsid w:val="00CD4DEB"/>
    <w:rsid w:val="00CE4A3B"/>
    <w:rsid w:val="00CF0B01"/>
    <w:rsid w:val="00CF1C49"/>
    <w:rsid w:val="00CF5543"/>
    <w:rsid w:val="00CF6414"/>
    <w:rsid w:val="00CF747B"/>
    <w:rsid w:val="00D03D6C"/>
    <w:rsid w:val="00D06E35"/>
    <w:rsid w:val="00D11D8B"/>
    <w:rsid w:val="00D14503"/>
    <w:rsid w:val="00D16156"/>
    <w:rsid w:val="00D172CD"/>
    <w:rsid w:val="00D178AC"/>
    <w:rsid w:val="00D17D7E"/>
    <w:rsid w:val="00D26B1F"/>
    <w:rsid w:val="00D34999"/>
    <w:rsid w:val="00D40059"/>
    <w:rsid w:val="00D4377C"/>
    <w:rsid w:val="00D45617"/>
    <w:rsid w:val="00D50A79"/>
    <w:rsid w:val="00D564E2"/>
    <w:rsid w:val="00D56642"/>
    <w:rsid w:val="00D6005A"/>
    <w:rsid w:val="00D64055"/>
    <w:rsid w:val="00D643FC"/>
    <w:rsid w:val="00D64910"/>
    <w:rsid w:val="00D85177"/>
    <w:rsid w:val="00D907BA"/>
    <w:rsid w:val="00D94716"/>
    <w:rsid w:val="00D94E0B"/>
    <w:rsid w:val="00D97120"/>
    <w:rsid w:val="00DA0AE6"/>
    <w:rsid w:val="00DA3182"/>
    <w:rsid w:val="00DA75A0"/>
    <w:rsid w:val="00DB2AE8"/>
    <w:rsid w:val="00DC2D1A"/>
    <w:rsid w:val="00DC5B5B"/>
    <w:rsid w:val="00DD2A0F"/>
    <w:rsid w:val="00DD301A"/>
    <w:rsid w:val="00DD3B89"/>
    <w:rsid w:val="00DD5A16"/>
    <w:rsid w:val="00DE007A"/>
    <w:rsid w:val="00DE0BC1"/>
    <w:rsid w:val="00DE3B43"/>
    <w:rsid w:val="00DE4959"/>
    <w:rsid w:val="00DE526C"/>
    <w:rsid w:val="00DE55B4"/>
    <w:rsid w:val="00DF2999"/>
    <w:rsid w:val="00DF2E4A"/>
    <w:rsid w:val="00DF3D9B"/>
    <w:rsid w:val="00DF5CAD"/>
    <w:rsid w:val="00E0593A"/>
    <w:rsid w:val="00E05A74"/>
    <w:rsid w:val="00E06622"/>
    <w:rsid w:val="00E0745F"/>
    <w:rsid w:val="00E11B7F"/>
    <w:rsid w:val="00E1514A"/>
    <w:rsid w:val="00E170B6"/>
    <w:rsid w:val="00E17805"/>
    <w:rsid w:val="00E22E8E"/>
    <w:rsid w:val="00E23214"/>
    <w:rsid w:val="00E24CBD"/>
    <w:rsid w:val="00E314A8"/>
    <w:rsid w:val="00E32FDC"/>
    <w:rsid w:val="00E34CE0"/>
    <w:rsid w:val="00E36428"/>
    <w:rsid w:val="00E40A76"/>
    <w:rsid w:val="00E43E16"/>
    <w:rsid w:val="00E43FC3"/>
    <w:rsid w:val="00E44BE2"/>
    <w:rsid w:val="00E44EB2"/>
    <w:rsid w:val="00E475B6"/>
    <w:rsid w:val="00E4763A"/>
    <w:rsid w:val="00E47D2E"/>
    <w:rsid w:val="00E51C10"/>
    <w:rsid w:val="00E52554"/>
    <w:rsid w:val="00E55CE2"/>
    <w:rsid w:val="00E6590A"/>
    <w:rsid w:val="00E675E8"/>
    <w:rsid w:val="00E738A7"/>
    <w:rsid w:val="00E8274D"/>
    <w:rsid w:val="00E82F4A"/>
    <w:rsid w:val="00E831A6"/>
    <w:rsid w:val="00E8336B"/>
    <w:rsid w:val="00E83BAE"/>
    <w:rsid w:val="00E8403B"/>
    <w:rsid w:val="00E8570C"/>
    <w:rsid w:val="00E90521"/>
    <w:rsid w:val="00E94280"/>
    <w:rsid w:val="00E956E7"/>
    <w:rsid w:val="00E959EE"/>
    <w:rsid w:val="00EA314A"/>
    <w:rsid w:val="00EA39E2"/>
    <w:rsid w:val="00EA50CE"/>
    <w:rsid w:val="00EA5A8D"/>
    <w:rsid w:val="00EA5D94"/>
    <w:rsid w:val="00EB143A"/>
    <w:rsid w:val="00EB1F8E"/>
    <w:rsid w:val="00EB3DEE"/>
    <w:rsid w:val="00EB44B3"/>
    <w:rsid w:val="00EB7580"/>
    <w:rsid w:val="00EC22AD"/>
    <w:rsid w:val="00EC5457"/>
    <w:rsid w:val="00ED037B"/>
    <w:rsid w:val="00ED0C11"/>
    <w:rsid w:val="00EE0BA5"/>
    <w:rsid w:val="00EE1B7F"/>
    <w:rsid w:val="00EF1EF3"/>
    <w:rsid w:val="00EF6879"/>
    <w:rsid w:val="00F01CAE"/>
    <w:rsid w:val="00F03980"/>
    <w:rsid w:val="00F03D19"/>
    <w:rsid w:val="00F05452"/>
    <w:rsid w:val="00F05EFF"/>
    <w:rsid w:val="00F064D6"/>
    <w:rsid w:val="00F06822"/>
    <w:rsid w:val="00F06D51"/>
    <w:rsid w:val="00F117D9"/>
    <w:rsid w:val="00F12DBD"/>
    <w:rsid w:val="00F205AB"/>
    <w:rsid w:val="00F20A98"/>
    <w:rsid w:val="00F23811"/>
    <w:rsid w:val="00F24400"/>
    <w:rsid w:val="00F24464"/>
    <w:rsid w:val="00F26818"/>
    <w:rsid w:val="00F2795A"/>
    <w:rsid w:val="00F30888"/>
    <w:rsid w:val="00F315CC"/>
    <w:rsid w:val="00F31B22"/>
    <w:rsid w:val="00F34AC9"/>
    <w:rsid w:val="00F44101"/>
    <w:rsid w:val="00F474EB"/>
    <w:rsid w:val="00F53B08"/>
    <w:rsid w:val="00F56207"/>
    <w:rsid w:val="00F62EF9"/>
    <w:rsid w:val="00F71C22"/>
    <w:rsid w:val="00F73446"/>
    <w:rsid w:val="00F737DB"/>
    <w:rsid w:val="00F73EF0"/>
    <w:rsid w:val="00F74552"/>
    <w:rsid w:val="00F75351"/>
    <w:rsid w:val="00F77706"/>
    <w:rsid w:val="00F779DA"/>
    <w:rsid w:val="00F80337"/>
    <w:rsid w:val="00F851F2"/>
    <w:rsid w:val="00F85E22"/>
    <w:rsid w:val="00F87924"/>
    <w:rsid w:val="00F9185A"/>
    <w:rsid w:val="00F938BF"/>
    <w:rsid w:val="00F97EC0"/>
    <w:rsid w:val="00FA199B"/>
    <w:rsid w:val="00FA56B2"/>
    <w:rsid w:val="00FA5706"/>
    <w:rsid w:val="00FB2BA7"/>
    <w:rsid w:val="00FB33C3"/>
    <w:rsid w:val="00FB4329"/>
    <w:rsid w:val="00FB56D6"/>
    <w:rsid w:val="00FB750C"/>
    <w:rsid w:val="00FB7726"/>
    <w:rsid w:val="00FB7F45"/>
    <w:rsid w:val="00FC048B"/>
    <w:rsid w:val="00FC0B0D"/>
    <w:rsid w:val="00FC0C2C"/>
    <w:rsid w:val="00FC57EB"/>
    <w:rsid w:val="00FD0203"/>
    <w:rsid w:val="00FD268A"/>
    <w:rsid w:val="00FD459E"/>
    <w:rsid w:val="00FD6E65"/>
    <w:rsid w:val="00FE0B48"/>
    <w:rsid w:val="00FE79A5"/>
    <w:rsid w:val="00FF13C6"/>
    <w:rsid w:val="00FF2B4D"/>
    <w:rsid w:val="00FF7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uiPriority w:val="99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uiPriority w:val="99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66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login.consultant.ru/link/?req=doc&amp;base=LAW&amp;n=464185&amp;dst=1400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F37D1-AA21-4BFD-91BB-99FEE8696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4325</Words>
  <Characters>24656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2024-04-27T06:59:00Z</cp:lastPrinted>
  <dcterms:created xsi:type="dcterms:W3CDTF">2024-05-06T12:31:00Z</dcterms:created>
  <dcterms:modified xsi:type="dcterms:W3CDTF">2024-05-06T12:31:00Z</dcterms:modified>
</cp:coreProperties>
</file>