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351"/>
      </w:tblGrid>
      <w:tr w:rsidR="002C7F91" w:rsidRPr="002C7F91" w:rsidTr="00F43F66">
        <w:tc>
          <w:tcPr>
            <w:tcW w:w="4503" w:type="dxa"/>
            <w:shd w:val="clear" w:color="auto" w:fill="auto"/>
          </w:tcPr>
          <w:p w:rsidR="002C7F91" w:rsidRPr="002C7F91" w:rsidRDefault="002C7F91" w:rsidP="002C7F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5351" w:type="dxa"/>
            <w:shd w:val="clear" w:color="auto" w:fill="auto"/>
          </w:tcPr>
          <w:p w:rsidR="002C7F91" w:rsidRPr="002C7F91" w:rsidRDefault="002C7F91" w:rsidP="002C7F91">
            <w:pPr>
              <w:tabs>
                <w:tab w:val="left" w:pos="3924"/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2C7F91" w:rsidRPr="002C7F91" w:rsidRDefault="002C7F91" w:rsidP="002C7F91">
            <w:pPr>
              <w:tabs>
                <w:tab w:val="left" w:pos="3924"/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2C7F91" w:rsidRPr="002C7F91" w:rsidRDefault="002C7F91" w:rsidP="002C7F91">
            <w:pPr>
              <w:tabs>
                <w:tab w:val="left" w:pos="3924"/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  <w:p w:rsidR="002C7F91" w:rsidRPr="002C7F91" w:rsidRDefault="002C7F91" w:rsidP="002C7F91">
            <w:pPr>
              <w:tabs>
                <w:tab w:val="left" w:pos="3924"/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2C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2C7F91" w:rsidRPr="002C7F91" w:rsidRDefault="00AB02F0" w:rsidP="00690F8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0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от 20 августа 2025 г. № 1357</w:t>
            </w:r>
          </w:p>
        </w:tc>
      </w:tr>
    </w:tbl>
    <w:p w:rsidR="002C7F91" w:rsidRPr="002C7F91" w:rsidRDefault="002C7F91" w:rsidP="002C7F91">
      <w:pPr>
        <w:suppressAutoHyphens/>
        <w:spacing w:after="0" w:line="240" w:lineRule="auto"/>
        <w:ind w:right="-208" w:firstLine="709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2C7F91" w:rsidRPr="002C7F91" w:rsidRDefault="002C7F91" w:rsidP="002C7F91">
      <w:pPr>
        <w:suppressAutoHyphens/>
        <w:spacing w:after="0" w:line="240" w:lineRule="auto"/>
        <w:ind w:right="-2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7F91" w:rsidRPr="002C7F91" w:rsidRDefault="002C7F91" w:rsidP="00AB02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ar-SA"/>
        </w:rPr>
        <w:t>ПОЛОЖЕНИЕ</w:t>
      </w:r>
    </w:p>
    <w:p w:rsidR="002C7F91" w:rsidRPr="002C7F91" w:rsidRDefault="002C7F91" w:rsidP="00AB02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организации и проведении в 2025 году городского </w:t>
      </w:r>
    </w:p>
    <w:p w:rsidR="002C7F91" w:rsidRPr="002C7F91" w:rsidRDefault="002C7F91" w:rsidP="00AB02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творческого фестиваля-конкурса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Герои своего времени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"</w:t>
      </w:r>
      <w:r w:rsidR="00AB02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="00AB02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2C7F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посвященного Году Защитника Отечества</w:t>
      </w:r>
    </w:p>
    <w:p w:rsidR="002C7F91" w:rsidRPr="002C7F91" w:rsidRDefault="002C7F91" w:rsidP="002C7F91">
      <w:pPr>
        <w:keepNext/>
        <w:tabs>
          <w:tab w:val="left" w:pos="567"/>
        </w:tabs>
        <w:suppressAutoHyphens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7F91" w:rsidRPr="002C7F91" w:rsidRDefault="002C7F91" w:rsidP="002C7F91">
      <w:pPr>
        <w:keepNext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center"/>
        <w:outlineLvl w:val="2"/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  <w:lang w:eastAsia="ar-SA"/>
        </w:rPr>
        <w:t>Общие положения</w:t>
      </w:r>
      <w:bookmarkStart w:id="0" w:name="_GoBack"/>
      <w:bookmarkEnd w:id="0"/>
    </w:p>
    <w:p w:rsidR="002C7F91" w:rsidRPr="002C7F91" w:rsidRDefault="002C7F91" w:rsidP="002C7F91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7F91" w:rsidRDefault="002C7F91" w:rsidP="002C7F91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1. 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Настоящее положение определяет цель, задачи, порядок организации, условия и порядок проведения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2025 году 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творческого фестиваля-конкурса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Герои своего времени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посвященного Году Защитника Отечества (далее – фестиваль-конкурс).</w:t>
      </w:r>
    </w:p>
    <w:p w:rsidR="002C7F91" w:rsidRDefault="002C7F91" w:rsidP="002C7F91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2. 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Цель фестиваля-конкурса – сохранение и укрепление традиционных ценностей, формирование чувства патриотизма, гражданской ответственности и любви к Родине, противодействие распространению деструктивной идеологии.</w:t>
      </w:r>
    </w:p>
    <w:p w:rsidR="002C7F91" w:rsidRPr="002C7F91" w:rsidRDefault="002C7F91" w:rsidP="002C7F91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3. 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Задачи фестиваля-конкурса:</w:t>
      </w:r>
    </w:p>
    <w:p w:rsidR="002C7F91" w:rsidRPr="002C7F91" w:rsidRDefault="002C7F91" w:rsidP="002C7F91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выявление и поддержка талантливых исполнителей художественного творчества; </w:t>
      </w:r>
    </w:p>
    <w:p w:rsidR="002C7F91" w:rsidRPr="002C7F91" w:rsidRDefault="002C7F91" w:rsidP="002C7F91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создание условий для реализации творческого и интеллектуального потенциала участников фестиваля-конкурса;</w:t>
      </w:r>
    </w:p>
    <w:p w:rsidR="002C7F91" w:rsidRPr="002C7F91" w:rsidRDefault="002C7F91" w:rsidP="002C7F91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повышение исполнительского уровня самодеятельных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 профессиональных артистов, творческих коллективов;</w:t>
      </w:r>
    </w:p>
    <w:p w:rsidR="002C7F91" w:rsidRPr="002C7F91" w:rsidRDefault="002C7F91" w:rsidP="002C7F91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обеспечение передачи от поколения к поколению традиционных исторических, нравственных и культурных ценностей; </w:t>
      </w:r>
    </w:p>
    <w:p w:rsidR="002C7F91" w:rsidRPr="002C7F91" w:rsidRDefault="002C7F91" w:rsidP="002C7F91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содействие повышению эффективности работы по патриотическому воспитанию подрастающего поколения.</w:t>
      </w:r>
    </w:p>
    <w:p w:rsidR="002C7F91" w:rsidRPr="002C7F91" w:rsidRDefault="002C7F91" w:rsidP="002C7F91">
      <w:pPr>
        <w:tabs>
          <w:tab w:val="left" w:pos="142"/>
          <w:tab w:val="left" w:pos="42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4. 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Организатор фестиваля-конкурса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–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управление культуры Администрации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Город Архангельск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(далее – управление культуры)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:</w:t>
      </w:r>
    </w:p>
    <w:p w:rsidR="002C7F91" w:rsidRPr="002C7F91" w:rsidRDefault="002C7F91" w:rsidP="002C7F91">
      <w:pPr>
        <w:tabs>
          <w:tab w:val="left" w:pos="142"/>
          <w:tab w:val="left" w:pos="42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осуществляет общее и методическое руководство подготовкой фестиваля-конкурса, согласовывает состав жюри.</w:t>
      </w:r>
    </w:p>
    <w:p w:rsidR="002C7F91" w:rsidRPr="002C7F91" w:rsidRDefault="002C7F91" w:rsidP="002C7F91">
      <w:pPr>
        <w:tabs>
          <w:tab w:val="left" w:pos="142"/>
          <w:tab w:val="left" w:pos="42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5. 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Исполнитель фестиваля-конкурса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– 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муниципальное учреждение культуры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Город Архангельск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Архангельский городской культурный центр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(далее – МУК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АГКЦ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:</w:t>
      </w:r>
    </w:p>
    <w:p w:rsidR="002C7F91" w:rsidRPr="002C7F91" w:rsidRDefault="002C7F91" w:rsidP="002C7F91">
      <w:pPr>
        <w:tabs>
          <w:tab w:val="left" w:pos="142"/>
          <w:tab w:val="left" w:pos="42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формирует и утверждает состав жюри фестиваля-конкурса;</w:t>
      </w:r>
    </w:p>
    <w:p w:rsidR="002C7F91" w:rsidRPr="002C7F91" w:rsidRDefault="002C7F91" w:rsidP="002C7F91">
      <w:pPr>
        <w:tabs>
          <w:tab w:val="left" w:pos="142"/>
          <w:tab w:val="left" w:pos="42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осуществляет прием заявок на участие в фестивале-конкурсе;</w:t>
      </w:r>
    </w:p>
    <w:p w:rsidR="002C7F91" w:rsidRPr="002C7F91" w:rsidRDefault="002C7F91" w:rsidP="002C7F91">
      <w:pPr>
        <w:tabs>
          <w:tab w:val="left" w:pos="142"/>
          <w:tab w:val="left" w:pos="42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осуществляет прием организационных взносов;</w:t>
      </w:r>
    </w:p>
    <w:p w:rsidR="002C7F91" w:rsidRPr="002C7F91" w:rsidRDefault="002C7F91" w:rsidP="002C7F91">
      <w:pPr>
        <w:tabs>
          <w:tab w:val="left" w:pos="142"/>
          <w:tab w:val="left" w:pos="42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организует информационное сопровождение подготовки и проведения фестиваля-конкурса, проводит рекламную кампанию;</w:t>
      </w:r>
    </w:p>
    <w:p w:rsidR="002C7F91" w:rsidRPr="002C7F91" w:rsidRDefault="002C7F91" w:rsidP="002C7F91">
      <w:pPr>
        <w:tabs>
          <w:tab w:val="left" w:pos="142"/>
          <w:tab w:val="left" w:pos="42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осуществляет приобретение памятных подарков и расходных материалов для проведения конкурса, изготовление печатной продукции, оплату услуг членов жюри, организацию их проезда и проживания;</w:t>
      </w:r>
    </w:p>
    <w:p w:rsidR="002C7F91" w:rsidRPr="002C7F91" w:rsidRDefault="002C7F91" w:rsidP="002C7F91">
      <w:pPr>
        <w:tabs>
          <w:tab w:val="left" w:pos="142"/>
          <w:tab w:val="left" w:pos="42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обеспечивает организацию и проведение конкурсных выступлений (прослушиваний) участников конкурса;</w:t>
      </w:r>
    </w:p>
    <w:p w:rsidR="002C7F91" w:rsidRPr="002C7F91" w:rsidRDefault="002C7F91" w:rsidP="002C7F91">
      <w:pPr>
        <w:tabs>
          <w:tab w:val="left" w:pos="142"/>
          <w:tab w:val="left" w:pos="42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осуществляет награждение лауреатов и дипломантов конкурса.</w:t>
      </w:r>
    </w:p>
    <w:p w:rsidR="002C7F91" w:rsidRPr="002C7F91" w:rsidRDefault="002C7F91" w:rsidP="002C7F91">
      <w:pPr>
        <w:tabs>
          <w:tab w:val="left" w:pos="142"/>
          <w:tab w:val="left" w:pos="426"/>
          <w:tab w:val="left" w:pos="141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Место проведения фестиваля-конкурса: МУК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АГКЦ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(163071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Архангельск, проезд Приорова </w:t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д. 2);</w:t>
      </w:r>
    </w:p>
    <w:p w:rsidR="002C7F91" w:rsidRPr="002C7F91" w:rsidRDefault="002C7F91" w:rsidP="002C7F91">
      <w:pPr>
        <w:tabs>
          <w:tab w:val="left" w:pos="142"/>
          <w:tab w:val="left" w:pos="426"/>
          <w:tab w:val="left" w:pos="141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Сроки проведения фестиваля-конкурса: 7 октября – 10 ноября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2025 года.</w:t>
      </w:r>
    </w:p>
    <w:p w:rsidR="002C7F91" w:rsidRPr="002C7F91" w:rsidRDefault="003E1664" w:rsidP="002C7F91">
      <w:pPr>
        <w:tabs>
          <w:tab w:val="left" w:pos="142"/>
          <w:tab w:val="left" w:pos="426"/>
          <w:tab w:val="left" w:pos="141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8</w:t>
      </w:r>
      <w:r w:rsidR="002C7F9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2C7F91" w:rsidRPr="002C7F9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Финансовое обеспечение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расходов, связанных с организацией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и проведением конкурса, осуществляется в пределах бюджетных ассигнований, предусмотренных на эти цели в рамках реализации подпрограммы 2 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Культура городского округа 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 Архангельск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муниципальной программы 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социальной сферы городского округа 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 Архангельск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утвержденной постановлением </w:t>
      </w:r>
      <w:r w:rsidR="00292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Администрации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 Архангельск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25 октября 2019 года № 1721 (с изменениями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дополнениями), организационных взносов и иных источников,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запрещенных законодательством Российской Федерации.</w:t>
      </w:r>
    </w:p>
    <w:p w:rsidR="002C7F91" w:rsidRPr="002C7F91" w:rsidRDefault="002C7F91" w:rsidP="002C7F91">
      <w:pPr>
        <w:tabs>
          <w:tab w:val="left" w:pos="142"/>
          <w:tab w:val="left" w:pos="42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C7F91" w:rsidRDefault="002C7F91" w:rsidP="002C7F91">
      <w:pPr>
        <w:tabs>
          <w:tab w:val="left" w:pos="142"/>
          <w:tab w:val="left" w:pos="426"/>
          <w:tab w:val="left" w:pos="993"/>
          <w:tab w:val="left" w:pos="141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C7F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II.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C7F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Условия участия, порядок организации и проведения </w:t>
      </w:r>
    </w:p>
    <w:p w:rsidR="002C7F91" w:rsidRPr="002C7F91" w:rsidRDefault="002C7F91" w:rsidP="002C7F91">
      <w:pPr>
        <w:tabs>
          <w:tab w:val="left" w:pos="142"/>
          <w:tab w:val="left" w:pos="426"/>
          <w:tab w:val="left" w:pos="993"/>
          <w:tab w:val="left" w:pos="141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F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фестиваля-конкурса</w:t>
      </w:r>
    </w:p>
    <w:p w:rsidR="002C7F91" w:rsidRPr="002C7F91" w:rsidRDefault="002C7F91" w:rsidP="002C7F91">
      <w:pPr>
        <w:tabs>
          <w:tab w:val="left" w:pos="142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E1664" w:rsidRDefault="003E1664" w:rsidP="002C7F91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3E1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Форма проведения фестиваля-конкурса – очная.</w:t>
      </w:r>
    </w:p>
    <w:p w:rsidR="003E1664" w:rsidRDefault="003E1664" w:rsidP="003E166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Участниками фестиваля-конкурса являются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2C7F91" w:rsidRPr="002C7F91" w:rsidRDefault="003E1664" w:rsidP="003E1664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амодеятельные (любительские) творческие коллективы, объединения, отдельные исполнители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озраст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участников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от 10 до 45 лет включительно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E1664" w:rsidRDefault="003E1664" w:rsidP="002C7F9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рофессиональные творческие коллективы, авторы, отдельные исполнители (далее – профессиональные коллективы)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озраст </w:t>
      </w:r>
      <w:r w:rsidRPr="003E1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участников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18 до 45 лет включительно. </w:t>
      </w:r>
    </w:p>
    <w:p w:rsidR="002C7F91" w:rsidRDefault="002C7F91" w:rsidP="002C7F9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профессиональным участникам относятся артисты профессиональных концертных организаций; лица, имеющие соответствующее профессиональное образование; студенты 2 (второго) года обучения и старше профильных образовательных учреждений.</w:t>
      </w:r>
    </w:p>
    <w:p w:rsidR="00303116" w:rsidRPr="002C7F91" w:rsidRDefault="00303116" w:rsidP="002C7F9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3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Творческим коллективом признается коллектив с участием более 1 человека.</w:t>
      </w:r>
    </w:p>
    <w:p w:rsidR="002C7F91" w:rsidRPr="002C7F91" w:rsidRDefault="003E1664" w:rsidP="002C7F91">
      <w:pPr>
        <w:tabs>
          <w:tab w:val="left" w:pos="142"/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 Фестиваль-к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онкурс проводится по следующим жанрам:</w:t>
      </w:r>
    </w:p>
    <w:p w:rsidR="002C7F91" w:rsidRPr="002C7F91" w:rsidRDefault="002C7F91" w:rsidP="002C7F9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7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Вокал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(народный, эстрадный, академическое пение, хоровое пение).</w:t>
      </w:r>
    </w:p>
    <w:p w:rsidR="002C7F91" w:rsidRPr="002C7F91" w:rsidRDefault="002C7F91" w:rsidP="002C7F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жанре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исполняется одно/два произведения продолжительностью не более семи минут (один выход на сцену). Допускается исполнение произведения с музыкальным сопровождением, исполнение </w:t>
      </w:r>
      <w:r w:rsidR="00690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фонограмму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>). Бэк-вокал не допускается.</w:t>
      </w:r>
    </w:p>
    <w:p w:rsidR="002C7F91" w:rsidRPr="002C7F91" w:rsidRDefault="002C7F91" w:rsidP="002C7F9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7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Хореография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(эстрадный танец, классический танец, народный танец).</w:t>
      </w:r>
    </w:p>
    <w:p w:rsidR="002C7F91" w:rsidRPr="002C7F91" w:rsidRDefault="002C7F91" w:rsidP="002C7F9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жанре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исполняется хореографическая композиция продолжительностью не более пяти минут в сопровождении фонограммы. </w:t>
      </w:r>
    </w:p>
    <w:p w:rsidR="002C7F91" w:rsidRPr="002C7F91" w:rsidRDefault="002C7F91" w:rsidP="002C7F9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7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Художественное слово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(проза, поэзия, инсценировки).</w:t>
      </w:r>
    </w:p>
    <w:p w:rsidR="002C7F91" w:rsidRPr="002C7F91" w:rsidRDefault="002C7F91" w:rsidP="002C7F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F9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жанре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"</w:t>
      </w:r>
      <w:r w:rsidRPr="002C7F9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художественное слово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"</w:t>
      </w:r>
      <w:r w:rsidRPr="002C7F9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исполняется одно поэтическое произведение</w:t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отрывок из прозы (допускается исполнение композиции из разных произведений) продолжительностью от 2,5 до 4 минут для индивидуальных исполнителей, от 2,5 до 6 минут для ансамблей чтецов.</w:t>
      </w:r>
    </w:p>
    <w:p w:rsidR="002C7F91" w:rsidRPr="002C7F91" w:rsidRDefault="003E1664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12. </w:t>
      </w:r>
      <w:r w:rsidRPr="003E1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Фестиваль-конкурс проводится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озрастны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ям.</w:t>
      </w:r>
    </w:p>
    <w:p w:rsidR="002C7F91" w:rsidRPr="002C7F91" w:rsidRDefault="002C7F91" w:rsidP="002C7F9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</w:t>
      </w:r>
      <w:r w:rsidR="003E1664" w:rsidRPr="003E1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самодеятельны</w:t>
      </w:r>
      <w:r w:rsidR="003E1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="003E1664" w:rsidRPr="003E1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(любительски</w:t>
      </w:r>
      <w:r w:rsidR="003E1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="003E1664" w:rsidRPr="003E1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творчески</w:t>
      </w:r>
      <w:r w:rsidR="003E1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="003E1664" w:rsidRPr="003E1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коллектив</w:t>
      </w:r>
      <w:r w:rsidR="003E1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="003E1664" w:rsidRPr="003E1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объединени</w:t>
      </w:r>
      <w:r w:rsidR="003E1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="003E1664" w:rsidRPr="003E1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отдельны</w:t>
      </w:r>
      <w:r w:rsidR="003E1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="003E1664" w:rsidRPr="003E1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исполнител</w:t>
      </w:r>
      <w:r w:rsidR="003E1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</w:t>
      </w:r>
      <w:r w:rsidR="003E1664" w:rsidRPr="003E1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E16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фестиваль-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конкурс проводится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следующих возрастных категориях: </w:t>
      </w:r>
    </w:p>
    <w:p w:rsidR="002C7F91" w:rsidRPr="002C7F91" w:rsidRDefault="002C7F91" w:rsidP="002C7F91">
      <w:pPr>
        <w:tabs>
          <w:tab w:val="left" w:pos="142"/>
          <w:tab w:val="left" w:pos="1418"/>
          <w:tab w:val="left" w:pos="255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от 10 до 13 лет;</w:t>
      </w:r>
    </w:p>
    <w:p w:rsidR="002C7F91" w:rsidRPr="002C7F91" w:rsidRDefault="002C7F91" w:rsidP="002C7F91">
      <w:pPr>
        <w:tabs>
          <w:tab w:val="left" w:pos="142"/>
          <w:tab w:val="left" w:pos="1418"/>
          <w:tab w:val="left" w:pos="255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от 14 до 17 лет;</w:t>
      </w:r>
    </w:p>
    <w:p w:rsidR="002C7F91" w:rsidRPr="002C7F91" w:rsidRDefault="002C7F91" w:rsidP="002C7F91">
      <w:pPr>
        <w:tabs>
          <w:tab w:val="left" w:pos="142"/>
          <w:tab w:val="left" w:pos="1418"/>
          <w:tab w:val="left" w:pos="255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от 18 до 30 лет;</w:t>
      </w:r>
    </w:p>
    <w:p w:rsidR="002C7F91" w:rsidRPr="002C7F91" w:rsidRDefault="002C7F91" w:rsidP="002C7F91">
      <w:pPr>
        <w:tabs>
          <w:tab w:val="left" w:pos="142"/>
          <w:tab w:val="left" w:pos="1418"/>
          <w:tab w:val="left" w:pos="255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от 31 до 45 лет;</w:t>
      </w:r>
    </w:p>
    <w:p w:rsidR="002C7F91" w:rsidRPr="002C7F91" w:rsidRDefault="002C7F91" w:rsidP="002C7F91">
      <w:pPr>
        <w:tabs>
          <w:tab w:val="left" w:pos="142"/>
          <w:tab w:val="left" w:pos="1418"/>
          <w:tab w:val="left" w:pos="255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смешанная (категория, в которой участвуют дети и взрослые).</w:t>
      </w:r>
    </w:p>
    <w:p w:rsidR="002C7F91" w:rsidRPr="002C7F91" w:rsidRDefault="002C7F91" w:rsidP="002C7F91">
      <w:pPr>
        <w:tabs>
          <w:tab w:val="left" w:pos="0"/>
          <w:tab w:val="left" w:pos="142"/>
          <w:tab w:val="left" w:pos="255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коллективе каждой возрастной категории допускается 30% участников другого возраста (предыдущей и/или следующей категории). Возрастная категория коллектива определяется по наибольшему количеству участников.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случае равного количества участников разных возрастных категорий и/или смешанного возраста участников – возрастная категория определяется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 старшему участнику. МУК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АГКЦ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оставляет за собой право отказать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 участии в фестивале-конкурсе в случае невозможности определения возрастной категории.</w:t>
      </w:r>
    </w:p>
    <w:p w:rsidR="002C7F91" w:rsidRPr="002C7F91" w:rsidRDefault="002C7F91" w:rsidP="002C7F91">
      <w:pPr>
        <w:tabs>
          <w:tab w:val="left" w:pos="0"/>
          <w:tab w:val="left" w:pos="142"/>
          <w:tab w:val="left" w:pos="1418"/>
          <w:tab w:val="left" w:pos="255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Конкурс для профессиональных коллективов на возрастные категории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не разделяется. </w:t>
      </w:r>
    </w:p>
    <w:p w:rsidR="002C7F91" w:rsidRPr="002C7F91" w:rsidRDefault="003E1664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13.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Конкурс среди самодеятельных и профессиональных коллективов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 отдельных исполнителей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оценивается отдельно.</w:t>
      </w:r>
    </w:p>
    <w:p w:rsidR="002C7F91" w:rsidRPr="002C7F91" w:rsidRDefault="00303116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14.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Рекомендуемый репертуар фестиваля-конкурса. 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фестивале-конкурсе демонстрируются произведения музыкального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 устного творчества на русском языке: классические, народные, фольклорные, советского периода, авторские, в том числе, созданные  участниками боевых действий и посвященные им. Репертуар должен служить цели государственной политики по сохранению и укреплению традиционных ценностей, формировать любовь к традициям своего народа, к сохранению исторической памяти, способствовать развитию личности в духе патриотизма, гражданственности, воспитывать ответственность за судьбу Отечества, высокие нравственные идеалы, стремление к созидательному труду, взаимопомощи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 взаимоуважению, стремление к укреплению традиционных семейных ценностей, единству народов России.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жанре хореография (классический танец) и вокал (академическое пение) допускается исполнение произведений мировой классики. </w:t>
      </w:r>
    </w:p>
    <w:p w:rsidR="002C7F91" w:rsidRPr="002C7F91" w:rsidRDefault="00303116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15.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МУК 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АГКЦ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оставляет за собой право отказать в исполнении произведений, не соответствующих цели и задачам фестиваля-конкурса.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Изменения в репертуаре принимаются не позднее, </w:t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ar-SA"/>
        </w:rPr>
        <w:t>чем за 3 дня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 конкурсного прослушивания.</w:t>
      </w:r>
    </w:p>
    <w:p w:rsidR="002C7F91" w:rsidRPr="002C7F91" w:rsidRDefault="00303116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16.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Обязательным условием является использование в конкурсных выступлениях сценических костюмов. Не допускается использование дополнительных выразительных средств, таких как световое оформление, видеопроекция. </w:t>
      </w:r>
    </w:p>
    <w:p w:rsidR="002C7F91" w:rsidRPr="002C7F91" w:rsidRDefault="00303116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17.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Конкурс проходит по следующим номинациям: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Народный вокал. Солист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Народный вокал. Ансамбль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Эстрадный вокал. Солист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Эстрадный вокал. Ансамбль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Академическое пение. Солист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Академическое пение. Ансамбль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Хоровое пение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</w:p>
    <w:p w:rsidR="002C7F91" w:rsidRPr="002C7F91" w:rsidRDefault="00303116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Хореография. Эстрадный танец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Хореография. Народный танец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Хореография. Классический танец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Художественное слово. Исполнитель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Художественное слово. Коллектив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</w:p>
    <w:p w:rsidR="002C7F91" w:rsidRPr="002C7F91" w:rsidRDefault="009552CB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18.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Номинация считается состоявшейся, если на конкурс заявился 1 (один) участник.</w:t>
      </w:r>
    </w:p>
    <w:p w:rsidR="002C7F91" w:rsidRPr="002C7F91" w:rsidRDefault="009552CB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19.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Участник фестиваля-конкурса самостоятельно выбирает одну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(или несколько) номинаций. В каждой номинации демонстрируется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только 1 (один) сценический номер. На каждый сценический номер подается отдельная заявка. Каждая заявка регистрируется и оплачивается отдельно. </w:t>
      </w:r>
    </w:p>
    <w:p w:rsidR="002C7F91" w:rsidRPr="002C7F91" w:rsidRDefault="009552CB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20.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Для участия в фестивале-конкурсе необходимо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сроки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9552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 7 по 15 октября 2025 года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направить заявку по форме согласно приложению № 1 к настоящему Положению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и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согласие на обработку персональных данных согласно приложению № 2 к настоящему Положению</w:t>
      </w:r>
      <w:r w:rsidRPr="009552CB">
        <w:t xml:space="preserve"> </w:t>
      </w:r>
      <w:r w:rsidRPr="009552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МУК "АГКЦ"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9552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(2 этаж, кабинет 223, по предварительной договоренности по телефонам: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9552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(8182) 27-02-39, (8182) 20-39-36) или на адрес электронной почты: prazdnik.233@yandex.ru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  <w:r w:rsidRPr="009552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Не позднее 20 октября 2025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необходимо п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олучить в МУК 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АГКЦ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регистрационный номер (для оплаты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организационного взноса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), ознакомит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ь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ся с договором оферты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официальном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9552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МУК "АГКЦ"</w:t>
      </w:r>
      <w:r w:rsidR="00311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и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оплатить организационный взнос за участие в фестивале согласно п.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22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настоящего Положения.</w:t>
      </w:r>
    </w:p>
    <w:p w:rsidR="002C7F91" w:rsidRPr="002C7F91" w:rsidRDefault="009552CB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ar-SA"/>
        </w:rPr>
        <w:t xml:space="preserve">21. </w:t>
      </w:r>
      <w:r w:rsidR="002C7F91" w:rsidRPr="002C7F91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ar-SA"/>
        </w:rPr>
        <w:t xml:space="preserve">По прибытии на фестиваль-конкурс перед началом выступления (прослушивания) участникам необходимо зарегистрироваться в арт-холле  МУК </w:t>
      </w:r>
      <w:r w:rsidR="002C7F91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ar-SA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ar-SA"/>
        </w:rPr>
        <w:t>АГКЦ</w:t>
      </w:r>
      <w:r w:rsidR="002C7F91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ar-SA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ar-SA"/>
        </w:rPr>
        <w:t>.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Участники во время регистрации предоставляют представителю исполнителя фестиваля-конкурса свои фонограммы на 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ar-SA"/>
        </w:rPr>
        <w:t>USB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-носителе в аудио-, 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ar-SA"/>
        </w:rPr>
        <w:t>MP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-3- или 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ar-SA"/>
        </w:rPr>
        <w:t>WAV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-формате с качественной записью, названием номера, фамилией, именем, отчеством</w:t>
      </w:r>
      <w:r w:rsidRPr="002C7F9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ar-SA"/>
        </w:rPr>
        <w:t xml:space="preserve"> 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участника или названием коллектива.</w:t>
      </w:r>
      <w:r w:rsidRPr="002C7F91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  <w:lang w:eastAsia="ar-SA"/>
        </w:rPr>
        <w:t xml:space="preserve"> 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Каждому участнику фестиваля-конкурса предоставляется возможность проведения репетиции своего выступления </w:t>
      </w:r>
      <w:r w:rsidR="00311556" w:rsidRPr="00311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продолжительностью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="00311556" w:rsidRPr="00311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не более 10 минут 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 октября с 15:00 до 21:00</w:t>
      </w:r>
      <w:r w:rsidR="00311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 предварительной записи.</w:t>
      </w:r>
    </w:p>
    <w:p w:rsidR="002C7F91" w:rsidRPr="002C7F91" w:rsidRDefault="009552CB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22.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Для участников фестиваля-конкурса устанавливается организационный взнос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в следующих размерах:</w:t>
      </w:r>
    </w:p>
    <w:p w:rsidR="002C7F91" w:rsidRPr="002C7F91" w:rsidRDefault="009552CB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ля индивидуальных исполнителей - 1000</w:t>
      </w:r>
      <w:r w:rsidR="002C7F91"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рублей с уч</w:t>
      </w:r>
      <w:r w:rsidR="00D27D02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е</w:t>
      </w:r>
      <w:r w:rsidR="002C7F91"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том НДС 20%.</w:t>
      </w:r>
    </w:p>
    <w:p w:rsidR="002C7F91" w:rsidRPr="002C7F91" w:rsidRDefault="009552CB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д</w:t>
      </w:r>
      <w:r w:rsidR="002C7F91"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ля коллективов (с каждого участника) – 500 рублей с уч</w:t>
      </w:r>
      <w:r w:rsidR="00D27D02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е</w:t>
      </w:r>
      <w:r w:rsidR="002C7F91"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том НДС 20%.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Оплата организационного взноса осуществляется направляющей организацией или лично участником конкурса 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онлайн по реквизитам: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Получатель: 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УФК по Архангельской области и Ненецкому автономному округу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(МУК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АГКЦ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– л/сч № 30246Э99010)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р/сч 03234643117010002400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к/сч 40102810045370000016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БИК банка 011117401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ИНН 2901021909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КПП 290101001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ОКТМО 11701000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КБК 00000000000000000130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В назначении платежа необходимо указать следующие данные:</w:t>
      </w:r>
    </w:p>
    <w:p w:rsidR="002C7F91" w:rsidRPr="002C7F91" w:rsidRDefault="002C7F91" w:rsidP="002C7F91">
      <w:pPr>
        <w:tabs>
          <w:tab w:val="left" w:pos="0"/>
          <w:tab w:val="left" w:pos="142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ФИО плательщика - ФИО руководителя коллектива;</w:t>
      </w:r>
    </w:p>
    <w:p w:rsidR="002C7F91" w:rsidRPr="002C7F91" w:rsidRDefault="002C7F91" w:rsidP="002C7F91">
      <w:pPr>
        <w:tabs>
          <w:tab w:val="left" w:pos="0"/>
          <w:tab w:val="left" w:pos="142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в строке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ФИО участника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</w:t>
      </w:r>
      <w:r w:rsidR="00D27D02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–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наименование коллектива (кратко); </w:t>
      </w:r>
    </w:p>
    <w:p w:rsidR="002C7F91" w:rsidRPr="002C7F91" w:rsidRDefault="009552CB" w:rsidP="002C7F91">
      <w:pPr>
        <w:tabs>
          <w:tab w:val="left" w:pos="0"/>
          <w:tab w:val="left" w:pos="142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в</w:t>
      </w:r>
      <w:r w:rsidR="002C7F91"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строке </w:t>
      </w:r>
      <w:r w:rsid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="002C7F91"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Номер группы</w:t>
      </w:r>
      <w:r w:rsid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="002C7F91"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– необходимо указать номер регистрации заявки (получить у организатора)</w:t>
      </w:r>
      <w:r w:rsidR="00D27D02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;</w:t>
      </w:r>
    </w:p>
    <w:p w:rsidR="002C7F91" w:rsidRPr="002C7F91" w:rsidRDefault="002C7F91" w:rsidP="002C7F91">
      <w:pPr>
        <w:tabs>
          <w:tab w:val="left" w:pos="0"/>
          <w:tab w:val="left" w:pos="142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в строке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Номер договора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–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фестиваль, в т.ч НДС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;</w:t>
      </w:r>
    </w:p>
    <w:p w:rsidR="002C7F91" w:rsidRPr="002C7F91" w:rsidRDefault="002C7F91" w:rsidP="002C7F91">
      <w:pPr>
        <w:tabs>
          <w:tab w:val="left" w:pos="0"/>
          <w:tab w:val="left" w:pos="142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в строке период оплаты </w:t>
      </w:r>
      <w:r w:rsidRPr="002C7F91">
        <w:rPr>
          <w:rFonts w:ascii="Times New Roman" w:eastAsia="SimSun" w:hAnsi="Times New Roman" w:cs="Times New Roman"/>
          <w:color w:val="0D0D0D" w:themeColor="text1" w:themeTint="F2"/>
          <w:kern w:val="3"/>
          <w:sz w:val="28"/>
          <w:szCs w:val="28"/>
          <w:lang w:eastAsia="ar-SA"/>
        </w:rPr>
        <w:t>– 1125;</w:t>
      </w:r>
    </w:p>
    <w:p w:rsidR="002C7F91" w:rsidRPr="002C7F91" w:rsidRDefault="002C7F91" w:rsidP="002C7F91">
      <w:pPr>
        <w:tabs>
          <w:tab w:val="left" w:pos="0"/>
          <w:tab w:val="left" w:pos="142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в строке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Вид документа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– заполняются паспортные данные.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ar-SA"/>
        </w:rPr>
        <w:t>Для Сбербанка: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Раздел –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Платежи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</w:t>
      </w:r>
      <w:r w:rsidR="00D27D02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–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Платеж по реквизитам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– указать ИНН МУК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АГКЦ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– 2901021909. 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ar-SA"/>
        </w:rPr>
        <w:t>Для ВТБ банка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: Раздел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Налоги, штрафы, госплатежи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-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Прочие государственные платежи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–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Платеж по реквизитам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– ввести </w:t>
      </w:r>
      <w:r w:rsidR="00690F8F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br/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ИНН 2901021909.</w:t>
      </w:r>
    </w:p>
    <w:p w:rsidR="002C7F91" w:rsidRPr="002C7F91" w:rsidRDefault="002C7F91" w:rsidP="002C7F91">
      <w:pPr>
        <w:widowControl w:val="0"/>
        <w:tabs>
          <w:tab w:val="left" w:pos="0"/>
          <w:tab w:val="left" w:pos="142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При совершении платежа может взиматься комиссия по тарифам банка.</w:t>
      </w:r>
    </w:p>
    <w:p w:rsidR="002C7F91" w:rsidRPr="002C7F91" w:rsidRDefault="002C7F91" w:rsidP="002C7F91">
      <w:pPr>
        <w:tabs>
          <w:tab w:val="left" w:pos="0"/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ar-SA"/>
        </w:rPr>
      </w:pPr>
      <w:r w:rsidRPr="002C7F9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ar-SA"/>
        </w:rPr>
        <w:t>Оплату можно произвести только после регистрации заявки, представленной по форме в приложении № 1 к настоящему положению.</w:t>
      </w:r>
    </w:p>
    <w:p w:rsidR="002C7F91" w:rsidRPr="002C7F91" w:rsidRDefault="002C7F91" w:rsidP="002C7F91">
      <w:pPr>
        <w:widowControl w:val="0"/>
        <w:tabs>
          <w:tab w:val="left" w:pos="0"/>
          <w:tab w:val="left" w:pos="142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Ответственные за внесение оплаты организационного взноса </w:t>
      </w:r>
      <w:r w:rsidR="009552CB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– 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руководители творческих объединений, принимающих участие в фестивале-конкурсе.</w:t>
      </w:r>
    </w:p>
    <w:p w:rsidR="002C7F91" w:rsidRPr="002C7F91" w:rsidRDefault="009552CB" w:rsidP="002C7F91">
      <w:pPr>
        <w:widowControl w:val="0"/>
        <w:tabs>
          <w:tab w:val="left" w:pos="0"/>
          <w:tab w:val="left" w:pos="142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23.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 случае неявки участника на конкурсное выступление (прослушивание) организационный взнос может быть возвращен только при наличии подтверждающих документов о болезни. По другим причинам организационный взнос не возвращается.</w:t>
      </w:r>
    </w:p>
    <w:p w:rsidR="002C7F91" w:rsidRPr="002C7F91" w:rsidRDefault="009552CB" w:rsidP="002C7F91">
      <w:pPr>
        <w:widowControl w:val="0"/>
        <w:tabs>
          <w:tab w:val="left" w:pos="0"/>
          <w:tab w:val="left" w:pos="142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24. </w:t>
      </w:r>
      <w:r w:rsidR="002C7F91"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Программа фестиваля-конкурса:</w:t>
      </w:r>
    </w:p>
    <w:p w:rsidR="002C7F91" w:rsidRPr="002C7F91" w:rsidRDefault="002C7F91" w:rsidP="002C7F91">
      <w:pPr>
        <w:widowControl w:val="0"/>
        <w:tabs>
          <w:tab w:val="left" w:pos="0"/>
          <w:tab w:val="left" w:pos="142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07 – 15 октября 2025 года – прием заявок на участие в фестивале-конкурсе;</w:t>
      </w:r>
    </w:p>
    <w:p w:rsidR="002C7F91" w:rsidRPr="002C7F91" w:rsidRDefault="002C7F91" w:rsidP="002C7F91">
      <w:pPr>
        <w:widowControl w:val="0"/>
        <w:tabs>
          <w:tab w:val="left" w:pos="0"/>
          <w:tab w:val="left" w:pos="142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lastRenderedPageBreak/>
        <w:t xml:space="preserve">20 октября 2025 года с 15:00 – 21:00 – репетиции выступлений 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br/>
        <w:t>(по предварительной записи).</w:t>
      </w:r>
    </w:p>
    <w:p w:rsidR="002C7F91" w:rsidRPr="002C7F91" w:rsidRDefault="002C7F91" w:rsidP="002C7F91">
      <w:pPr>
        <w:widowControl w:val="0"/>
        <w:tabs>
          <w:tab w:val="left" w:pos="0"/>
          <w:tab w:val="left" w:pos="142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22 октября 2025 года с 17:00 до 21:00 – конкурсные выступления (прослушивания) в большом зале МУК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АГКЦ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в жанре: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Вокал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.</w:t>
      </w:r>
    </w:p>
    <w:p w:rsidR="002C7F91" w:rsidRPr="002C7F91" w:rsidRDefault="002C7F91" w:rsidP="002C7F91">
      <w:pPr>
        <w:widowControl w:val="0"/>
        <w:tabs>
          <w:tab w:val="left" w:pos="0"/>
          <w:tab w:val="left" w:pos="142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23 октября 2025 года с 17:00 до 21:00 – конкурсные выступления (прослушивания) в жанрах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Художественное слово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,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Хореография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.</w:t>
      </w:r>
    </w:p>
    <w:p w:rsidR="002C7F91" w:rsidRPr="002C7F91" w:rsidRDefault="002C7F91" w:rsidP="002C7F91">
      <w:pPr>
        <w:widowControl w:val="0"/>
        <w:tabs>
          <w:tab w:val="left" w:pos="0"/>
          <w:tab w:val="left" w:pos="142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Обсуждение конкурсных выступлений с членами жюри возможно в дни проведения конкурса по завершению всех выступлений. (по отдельной программе)</w:t>
      </w:r>
    </w:p>
    <w:p w:rsidR="002C7F91" w:rsidRPr="002C7F91" w:rsidRDefault="002C7F91" w:rsidP="002C7F91">
      <w:pPr>
        <w:widowControl w:val="0"/>
        <w:tabs>
          <w:tab w:val="left" w:pos="0"/>
          <w:tab w:val="left" w:pos="142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6 ноября 2025 года – репетиция гала-концерта в большом зале 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br/>
        <w:t xml:space="preserve">МУК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АГКЦ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 с обязательным присутствием участников фестиваля-конкурса, прошедших отбор на гала-концерт.</w:t>
      </w:r>
    </w:p>
    <w:p w:rsidR="002C7F91" w:rsidRPr="002C7F91" w:rsidRDefault="002C7F91" w:rsidP="002C7F91">
      <w:pPr>
        <w:widowControl w:val="0"/>
        <w:tabs>
          <w:tab w:val="left" w:pos="0"/>
          <w:tab w:val="left" w:pos="142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</w:pP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8 ноября 2025 года в 15:00 – гала-концерт и церемония награждения лауреатов, дипломантов и участников фестиваля-конкурса в большом зале </w:t>
      </w:r>
      <w:r w:rsidR="00690F8F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br/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 xml:space="preserve">МУК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АГКЦ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"</w:t>
      </w:r>
      <w:r w:rsidRPr="002C7F91">
        <w:rPr>
          <w:rFonts w:ascii="Times New Roman" w:eastAsia="SimSun" w:hAnsi="Times New Roman" w:cs="Times New Roman"/>
          <w:kern w:val="3"/>
          <w:sz w:val="28"/>
          <w:szCs w:val="28"/>
          <w:lang w:eastAsia="ar-SA"/>
        </w:rPr>
        <w:t>.</w:t>
      </w:r>
    </w:p>
    <w:p w:rsidR="002C7F91" w:rsidRPr="002C7F91" w:rsidRDefault="002C7F91" w:rsidP="002C7F91">
      <w:pPr>
        <w:tabs>
          <w:tab w:val="left" w:pos="0"/>
          <w:tab w:val="left" w:pos="142"/>
          <w:tab w:val="left" w:pos="141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 программе конкурса возможны изменения.</w:t>
      </w:r>
    </w:p>
    <w:p w:rsidR="002C7F91" w:rsidRPr="002C7F91" w:rsidRDefault="009552CB" w:rsidP="002C7F91">
      <w:pPr>
        <w:tabs>
          <w:tab w:val="left" w:pos="0"/>
          <w:tab w:val="left" w:pos="142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25.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Лучшие конкурсные номера станут участниками Торжественного мероприятия, посвященного Дню Героев Отечества 9 декабря 2025 года.</w:t>
      </w:r>
    </w:p>
    <w:p w:rsidR="002C7F91" w:rsidRPr="002C7F91" w:rsidRDefault="002C7F91" w:rsidP="002C7F91">
      <w:pPr>
        <w:tabs>
          <w:tab w:val="left" w:pos="142"/>
          <w:tab w:val="left" w:pos="141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2C7F91" w:rsidRPr="002C7F91" w:rsidRDefault="00E25594" w:rsidP="002C7F91">
      <w:pPr>
        <w:tabs>
          <w:tab w:val="left" w:pos="142"/>
          <w:tab w:val="left" w:pos="141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255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III.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2C7F91" w:rsidRPr="002C7F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Подведение итогов и награждение победителей</w:t>
      </w:r>
    </w:p>
    <w:p w:rsidR="002C7F91" w:rsidRPr="002C7F91" w:rsidRDefault="002C7F91" w:rsidP="002C7F91">
      <w:pPr>
        <w:tabs>
          <w:tab w:val="left" w:pos="142"/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C7F91" w:rsidRPr="002C7F91" w:rsidRDefault="00E25594" w:rsidP="002C7F91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26.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подведения итогов фестиваля-конкурса формируется жюри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 числа деятелей искусств Российской Федерации и Архангельской области, профессиональных музыкантов, балетмейстеров и артистов. Состав жюри конкурса формируется и утверждается исполнителем фестиваля-конкурса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согласовывается с организатором фестиваля-конкурса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C7F91" w:rsidRPr="002C7F91" w:rsidRDefault="00E25594" w:rsidP="002C7F91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оценивает выступления участников фестиваля-конкурса </w:t>
      </w:r>
      <w:r w:rsidR="00690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десятибалльной шкале по каждому из </w:t>
      </w:r>
      <w:r w:rsidR="002C7F91" w:rsidRPr="002C7F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следующих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критериев:</w:t>
      </w:r>
    </w:p>
    <w:p w:rsidR="002C7F91" w:rsidRPr="002C7F91" w:rsidRDefault="002C7F91" w:rsidP="002C7F91">
      <w:pPr>
        <w:tabs>
          <w:tab w:val="left" w:pos="142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исполнительское мастерство;</w:t>
      </w:r>
    </w:p>
    <w:p w:rsidR="002C7F91" w:rsidRPr="002C7F91" w:rsidRDefault="002C7F91" w:rsidP="002C7F91">
      <w:pPr>
        <w:tabs>
          <w:tab w:val="left" w:pos="142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артистизм;</w:t>
      </w:r>
    </w:p>
    <w:p w:rsidR="002C7F91" w:rsidRPr="002C7F91" w:rsidRDefault="002C7F91" w:rsidP="002C7F91">
      <w:pPr>
        <w:tabs>
          <w:tab w:val="left" w:pos="142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композиционное </w:t>
      </w:r>
      <w:r w:rsidRPr="002C7F9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решение, цельность, зрелищность номера;</w:t>
      </w:r>
    </w:p>
    <w:p w:rsidR="002C7F91" w:rsidRPr="002C7F91" w:rsidRDefault="002C7F91" w:rsidP="002C7F91">
      <w:pPr>
        <w:tabs>
          <w:tab w:val="left" w:pos="142"/>
          <w:tab w:val="left" w:pos="851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9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соответствие</w:t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материала, реквизита, сценического костюма идее номера; </w:t>
      </w:r>
    </w:p>
    <w:p w:rsidR="002C7F91" w:rsidRPr="002C7F91" w:rsidRDefault="002C7F91" w:rsidP="002C7F91">
      <w:pPr>
        <w:tabs>
          <w:tab w:val="left" w:pos="142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7F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Результаты работы жюри отражаются в протоколах заседаний жюри.</w:t>
      </w:r>
    </w:p>
    <w:p w:rsidR="002C7F91" w:rsidRPr="002C7F91" w:rsidRDefault="00E25594" w:rsidP="002C7F91">
      <w:pPr>
        <w:tabs>
          <w:tab w:val="left" w:pos="142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результатам конкурсных выступлений (прослушиваний) в каждой номинации и возрастной группе определяется лауреат, дипломант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I степени, дипломант II степени, дипломант III степени.</w:t>
      </w:r>
    </w:p>
    <w:p w:rsidR="002C7F91" w:rsidRPr="002C7F91" w:rsidRDefault="002C7F91" w:rsidP="002C7F91">
      <w:pPr>
        <w:tabs>
          <w:tab w:val="left" w:pos="142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Лауреатами конкурса признаются участники фестиваля-конкурса, набравшие наибольшее количество баллов в каждой номинации и возрастной категории.</w:t>
      </w:r>
    </w:p>
    <w:p w:rsidR="002C7F91" w:rsidRPr="002C7F91" w:rsidRDefault="002C7F91" w:rsidP="002C7F91">
      <w:pPr>
        <w:widowControl w:val="0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Дипломантами I, II, III степени признаются участники фестиваля-конкурса, занявшие по сумме баллов 2, 3, 4 места соответственно в каждой номинации  и возрастной категории. </w:t>
      </w:r>
    </w:p>
    <w:p w:rsidR="002C7F91" w:rsidRPr="002C7F91" w:rsidRDefault="002C7F91" w:rsidP="002C7F91">
      <w:pPr>
        <w:widowControl w:val="0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решению жюри звание лауреата или дипломанта </w:t>
      </w:r>
      <w:r w:rsidR="00690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какой-либо из номинаций не присуждается, может быть принято решение </w:t>
      </w:r>
      <w:r w:rsidR="00690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увеличении числа лауреатов и дипломантов в других номинациях.</w:t>
      </w:r>
    </w:p>
    <w:p w:rsidR="002C7F91" w:rsidRPr="002C7F91" w:rsidRDefault="002C7F91" w:rsidP="002C7F91">
      <w:pPr>
        <w:widowControl w:val="0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Жюри оставляет за собой право учреждать специальные дипломы,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также не определять лауреатов и дипломантов в случае низкого качества выступлений участников конкурса. </w:t>
      </w:r>
    </w:p>
    <w:p w:rsidR="002C7F91" w:rsidRPr="002C7F91" w:rsidRDefault="00E25594" w:rsidP="002C7F91">
      <w:pPr>
        <w:widowControl w:val="0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5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 жюри оформляется протоколом и пересмотру не подлежит.</w:t>
      </w:r>
    </w:p>
    <w:p w:rsidR="002C7F91" w:rsidRPr="002C7F91" w:rsidRDefault="00E25594" w:rsidP="002C7F91">
      <w:pPr>
        <w:widowControl w:val="0"/>
        <w:tabs>
          <w:tab w:val="left" w:pos="142"/>
          <w:tab w:val="left" w:pos="1418"/>
          <w:tab w:val="left" w:pos="1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30.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Лауреатам и дипломантам фестиваля-конкурса вручаются дипломы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памятные призы с символикой фестиваля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-конкурса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остальным – дипломы участников фестиваля-конкурса.</w:t>
      </w:r>
    </w:p>
    <w:p w:rsidR="002C7F91" w:rsidRPr="002C7F91" w:rsidRDefault="00E25594" w:rsidP="002C7F91">
      <w:pPr>
        <w:widowControl w:val="0"/>
        <w:tabs>
          <w:tab w:val="left" w:pos="142"/>
          <w:tab w:val="left" w:pos="1418"/>
          <w:tab w:val="left" w:pos="1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31.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участников гала-концерта обязательным является участие </w:t>
      </w:r>
      <w:r w:rsidR="00690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репетиции гала-концерта. </w:t>
      </w:r>
    </w:p>
    <w:p w:rsidR="002C7F91" w:rsidRPr="002C7F91" w:rsidRDefault="00E25594" w:rsidP="002C7F91">
      <w:pPr>
        <w:widowControl w:val="0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32.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Итоги конкурса публикуются на официальном сайте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и в официальной группе в социальной сети 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ВКонтакте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МУК 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АГКЦ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а также на информационном интернет-портале городского округа 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 Архангельск</w:t>
      </w:r>
      <w:r w:rsid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C7F91" w:rsidRPr="002C7F91" w:rsidRDefault="002C7F91" w:rsidP="002C7F91">
      <w:pPr>
        <w:widowControl w:val="0"/>
        <w:tabs>
          <w:tab w:val="left" w:pos="142"/>
          <w:tab w:val="left" w:pos="1418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E25594" w:rsidRDefault="00E25594" w:rsidP="00E25594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255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IV.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255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Контактная информация</w:t>
      </w:r>
    </w:p>
    <w:p w:rsidR="00E25594" w:rsidRDefault="00E25594" w:rsidP="00E25594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25594" w:rsidRDefault="002C7F91" w:rsidP="002C7F91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АГКЦ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г. Архангельск, пр. Приорова </w:t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д. 2, 2 этаж, кабинет 223, телефоны: (8182) 27-02-39, (8182) 20-39-36, адрес электронной почты: </w:t>
      </w:r>
      <w:hyperlink r:id="rId8" w:history="1">
        <w:r w:rsidRPr="002C7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prazdnik</w:t>
        </w:r>
        <w:r w:rsidRPr="002C7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.233@</w:t>
        </w:r>
        <w:r w:rsidRPr="002C7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yandex</w:t>
        </w:r>
        <w:r w:rsidRPr="002C7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.</w:t>
        </w:r>
        <w:r w:rsidRPr="002C7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ru</w:t>
        </w:r>
      </w:hyperlink>
      <w:r w:rsidR="00E25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F91" w:rsidRDefault="00E25594" w:rsidP="002C7F91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Фефилова Елена Вячеславовна, заведующий отделом культурно-массовых мероприятий МУК "АГКЦ"</w:t>
      </w:r>
      <w:r w:rsidR="002C7F91"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25594" w:rsidRDefault="00E25594" w:rsidP="002C7F91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25594" w:rsidRPr="002C7F91" w:rsidRDefault="00E25594" w:rsidP="002C7F91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90F8F" w:rsidRDefault="002C7F91" w:rsidP="002C7F91">
      <w:pPr>
        <w:suppressAutoHyphens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sectPr w:rsidR="00690F8F" w:rsidSect="00690F8F">
          <w:headerReference w:type="default" r:id="rId9"/>
          <w:headerReference w:type="first" r:id="rId10"/>
          <w:pgSz w:w="11906" w:h="16838"/>
          <w:pgMar w:top="1134" w:right="566" w:bottom="1135" w:left="1701" w:header="567" w:footer="720" w:gutter="0"/>
          <w:pgNumType w:start="1"/>
          <w:cols w:space="720"/>
          <w:titlePg/>
          <w:docGrid w:linePitch="600" w:charSpace="32768"/>
        </w:sectPr>
      </w:pPr>
      <w:r w:rsidRPr="002C7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___________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2C7F91" w:rsidRPr="002C7F91" w:rsidTr="00F43F66">
        <w:trPr>
          <w:trHeight w:val="680"/>
        </w:trPr>
        <w:tc>
          <w:tcPr>
            <w:tcW w:w="4077" w:type="dxa"/>
            <w:shd w:val="clear" w:color="auto" w:fill="auto"/>
          </w:tcPr>
          <w:p w:rsidR="002C7F91" w:rsidRPr="002C7F91" w:rsidRDefault="002C7F91" w:rsidP="002C7F91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2C7F91" w:rsidRPr="002C7F91" w:rsidRDefault="002C7F91" w:rsidP="00E25594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7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№ 1</w:t>
            </w:r>
          </w:p>
          <w:p w:rsidR="00E25594" w:rsidRDefault="002C7F91" w:rsidP="00E25594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7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Положению </w:t>
            </w:r>
            <w:r w:rsidR="00E25594" w:rsidRPr="00E255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 организации и проведении</w:t>
            </w:r>
          </w:p>
          <w:p w:rsidR="00E25594" w:rsidRPr="00E25594" w:rsidRDefault="00E25594" w:rsidP="00E25594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5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2025 году городского творческого фестиваля-конкурса "Герои своего времени", посвященного Году Защитника Отечества.</w:t>
            </w:r>
          </w:p>
          <w:p w:rsidR="002C7F91" w:rsidRPr="002C7F91" w:rsidRDefault="002C7F91" w:rsidP="002C7F91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C7F91" w:rsidRPr="002C7F91" w:rsidRDefault="002C7F91" w:rsidP="00E25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ar-SA"/>
        </w:rPr>
      </w:pPr>
      <w:r w:rsidRPr="002C7F91"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ar-SA"/>
        </w:rPr>
        <w:t>ЗАЯВКА</w:t>
      </w:r>
    </w:p>
    <w:p w:rsidR="002C7F91" w:rsidRPr="002C7F91" w:rsidRDefault="002C7F91" w:rsidP="00E25594">
      <w:pPr>
        <w:suppressAutoHyphens/>
        <w:spacing w:before="1" w:after="0" w:line="240" w:lineRule="auto"/>
        <w:ind w:right="1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C7F91"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ar-SA"/>
        </w:rPr>
        <w:t>№ регистрации___________________</w:t>
      </w:r>
    </w:p>
    <w:p w:rsidR="002C7F91" w:rsidRPr="002C7F91" w:rsidRDefault="002C7F91" w:rsidP="00E25594">
      <w:pPr>
        <w:suppressAutoHyphens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на участие </w:t>
      </w:r>
      <w:r w:rsidR="00E255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в 2025 году </w:t>
      </w:r>
      <w:r w:rsidRPr="002C7F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в городском </w:t>
      </w:r>
      <w:r w:rsidRPr="002C7F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творческом фестивале-конкурсе </w:t>
      </w:r>
      <w:r w:rsidRPr="002C7F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Герои своего времени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посвященном Году Защитника Отечества.</w:t>
      </w:r>
    </w:p>
    <w:p w:rsidR="002C7F91" w:rsidRPr="002C7F91" w:rsidRDefault="002C7F91" w:rsidP="00E25594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51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159"/>
        <w:gridCol w:w="1039"/>
        <w:gridCol w:w="289"/>
        <w:gridCol w:w="247"/>
        <w:gridCol w:w="217"/>
        <w:gridCol w:w="1731"/>
        <w:gridCol w:w="76"/>
        <w:gridCol w:w="633"/>
        <w:gridCol w:w="233"/>
        <w:gridCol w:w="143"/>
        <w:gridCol w:w="217"/>
        <w:gridCol w:w="501"/>
        <w:gridCol w:w="1102"/>
        <w:gridCol w:w="2079"/>
        <w:gridCol w:w="26"/>
        <w:gridCol w:w="237"/>
        <w:gridCol w:w="712"/>
        <w:gridCol w:w="16"/>
      </w:tblGrid>
      <w:tr w:rsidR="002C7F91" w:rsidRPr="002C7F91" w:rsidTr="00F43F66">
        <w:trPr>
          <w:gridAfter w:val="4"/>
          <w:wAfter w:w="493" w:type="pct"/>
        </w:trPr>
        <w:tc>
          <w:tcPr>
            <w:tcW w:w="4507" w:type="pct"/>
            <w:gridSpan w:val="15"/>
          </w:tcPr>
          <w:p w:rsidR="002C7F91" w:rsidRPr="002C7F91" w:rsidRDefault="002C7F91" w:rsidP="002C7F91">
            <w:pPr>
              <w:numPr>
                <w:ilvl w:val="0"/>
                <w:numId w:val="7"/>
              </w:numPr>
              <w:tabs>
                <w:tab w:val="left" w:pos="7655"/>
              </w:tabs>
              <w:suppressAutoHyphens/>
              <w:contextualSpacing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</w:rPr>
              <w:t>ОПРЕДЕЛЕНИЕ НОМИНАЦИИ (выбрать из предложенного):</w:t>
            </w:r>
          </w:p>
        </w:tc>
      </w:tr>
      <w:tr w:rsidR="002C7F91" w:rsidRPr="002C7F91" w:rsidTr="00F43F66">
        <w:trPr>
          <w:gridAfter w:val="4"/>
          <w:wAfter w:w="493" w:type="pct"/>
        </w:trPr>
        <w:tc>
          <w:tcPr>
            <w:tcW w:w="4507" w:type="pct"/>
            <w:gridSpan w:val="15"/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</w:rPr>
              <w:t>Жанр конкурса:</w:t>
            </w:r>
          </w:p>
        </w:tc>
      </w:tr>
      <w:tr w:rsidR="002C7F91" w:rsidRPr="002C7F91" w:rsidTr="00690F8F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ind w:left="720" w:hanging="360"/>
              <w:contextualSpacing/>
              <w:rPr>
                <w:sz w:val="26"/>
                <w:szCs w:val="26"/>
              </w:rPr>
            </w:pPr>
          </w:p>
        </w:tc>
        <w:tc>
          <w:tcPr>
            <w:tcW w:w="74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</w:rPr>
              <w:t>ВОКАЛ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133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</w:rPr>
              <w:t>ХОРЕОГРАФИЯ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2324" w:type="pct"/>
            <w:gridSpan w:val="7"/>
            <w:tcBorders>
              <w:left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</w:rPr>
              <w:t>ХУДОЖЕСТВЕННОЕ СЛОВО</w:t>
            </w:r>
          </w:p>
        </w:tc>
      </w:tr>
      <w:tr w:rsidR="002C7F91" w:rsidRPr="002C7F91" w:rsidTr="00F43F66">
        <w:tc>
          <w:tcPr>
            <w:tcW w:w="5000" w:type="pct"/>
            <w:gridSpan w:val="19"/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16"/>
                <w:szCs w:val="16"/>
              </w:rPr>
            </w:pPr>
          </w:p>
        </w:tc>
      </w:tr>
      <w:tr w:rsidR="002C7F91" w:rsidRPr="002C7F91" w:rsidTr="00F43F66">
        <w:trPr>
          <w:gridAfter w:val="1"/>
          <w:wAfter w:w="8" w:type="pct"/>
        </w:trPr>
        <w:tc>
          <w:tcPr>
            <w:tcW w:w="2028" w:type="pct"/>
            <w:gridSpan w:val="7"/>
            <w:tcBorders>
              <w:right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jc w:val="center"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</w:rPr>
              <w:t>Самодеятельный коллектив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2257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jc w:val="center"/>
              <w:rPr>
                <w:sz w:val="14"/>
                <w:szCs w:val="26"/>
              </w:rPr>
            </w:pPr>
            <w:r w:rsidRPr="002C7F91">
              <w:rPr>
                <w:sz w:val="26"/>
                <w:szCs w:val="26"/>
              </w:rPr>
              <w:t>Профессиональный коллектив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F43F66">
        <w:tc>
          <w:tcPr>
            <w:tcW w:w="5000" w:type="pct"/>
            <w:gridSpan w:val="19"/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16"/>
                <w:szCs w:val="16"/>
              </w:rPr>
            </w:pPr>
          </w:p>
        </w:tc>
      </w:tr>
      <w:tr w:rsidR="002C7F91" w:rsidRPr="002C7F91" w:rsidTr="00F43F66">
        <w:trPr>
          <w:gridAfter w:val="1"/>
          <w:wAfter w:w="8" w:type="pct"/>
        </w:trPr>
        <w:tc>
          <w:tcPr>
            <w:tcW w:w="2028" w:type="pct"/>
            <w:gridSpan w:val="7"/>
            <w:tcBorders>
              <w:right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jc w:val="center"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</w:rPr>
              <w:t>Индивидуальный исполнитель</w:t>
            </w:r>
          </w:p>
          <w:p w:rsidR="002C7F91" w:rsidRPr="002C7F91" w:rsidRDefault="002C7F91" w:rsidP="002C7F91">
            <w:pPr>
              <w:tabs>
                <w:tab w:val="left" w:pos="7655"/>
              </w:tabs>
              <w:contextualSpacing/>
              <w:jc w:val="center"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</w:rPr>
              <w:t>(заполняется п.2)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2257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jc w:val="center"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</w:rPr>
              <w:t>Творческий коллектив</w:t>
            </w:r>
          </w:p>
          <w:p w:rsidR="002C7F91" w:rsidRPr="002C7F91" w:rsidRDefault="002C7F91" w:rsidP="002C7F91">
            <w:pPr>
              <w:tabs>
                <w:tab w:val="left" w:pos="7655"/>
              </w:tabs>
              <w:contextualSpacing/>
              <w:jc w:val="center"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</w:rPr>
              <w:t>(не заполняется п.2 )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F43F66">
        <w:trPr>
          <w:gridAfter w:val="1"/>
          <w:wAfter w:w="8" w:type="pct"/>
        </w:trPr>
        <w:tc>
          <w:tcPr>
            <w:tcW w:w="4992" w:type="pct"/>
            <w:gridSpan w:val="18"/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16"/>
                <w:szCs w:val="16"/>
              </w:rPr>
            </w:pPr>
          </w:p>
        </w:tc>
      </w:tr>
      <w:tr w:rsidR="002C7F91" w:rsidRPr="002C7F91" w:rsidTr="00F43F66">
        <w:trPr>
          <w:gridAfter w:val="4"/>
          <w:wAfter w:w="493" w:type="pct"/>
        </w:trPr>
        <w:tc>
          <w:tcPr>
            <w:tcW w:w="4507" w:type="pct"/>
            <w:gridSpan w:val="15"/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</w:rPr>
              <w:t xml:space="preserve">Возрастная категория (для самодеятельных коллективов): </w:t>
            </w:r>
          </w:p>
        </w:tc>
      </w:tr>
      <w:tr w:rsidR="002C7F91" w:rsidRPr="002C7F91" w:rsidTr="00F43F66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F43F66">
        <w:trPr>
          <w:gridAfter w:val="4"/>
          <w:wAfter w:w="493" w:type="pct"/>
        </w:trPr>
        <w:tc>
          <w:tcPr>
            <w:tcW w:w="4507" w:type="pct"/>
            <w:gridSpan w:val="15"/>
            <w:tcBorders>
              <w:bottom w:val="single" w:sz="4" w:space="0" w:color="auto"/>
            </w:tcBorders>
          </w:tcPr>
          <w:p w:rsidR="002C7F91" w:rsidRPr="002C7F91" w:rsidRDefault="002C7F91" w:rsidP="002C7F91">
            <w:pPr>
              <w:numPr>
                <w:ilvl w:val="0"/>
                <w:numId w:val="7"/>
              </w:numPr>
              <w:tabs>
                <w:tab w:val="left" w:pos="7655"/>
              </w:tabs>
              <w:suppressAutoHyphens/>
              <w:contextualSpacing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</w:rPr>
              <w:t>ФИО участника</w:t>
            </w:r>
          </w:p>
        </w:tc>
      </w:tr>
      <w:tr w:rsidR="002C7F91" w:rsidRPr="002C7F91" w:rsidTr="00F43F66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ind w:left="720" w:hanging="360"/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F43F66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ind w:left="720" w:hanging="360"/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F43F66">
        <w:trPr>
          <w:gridAfter w:val="3"/>
          <w:wAfter w:w="480" w:type="pct"/>
        </w:trPr>
        <w:tc>
          <w:tcPr>
            <w:tcW w:w="3473" w:type="pct"/>
            <w:gridSpan w:val="14"/>
            <w:tcBorders>
              <w:top w:val="single" w:sz="4" w:space="0" w:color="auto"/>
            </w:tcBorders>
          </w:tcPr>
          <w:p w:rsidR="002C7F91" w:rsidRPr="002C7F91" w:rsidRDefault="002C7F91" w:rsidP="002C7F91">
            <w:pPr>
              <w:numPr>
                <w:ilvl w:val="0"/>
                <w:numId w:val="7"/>
              </w:numPr>
              <w:tabs>
                <w:tab w:val="left" w:pos="7655"/>
              </w:tabs>
              <w:suppressAutoHyphens/>
              <w:contextualSpacing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</w:rPr>
              <w:t>Творческий коллектив (полное наименование):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F43F66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ind w:left="720" w:hanging="360"/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F43F66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ind w:left="720" w:hanging="360"/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F43F66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2C7F91" w:rsidRPr="002C7F91" w:rsidRDefault="00E25594" w:rsidP="00E25594">
            <w:pPr>
              <w:numPr>
                <w:ilvl w:val="0"/>
                <w:numId w:val="7"/>
              </w:numPr>
              <w:tabs>
                <w:tab w:val="left" w:pos="7655"/>
              </w:tabs>
              <w:suppressAutoHyphens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  <w:r w:rsidR="002C7F91" w:rsidRPr="002C7F9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на</w:t>
            </w:r>
            <w:r w:rsidR="002C7F91" w:rsidRPr="002C7F91">
              <w:rPr>
                <w:sz w:val="26"/>
                <w:szCs w:val="26"/>
              </w:rPr>
              <w:t xml:space="preserve">правившая творческий коллектив, участника (при наличии) на конкурс (полное название и сокращенное название по Уставу (и/или иным нормативным документам), </w:t>
            </w:r>
            <w:r>
              <w:rPr>
                <w:sz w:val="26"/>
                <w:szCs w:val="26"/>
              </w:rPr>
              <w:t>контактный телефон</w:t>
            </w:r>
            <w:r w:rsidR="002C7F91" w:rsidRPr="002C7F91">
              <w:rPr>
                <w:sz w:val="26"/>
                <w:szCs w:val="26"/>
              </w:rPr>
              <w:t>:</w:t>
            </w:r>
          </w:p>
        </w:tc>
      </w:tr>
      <w:tr w:rsidR="002C7F91" w:rsidRPr="002C7F91" w:rsidTr="00F43F66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ind w:left="720" w:hanging="360"/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F43F66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ind w:left="720" w:hanging="360"/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F43F66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ind w:left="720" w:hanging="360"/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F43F66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C7F91" w:rsidRPr="002C7F91" w:rsidRDefault="002C7F91" w:rsidP="002C7F91">
            <w:pPr>
              <w:numPr>
                <w:ilvl w:val="0"/>
                <w:numId w:val="7"/>
              </w:numPr>
              <w:tabs>
                <w:tab w:val="left" w:pos="7655"/>
              </w:tabs>
              <w:suppressAutoHyphens/>
              <w:contextualSpacing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</w:rPr>
              <w:t>ФИО, звание, контактный телефон руководителя творческого коллектива (при наличии):</w:t>
            </w:r>
          </w:p>
        </w:tc>
      </w:tr>
      <w:tr w:rsidR="002C7F91" w:rsidRPr="002C7F91" w:rsidTr="00F43F66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ind w:left="720" w:hanging="360"/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F43F66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ind w:left="720" w:hanging="360"/>
              <w:contextualSpacing/>
              <w:rPr>
                <w:sz w:val="16"/>
                <w:szCs w:val="26"/>
              </w:rPr>
            </w:pPr>
          </w:p>
        </w:tc>
      </w:tr>
      <w:tr w:rsidR="002C7F91" w:rsidRPr="002C7F91" w:rsidTr="00F43F66">
        <w:tc>
          <w:tcPr>
            <w:tcW w:w="5000" w:type="pct"/>
            <w:gridSpan w:val="19"/>
          </w:tcPr>
          <w:p w:rsidR="002C7F91" w:rsidRPr="002C7F91" w:rsidRDefault="002C7F91" w:rsidP="002C7F91">
            <w:pPr>
              <w:numPr>
                <w:ilvl w:val="0"/>
                <w:numId w:val="7"/>
              </w:numPr>
              <w:tabs>
                <w:tab w:val="left" w:pos="7655"/>
              </w:tabs>
              <w:suppressAutoHyphens/>
              <w:contextualSpacing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</w:rPr>
              <w:t xml:space="preserve">Название конкурсного номера (при наличии): </w:t>
            </w:r>
          </w:p>
        </w:tc>
      </w:tr>
      <w:tr w:rsidR="002C7F91" w:rsidRPr="002C7F91" w:rsidTr="00F43F66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ind w:left="360"/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F43F66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2C7F91" w:rsidRPr="002C7F91" w:rsidRDefault="002C7F91" w:rsidP="002C7F91">
            <w:pPr>
              <w:numPr>
                <w:ilvl w:val="0"/>
                <w:numId w:val="7"/>
              </w:numPr>
              <w:tabs>
                <w:tab w:val="left" w:pos="7655"/>
              </w:tabs>
              <w:suppressAutoHyphens/>
              <w:contextualSpacing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  <w:shd w:val="clear" w:color="auto" w:fill="FFFFFF"/>
              </w:rPr>
              <w:t>Исполняемое произведение (название; ОБЯЗАТЕЛЬНО! авторы слов и музыки):</w:t>
            </w:r>
          </w:p>
        </w:tc>
      </w:tr>
      <w:tr w:rsidR="002C7F91" w:rsidRPr="002C7F91" w:rsidTr="00F43F66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ind w:left="720" w:hanging="360"/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F43F66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ind w:left="720" w:hanging="360"/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F43F66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2C7F91" w:rsidRPr="002C7F91" w:rsidRDefault="002C7F91" w:rsidP="002C7F91">
            <w:pPr>
              <w:numPr>
                <w:ilvl w:val="0"/>
                <w:numId w:val="7"/>
              </w:numPr>
              <w:tabs>
                <w:tab w:val="left" w:pos="7655"/>
              </w:tabs>
              <w:suppressAutoHyphens/>
              <w:contextualSpacing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  <w:shd w:val="clear" w:color="auto" w:fill="FFFFFF"/>
              </w:rPr>
              <w:t>Хронометраж конкурсного номера:</w:t>
            </w:r>
          </w:p>
        </w:tc>
      </w:tr>
      <w:tr w:rsidR="002C7F91" w:rsidRPr="002C7F91" w:rsidTr="00F43F66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2C7F91" w:rsidRPr="002C7F91" w:rsidRDefault="002C7F91" w:rsidP="002C7F91">
            <w:pPr>
              <w:numPr>
                <w:ilvl w:val="0"/>
                <w:numId w:val="7"/>
              </w:numPr>
              <w:tabs>
                <w:tab w:val="left" w:pos="7655"/>
              </w:tabs>
              <w:suppressAutoHyphens/>
              <w:contextualSpacing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</w:rPr>
              <w:t xml:space="preserve">Технический райдер (музыкальный инструмент, подключение, количество </w:t>
            </w:r>
          </w:p>
        </w:tc>
      </w:tr>
      <w:tr w:rsidR="002C7F91" w:rsidRPr="002C7F91" w:rsidTr="00F43F66">
        <w:tc>
          <w:tcPr>
            <w:tcW w:w="1059" w:type="pct"/>
            <w:gridSpan w:val="5"/>
            <w:tcBorders>
              <w:bottom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ind w:left="720" w:hanging="360"/>
              <w:contextualSpacing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</w:rPr>
              <w:t>микрофонов):</w:t>
            </w:r>
          </w:p>
        </w:tc>
        <w:tc>
          <w:tcPr>
            <w:tcW w:w="3941" w:type="pct"/>
            <w:gridSpan w:val="14"/>
            <w:tcBorders>
              <w:bottom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F43F66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ind w:left="720" w:hanging="360"/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690F8F"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ind w:left="720" w:hanging="360"/>
              <w:contextualSpacing/>
              <w:rPr>
                <w:sz w:val="26"/>
                <w:szCs w:val="26"/>
              </w:rPr>
            </w:pPr>
          </w:p>
        </w:tc>
        <w:tc>
          <w:tcPr>
            <w:tcW w:w="3198" w:type="pct"/>
            <w:gridSpan w:val="12"/>
            <w:tcBorders>
              <w:left w:val="single" w:sz="4" w:space="0" w:color="auto"/>
            </w:tcBorders>
          </w:tcPr>
          <w:p w:rsidR="002C7F91" w:rsidRPr="002C7F91" w:rsidRDefault="002C7F91" w:rsidP="002C7F91">
            <w:pPr>
              <w:suppressAutoHyphens/>
              <w:jc w:val="both"/>
              <w:rPr>
                <w:sz w:val="26"/>
                <w:szCs w:val="26"/>
                <w:shd w:val="clear" w:color="auto" w:fill="FFFFFF"/>
                <w:lang w:eastAsia="ar-SA"/>
              </w:rPr>
            </w:pPr>
            <w:r w:rsidRPr="002C7F91">
              <w:rPr>
                <w:sz w:val="26"/>
                <w:szCs w:val="26"/>
                <w:shd w:val="clear" w:color="auto" w:fill="FFFFFF"/>
                <w:lang w:eastAsia="ar-SA"/>
              </w:rPr>
              <w:t>С положением о проведении</w:t>
            </w:r>
            <w:r w:rsidRPr="002C7F91">
              <w:rPr>
                <w:bCs/>
                <w:color w:val="000000"/>
                <w:spacing w:val="-5"/>
                <w:sz w:val="26"/>
                <w:szCs w:val="26"/>
                <w:shd w:val="clear" w:color="auto" w:fill="FFFFFF"/>
                <w:lang w:eastAsia="ar-SA"/>
              </w:rPr>
              <w:t xml:space="preserve"> </w:t>
            </w:r>
            <w:r w:rsidRPr="002C7F91">
              <w:rPr>
                <w:sz w:val="26"/>
                <w:szCs w:val="26"/>
                <w:shd w:val="clear" w:color="auto" w:fill="FFFFFF"/>
                <w:lang w:eastAsia="ar-SA"/>
              </w:rPr>
              <w:t xml:space="preserve">конкурса </w:t>
            </w:r>
            <w:r w:rsidRPr="002C7F91">
              <w:rPr>
                <w:bCs/>
                <w:sz w:val="26"/>
                <w:szCs w:val="26"/>
                <w:shd w:val="clear" w:color="auto" w:fill="FFFFFF"/>
                <w:lang w:eastAsia="ar-SA"/>
              </w:rPr>
              <w:t xml:space="preserve">ознакомлен: </w:t>
            </w:r>
          </w:p>
        </w:tc>
        <w:tc>
          <w:tcPr>
            <w:tcW w:w="1527" w:type="pct"/>
            <w:gridSpan w:val="5"/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690F8F">
        <w:tc>
          <w:tcPr>
            <w:tcW w:w="275" w:type="pct"/>
            <w:gridSpan w:val="2"/>
            <w:tcBorders>
              <w:top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ind w:left="720" w:hanging="360"/>
              <w:contextualSpacing/>
              <w:rPr>
                <w:sz w:val="26"/>
                <w:szCs w:val="26"/>
              </w:rPr>
            </w:pPr>
          </w:p>
        </w:tc>
        <w:tc>
          <w:tcPr>
            <w:tcW w:w="3198" w:type="pct"/>
            <w:gridSpan w:val="12"/>
            <w:tcBorders>
              <w:left w:val="nil"/>
            </w:tcBorders>
          </w:tcPr>
          <w:p w:rsidR="002C7F91" w:rsidRPr="002C7F91" w:rsidRDefault="002C7F91" w:rsidP="002C7F91">
            <w:pPr>
              <w:suppressAutoHyphens/>
              <w:jc w:val="both"/>
              <w:rPr>
                <w:sz w:val="26"/>
                <w:szCs w:val="26"/>
                <w:shd w:val="clear" w:color="auto" w:fill="FFFFFF"/>
                <w:lang w:eastAsia="ar-SA"/>
              </w:rPr>
            </w:pPr>
          </w:p>
        </w:tc>
        <w:tc>
          <w:tcPr>
            <w:tcW w:w="1527" w:type="pct"/>
            <w:gridSpan w:val="5"/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690F8F">
        <w:tc>
          <w:tcPr>
            <w:tcW w:w="792" w:type="pct"/>
            <w:gridSpan w:val="3"/>
          </w:tcPr>
          <w:p w:rsidR="002C7F91" w:rsidRPr="002C7F91" w:rsidRDefault="002C7F91" w:rsidP="002C7F91">
            <w:pPr>
              <w:tabs>
                <w:tab w:val="left" w:pos="7655"/>
              </w:tabs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"</w:t>
            </w:r>
            <w:r w:rsidRPr="002C7F91">
              <w:rPr>
                <w:sz w:val="26"/>
                <w:szCs w:val="26"/>
                <w:lang w:eastAsia="ar-SA"/>
              </w:rPr>
              <w:t>_____</w:t>
            </w:r>
            <w:r>
              <w:rPr>
                <w:sz w:val="26"/>
                <w:szCs w:val="26"/>
                <w:lang w:eastAsia="ar-SA"/>
              </w:rPr>
              <w:t>"</w:t>
            </w:r>
          </w:p>
        </w:tc>
        <w:tc>
          <w:tcPr>
            <w:tcW w:w="1274" w:type="pct"/>
            <w:gridSpan w:val="5"/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</w:rPr>
              <w:t>_______________</w:t>
            </w:r>
          </w:p>
        </w:tc>
        <w:tc>
          <w:tcPr>
            <w:tcW w:w="502" w:type="pct"/>
            <w:gridSpan w:val="3"/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  <w:r w:rsidRPr="002C7F91">
              <w:rPr>
                <w:sz w:val="26"/>
                <w:szCs w:val="26"/>
              </w:rPr>
              <w:t>2025 г.</w:t>
            </w:r>
          </w:p>
        </w:tc>
        <w:tc>
          <w:tcPr>
            <w:tcW w:w="356" w:type="pct"/>
            <w:gridSpan w:val="2"/>
            <w:tcBorders>
              <w:right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20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</w:p>
        </w:tc>
      </w:tr>
      <w:tr w:rsidR="002C7F91" w:rsidRPr="002C7F91" w:rsidTr="00F43F66">
        <w:trPr>
          <w:trHeight w:val="206"/>
        </w:trPr>
        <w:tc>
          <w:tcPr>
            <w:tcW w:w="2925" w:type="pct"/>
            <w:gridSpan w:val="13"/>
            <w:tcBorders>
              <w:top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2075" w:type="pct"/>
            <w:gridSpan w:val="6"/>
            <w:tcBorders>
              <w:top w:val="single" w:sz="4" w:space="0" w:color="auto"/>
            </w:tcBorders>
          </w:tcPr>
          <w:p w:rsidR="002C7F91" w:rsidRPr="002C7F91" w:rsidRDefault="002C7F91" w:rsidP="002C7F91">
            <w:pPr>
              <w:tabs>
                <w:tab w:val="left" w:pos="7655"/>
              </w:tabs>
              <w:contextualSpacing/>
              <w:jc w:val="center"/>
              <w:rPr>
                <w:sz w:val="26"/>
                <w:szCs w:val="26"/>
              </w:rPr>
            </w:pPr>
            <w:r w:rsidRPr="002C7F91">
              <w:rPr>
                <w:sz w:val="16"/>
                <w:szCs w:val="26"/>
              </w:rPr>
              <w:t>(подпись)</w:t>
            </w:r>
          </w:p>
        </w:tc>
      </w:tr>
    </w:tbl>
    <w:p w:rsidR="00690F8F" w:rsidRDefault="00690F8F" w:rsidP="002C7F91">
      <w:pPr>
        <w:tabs>
          <w:tab w:val="left" w:pos="7655"/>
        </w:tabs>
        <w:contextualSpacing/>
        <w:rPr>
          <w:sz w:val="26"/>
          <w:szCs w:val="26"/>
        </w:rPr>
        <w:sectPr w:rsidR="00690F8F" w:rsidSect="00690F8F">
          <w:pgSz w:w="11906" w:h="16838"/>
          <w:pgMar w:top="1134" w:right="566" w:bottom="568" w:left="1701" w:header="567" w:footer="720" w:gutter="0"/>
          <w:pgNumType w:start="1"/>
          <w:cols w:space="720"/>
          <w:titlePg/>
          <w:docGrid w:linePitch="600" w:charSpace="32768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2C7F91" w:rsidRPr="002C7F91" w:rsidTr="00F43F66">
        <w:trPr>
          <w:trHeight w:val="737"/>
        </w:trPr>
        <w:tc>
          <w:tcPr>
            <w:tcW w:w="3794" w:type="dxa"/>
            <w:shd w:val="clear" w:color="auto" w:fill="auto"/>
          </w:tcPr>
          <w:p w:rsidR="002C7F91" w:rsidRPr="002C7F91" w:rsidRDefault="002C7F91" w:rsidP="002C7F91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</w:p>
        </w:tc>
        <w:tc>
          <w:tcPr>
            <w:tcW w:w="5953" w:type="dxa"/>
            <w:shd w:val="clear" w:color="auto" w:fill="auto"/>
          </w:tcPr>
          <w:p w:rsidR="002C7F91" w:rsidRPr="002C7F91" w:rsidRDefault="002C7F91" w:rsidP="00E25594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7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№ 2</w:t>
            </w:r>
          </w:p>
          <w:p w:rsidR="00E25594" w:rsidRPr="00E25594" w:rsidRDefault="00E25594" w:rsidP="00E25594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5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Положению об организации и проведении</w:t>
            </w:r>
          </w:p>
          <w:p w:rsidR="00E25594" w:rsidRDefault="00E25594" w:rsidP="00E25594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5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2025 году городского творческого фестиваля-конкурса "Герои своего времени", посвященного </w:t>
            </w:r>
          </w:p>
          <w:p w:rsidR="002C7F91" w:rsidRPr="002C7F91" w:rsidRDefault="00E25594" w:rsidP="00E25594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5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Году Защитника Отечества.</w:t>
            </w:r>
          </w:p>
        </w:tc>
      </w:tr>
    </w:tbl>
    <w:p w:rsidR="00E25594" w:rsidRDefault="00E25594" w:rsidP="002C7F9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C7F91" w:rsidRPr="002C7F91" w:rsidRDefault="002C7F91" w:rsidP="002C7F9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Согласие на обработку персональных данных</w:t>
      </w:r>
    </w:p>
    <w:p w:rsidR="002C7F91" w:rsidRPr="002C7F91" w:rsidRDefault="002C7F91" w:rsidP="002C7F9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633"/>
        <w:gridCol w:w="1134"/>
        <w:gridCol w:w="3543"/>
        <w:gridCol w:w="2262"/>
      </w:tblGrid>
      <w:tr w:rsidR="002C7F91" w:rsidRPr="002C7F91" w:rsidTr="00F43F66">
        <w:tc>
          <w:tcPr>
            <w:tcW w:w="1056" w:type="dxa"/>
          </w:tcPr>
          <w:p w:rsidR="002C7F91" w:rsidRPr="002C7F91" w:rsidRDefault="002C7F91" w:rsidP="002C7F91">
            <w:pPr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"</w:t>
            </w:r>
            <w:r w:rsidRPr="002C7F91">
              <w:rPr>
                <w:sz w:val="28"/>
                <w:szCs w:val="28"/>
                <w:lang w:eastAsia="ar-SA"/>
              </w:rPr>
              <w:t>____</w:t>
            </w:r>
            <w:r>
              <w:rPr>
                <w:sz w:val="28"/>
                <w:szCs w:val="28"/>
                <w:lang w:eastAsia="ar-SA"/>
              </w:rPr>
              <w:t>"</w:t>
            </w:r>
          </w:p>
        </w:tc>
        <w:tc>
          <w:tcPr>
            <w:tcW w:w="1633" w:type="dxa"/>
          </w:tcPr>
          <w:p w:rsidR="002C7F91" w:rsidRPr="002C7F91" w:rsidRDefault="002C7F91" w:rsidP="002C7F91">
            <w:pPr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2C7F91">
              <w:rPr>
                <w:sz w:val="28"/>
                <w:szCs w:val="28"/>
                <w:lang w:eastAsia="ar-SA"/>
              </w:rPr>
              <w:t>__________</w:t>
            </w:r>
          </w:p>
        </w:tc>
        <w:tc>
          <w:tcPr>
            <w:tcW w:w="1134" w:type="dxa"/>
          </w:tcPr>
          <w:p w:rsidR="002C7F91" w:rsidRPr="002C7F91" w:rsidRDefault="002C7F91" w:rsidP="002C7F91">
            <w:pPr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2C7F91">
              <w:rPr>
                <w:sz w:val="28"/>
                <w:szCs w:val="28"/>
                <w:lang w:eastAsia="ar-SA"/>
              </w:rPr>
              <w:t>2025 г.</w:t>
            </w:r>
          </w:p>
        </w:tc>
        <w:tc>
          <w:tcPr>
            <w:tcW w:w="3543" w:type="dxa"/>
          </w:tcPr>
          <w:p w:rsidR="002C7F91" w:rsidRPr="002C7F91" w:rsidRDefault="002C7F91" w:rsidP="002C7F91">
            <w:pPr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2" w:type="dxa"/>
          </w:tcPr>
          <w:p w:rsidR="002C7F91" w:rsidRPr="002C7F91" w:rsidRDefault="002C7F91" w:rsidP="002C7F91">
            <w:pPr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2C7F91">
              <w:rPr>
                <w:sz w:val="28"/>
                <w:szCs w:val="28"/>
                <w:lang w:eastAsia="ar-SA"/>
              </w:rPr>
              <w:t>г. Архангельск</w:t>
            </w:r>
          </w:p>
        </w:tc>
      </w:tr>
    </w:tbl>
    <w:p w:rsidR="002C7F91" w:rsidRPr="002C7F91" w:rsidRDefault="002C7F91" w:rsidP="002C7F9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4"/>
          <w:szCs w:val="28"/>
          <w:lang w:eastAsia="ar-SA"/>
        </w:rPr>
      </w:pPr>
    </w:p>
    <w:p w:rsidR="002C7F91" w:rsidRPr="002C7F91" w:rsidRDefault="002C7F91" w:rsidP="002C7F9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В связи с организацией и проведением МУК "АГКЦ" (адрес: 163071, </w:t>
      </w:r>
      <w:r w:rsidRPr="002C7F9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br/>
        <w:t xml:space="preserve">г. Архангельск, пр. Приорова </w:t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ar-SA"/>
        </w:rPr>
        <w:t>Н.Н.</w:t>
      </w:r>
      <w:r w:rsidRPr="002C7F9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, д. 2) городского творческого фестиваля-конкурса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Герои своего времени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"</w:t>
      </w:r>
      <w:r w:rsidRPr="002C7F9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, посвященного Году Защитника Отчества, в соответствии с Федеральным законом Российской Федерации от 27 июля 2006 года № 152-ФЗ "О персональных данных", </w:t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ar-SA"/>
        </w:rPr>
        <w:t>я, __________________________________________________________________,</w:t>
      </w:r>
    </w:p>
    <w:p w:rsidR="002C7F91" w:rsidRPr="002C7F91" w:rsidRDefault="002C7F91" w:rsidP="002C7F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C7F91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   (фамилия, имя, отчество конкурсанта, законного представителя)</w:t>
      </w:r>
    </w:p>
    <w:p w:rsidR="002C7F91" w:rsidRPr="002C7F91" w:rsidRDefault="002C7F91" w:rsidP="002C7F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C7F91" w:rsidRPr="002C7F91" w:rsidRDefault="002C7F91" w:rsidP="002C7F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lang w:eastAsia="ar-SA"/>
        </w:rPr>
        <w:t>даю согласие на обработку персональных данных на себя, на ребенка</w:t>
      </w:r>
    </w:p>
    <w:p w:rsidR="002C7F91" w:rsidRPr="002C7F91" w:rsidRDefault="002C7F91" w:rsidP="002C7F9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________________________________________________________________________________</w:t>
      </w:r>
    </w:p>
    <w:p w:rsidR="002C7F91" w:rsidRPr="002C7F91" w:rsidRDefault="002C7F91" w:rsidP="002C7F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C7F9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</w:t>
      </w:r>
      <w:r w:rsidRPr="002C7F91">
        <w:rPr>
          <w:rFonts w:ascii="Times New Roman" w:eastAsia="Times New Roman" w:hAnsi="Times New Roman" w:cs="Times New Roman"/>
          <w:sz w:val="20"/>
          <w:szCs w:val="24"/>
          <w:lang w:eastAsia="ar-SA"/>
        </w:rPr>
        <w:t>(фамилия, имя, отчество участника)</w:t>
      </w:r>
    </w:p>
    <w:p w:rsidR="002C7F91" w:rsidRPr="002C7F91" w:rsidRDefault="002C7F91" w:rsidP="002C7F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6"/>
          <w:lang w:eastAsia="ar-SA"/>
        </w:rPr>
      </w:pPr>
    </w:p>
    <w:p w:rsidR="002C7F91" w:rsidRPr="002C7F91" w:rsidRDefault="002C7F91" w:rsidP="002C7F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"/>
          <w:szCs w:val="28"/>
          <w:lang w:eastAsia="ar-SA"/>
        </w:rPr>
      </w:pPr>
    </w:p>
    <w:p w:rsidR="002C7F91" w:rsidRPr="002C7F91" w:rsidRDefault="002C7F91" w:rsidP="002C7F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организации и проведения указанного мероприятия, а именно:</w:t>
      </w:r>
    </w:p>
    <w:p w:rsidR="002C7F91" w:rsidRPr="002C7F91" w:rsidRDefault="002C7F91" w:rsidP="002C7F91">
      <w:pPr>
        <w:tabs>
          <w:tab w:val="left" w:pos="4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lang w:eastAsia="ar-SA"/>
        </w:rPr>
        <w:t>1. Разрешаю зарегистрировать в базе данных участников мероприятия путем записи следующих персональных данных: фамилия, имя, отчество, дата рождения, наименование учреждения.</w:t>
      </w:r>
    </w:p>
    <w:p w:rsidR="002C7F91" w:rsidRPr="002C7F91" w:rsidRDefault="002C7F91" w:rsidP="002C7F91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Разрешаю в рамках организации и проведения указанного мероприятия вести обработку персональных данных с использованием средств автоматизации или без использования таких средств.</w:t>
      </w:r>
    </w:p>
    <w:p w:rsidR="002C7F91" w:rsidRPr="002C7F91" w:rsidRDefault="002C7F91" w:rsidP="002C7F91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Разрешаю в рамках организации и проведения указанного мероприятия видеосъемку, фотографирование во время мероприятия, запись </w:t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на аудионосители.  </w:t>
      </w:r>
    </w:p>
    <w:p w:rsidR="002C7F91" w:rsidRPr="002C7F91" w:rsidRDefault="002C7F91" w:rsidP="002C7F91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Разрешаю размещение фото и видеосъемки на официальном сайте МУК "АГКЦ" и в группе МУК "АГКЦ" в социальной сети ВКонтакте. </w:t>
      </w:r>
    </w:p>
    <w:p w:rsidR="002C7F91" w:rsidRPr="002C7F91" w:rsidRDefault="002C7F91" w:rsidP="002C7F91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Разрешаю в рамках организации и проведения указанного мероприятия распространение персональных данных путем публичной демонстрации </w:t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2C7F91" w:rsidRPr="002C7F91" w:rsidRDefault="002C7F91" w:rsidP="002C7F91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этом:</w:t>
      </w:r>
    </w:p>
    <w:p w:rsidR="002C7F91" w:rsidRPr="002C7F91" w:rsidRDefault="002C7F91" w:rsidP="002C7F91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1. Администрация МУК </w:t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ar-SA"/>
        </w:rPr>
        <w:t>"АГКЦ" гарантирует обеспечение сохранности базы данных участников мероприятий от несанкционированного доступа.</w:t>
      </w:r>
    </w:p>
    <w:p w:rsidR="002C7F91" w:rsidRPr="002C7F91" w:rsidRDefault="002C7F91" w:rsidP="002C7F91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Согласие на обработку персональных данных действует до момента завершения совершения всех действий, связанных с организацией </w:t>
      </w:r>
      <w:r w:rsidRPr="002C7F9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проведением указанного мероприятия в соответствии с Положением о его проведении.</w:t>
      </w:r>
    </w:p>
    <w:p w:rsidR="002C7F91" w:rsidRPr="002C7F91" w:rsidRDefault="002C7F91" w:rsidP="002C7F91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Родитель (законный представитель), участник фестиваля-конкурса:</w:t>
      </w:r>
    </w:p>
    <w:p w:rsidR="002C7F91" w:rsidRPr="002C7F91" w:rsidRDefault="002C7F91" w:rsidP="002C7F91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 / ________________</w:t>
      </w:r>
    </w:p>
    <w:p w:rsidR="002C7F91" w:rsidRPr="002C7F91" w:rsidRDefault="002C7F91" w:rsidP="002C7F9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  <w:r w:rsidRPr="002C7F91">
        <w:rPr>
          <w:rFonts w:ascii="Times New Roman" w:eastAsia="Times New Roman" w:hAnsi="Times New Roman" w:cs="Times New Roman"/>
          <w:sz w:val="16"/>
          <w:szCs w:val="28"/>
          <w:lang w:eastAsia="ar-SA"/>
        </w:rPr>
        <w:t xml:space="preserve">                                                                                                          подпись                                                      расшифровка</w:t>
      </w:r>
    </w:p>
    <w:p w:rsidR="00EE3C22" w:rsidRDefault="00EE3C22"/>
    <w:sectPr w:rsidR="00EE3C22" w:rsidSect="00690F8F">
      <w:pgSz w:w="11906" w:h="16838"/>
      <w:pgMar w:top="1134" w:right="566" w:bottom="568" w:left="1701" w:header="567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8A" w:rsidRDefault="0053178A">
      <w:pPr>
        <w:spacing w:after="0" w:line="240" w:lineRule="auto"/>
      </w:pPr>
      <w:r>
        <w:separator/>
      </w:r>
    </w:p>
  </w:endnote>
  <w:endnote w:type="continuationSeparator" w:id="0">
    <w:p w:rsidR="0053178A" w:rsidRDefault="0053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8A" w:rsidRDefault="0053178A">
      <w:pPr>
        <w:spacing w:after="0" w:line="240" w:lineRule="auto"/>
      </w:pPr>
      <w:r>
        <w:separator/>
      </w:r>
    </w:p>
  </w:footnote>
  <w:footnote w:type="continuationSeparator" w:id="0">
    <w:p w:rsidR="0053178A" w:rsidRDefault="00531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B5" w:rsidRPr="00FF591A" w:rsidRDefault="009552CB">
    <w:pPr>
      <w:pStyle w:val="a3"/>
      <w:jc w:val="center"/>
      <w:rPr>
        <w:sz w:val="28"/>
        <w:szCs w:val="28"/>
      </w:rPr>
    </w:pPr>
    <w:r w:rsidRPr="00FF591A">
      <w:rPr>
        <w:sz w:val="28"/>
        <w:szCs w:val="28"/>
      </w:rPr>
      <w:fldChar w:fldCharType="begin"/>
    </w:r>
    <w:r w:rsidRPr="00FF591A">
      <w:rPr>
        <w:sz w:val="28"/>
        <w:szCs w:val="28"/>
      </w:rPr>
      <w:instrText>PAGE   \* MERGEFORMAT</w:instrText>
    </w:r>
    <w:r w:rsidRPr="00FF591A">
      <w:rPr>
        <w:sz w:val="28"/>
        <w:szCs w:val="28"/>
      </w:rPr>
      <w:fldChar w:fldCharType="separate"/>
    </w:r>
    <w:r w:rsidR="009A4C89">
      <w:rPr>
        <w:noProof/>
        <w:sz w:val="28"/>
        <w:szCs w:val="28"/>
      </w:rPr>
      <w:t>2</w:t>
    </w:r>
    <w:r w:rsidRPr="00FF591A">
      <w:rPr>
        <w:sz w:val="28"/>
        <w:szCs w:val="28"/>
      </w:rPr>
      <w:fldChar w:fldCharType="end"/>
    </w:r>
  </w:p>
  <w:p w:rsidR="003722B5" w:rsidRDefault="009A4C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F9" w:rsidRDefault="009A4C8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181"/>
    <w:multiLevelType w:val="multilevel"/>
    <w:tmpl w:val="E0DE63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C945538"/>
    <w:multiLevelType w:val="hybridMultilevel"/>
    <w:tmpl w:val="25FEF1B4"/>
    <w:lvl w:ilvl="0" w:tplc="08E22D12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FD2DC3"/>
    <w:multiLevelType w:val="hybridMultilevel"/>
    <w:tmpl w:val="6DC0EA66"/>
    <w:lvl w:ilvl="0" w:tplc="0000000F">
      <w:start w:val="1"/>
      <w:numFmt w:val="decimal"/>
      <w:lvlText w:val="4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1513A"/>
    <w:multiLevelType w:val="multilevel"/>
    <w:tmpl w:val="ED7AE8EE"/>
    <w:lvl w:ilvl="0">
      <w:start w:val="1"/>
      <w:numFmt w:val="decimal"/>
      <w:lvlText w:val="1.%1."/>
      <w:lvlJc w:val="left"/>
      <w:pPr>
        <w:ind w:left="2073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4">
    <w:nsid w:val="481D5687"/>
    <w:multiLevelType w:val="hybridMultilevel"/>
    <w:tmpl w:val="34CE196E"/>
    <w:lvl w:ilvl="0" w:tplc="6E6A536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92137"/>
    <w:multiLevelType w:val="multilevel"/>
    <w:tmpl w:val="CB16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B084158"/>
    <w:multiLevelType w:val="hybridMultilevel"/>
    <w:tmpl w:val="0972A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8B"/>
    <w:rsid w:val="00224149"/>
    <w:rsid w:val="00292B9E"/>
    <w:rsid w:val="002C7F91"/>
    <w:rsid w:val="00303116"/>
    <w:rsid w:val="00311556"/>
    <w:rsid w:val="003E1664"/>
    <w:rsid w:val="0053178A"/>
    <w:rsid w:val="005D7B67"/>
    <w:rsid w:val="00690F8F"/>
    <w:rsid w:val="00905175"/>
    <w:rsid w:val="009552CB"/>
    <w:rsid w:val="009A4C89"/>
    <w:rsid w:val="00A64C17"/>
    <w:rsid w:val="00AB02F0"/>
    <w:rsid w:val="00D27D02"/>
    <w:rsid w:val="00E25594"/>
    <w:rsid w:val="00E82C8B"/>
    <w:rsid w:val="00E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F9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C7F9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2C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7F9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9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F8F"/>
  </w:style>
  <w:style w:type="paragraph" w:styleId="a9">
    <w:name w:val="Balloon Text"/>
    <w:basedOn w:val="a"/>
    <w:link w:val="aa"/>
    <w:uiPriority w:val="99"/>
    <w:semiHidden/>
    <w:unhideWhenUsed/>
    <w:rsid w:val="00AB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F9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C7F9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2C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7F9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9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F8F"/>
  </w:style>
  <w:style w:type="paragraph" w:styleId="a9">
    <w:name w:val="Balloon Text"/>
    <w:basedOn w:val="a"/>
    <w:link w:val="aa"/>
    <w:uiPriority w:val="99"/>
    <w:semiHidden/>
    <w:unhideWhenUsed/>
    <w:rsid w:val="00AB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zdnik.23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</dc:creator>
  <cp:lastModifiedBy>Елизарова Татьяна Сергеевна</cp:lastModifiedBy>
  <cp:revision>2</cp:revision>
  <cp:lastPrinted>2025-08-20T12:59:00Z</cp:lastPrinted>
  <dcterms:created xsi:type="dcterms:W3CDTF">2025-08-20T12:59:00Z</dcterms:created>
  <dcterms:modified xsi:type="dcterms:W3CDTF">2025-08-20T12:59:00Z</dcterms:modified>
</cp:coreProperties>
</file>