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1C00CD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УТВЕРЖДЕН</w:t>
            </w:r>
          </w:p>
        </w:tc>
      </w:tr>
      <w:tr w:rsidR="00CC0D11" w:rsidRPr="001B5970" w:rsidTr="001C00CD">
        <w:trPr>
          <w:trHeight w:val="1235"/>
          <w:jc w:val="right"/>
        </w:trPr>
        <w:tc>
          <w:tcPr>
            <w:tcW w:w="4076" w:type="dxa"/>
          </w:tcPr>
          <w:p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CC0D11" w:rsidP="00777322">
            <w:pPr>
              <w:jc w:val="center"/>
              <w:rPr>
                <w:b/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от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777322">
              <w:rPr>
                <w:color w:val="000000"/>
                <w:szCs w:val="28"/>
              </w:rPr>
              <w:t>28</w:t>
            </w:r>
            <w:r w:rsidR="008A61B2">
              <w:rPr>
                <w:color w:val="000000"/>
                <w:szCs w:val="28"/>
              </w:rPr>
              <w:t xml:space="preserve"> июня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202</w:t>
            </w:r>
            <w:r w:rsidR="00BA5184">
              <w:rPr>
                <w:color w:val="000000"/>
                <w:szCs w:val="28"/>
              </w:rPr>
              <w:t>4</w:t>
            </w:r>
            <w:r w:rsidR="00AC33B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№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777322">
              <w:rPr>
                <w:color w:val="000000"/>
                <w:szCs w:val="28"/>
              </w:rPr>
              <w:t>1090</w:t>
            </w:r>
          </w:p>
        </w:tc>
      </w:tr>
    </w:tbl>
    <w:p w:rsidR="00B34946" w:rsidRDefault="00B34946" w:rsidP="00CC0D11">
      <w:pPr>
        <w:ind w:firstLine="709"/>
        <w:rPr>
          <w:szCs w:val="28"/>
        </w:rPr>
      </w:pPr>
    </w:p>
    <w:p w:rsidR="008A61B2" w:rsidRPr="00882560" w:rsidRDefault="008A61B2" w:rsidP="00CC0D11">
      <w:pPr>
        <w:ind w:firstLine="709"/>
        <w:rPr>
          <w:szCs w:val="28"/>
        </w:rPr>
      </w:pPr>
    </w:p>
    <w:p w:rsidR="008A61B2" w:rsidRPr="008A61B2" w:rsidRDefault="008A61B2" w:rsidP="00844043">
      <w:pPr>
        <w:jc w:val="center"/>
        <w:rPr>
          <w:b/>
          <w:spacing w:val="40"/>
          <w:szCs w:val="28"/>
        </w:rPr>
      </w:pPr>
      <w:r w:rsidRPr="008A61B2">
        <w:rPr>
          <w:b/>
          <w:spacing w:val="40"/>
          <w:szCs w:val="28"/>
        </w:rPr>
        <w:t xml:space="preserve">ПРОЕКТ </w:t>
      </w:r>
    </w:p>
    <w:p w:rsidR="00F5713C" w:rsidRPr="009B4DBC" w:rsidRDefault="00D455FE" w:rsidP="00844043">
      <w:pPr>
        <w:jc w:val="center"/>
        <w:rPr>
          <w:b/>
          <w:szCs w:val="28"/>
        </w:rPr>
      </w:pPr>
      <w:r w:rsidRPr="00D455FE">
        <w:rPr>
          <w:b/>
          <w:szCs w:val="28"/>
        </w:rPr>
        <w:t xml:space="preserve">межевания территории </w:t>
      </w:r>
      <w:r w:rsidR="00397536" w:rsidRPr="00397536">
        <w:rPr>
          <w:b/>
          <w:szCs w:val="28"/>
        </w:rPr>
        <w:t xml:space="preserve">городского округа "Город Архангельск" </w:t>
      </w:r>
      <w:r w:rsidR="00397536">
        <w:rPr>
          <w:b/>
          <w:szCs w:val="28"/>
        </w:rPr>
        <w:br/>
      </w:r>
      <w:r w:rsidR="00472B62" w:rsidRPr="00472B62">
        <w:rPr>
          <w:b/>
          <w:szCs w:val="28"/>
        </w:rPr>
        <w:t xml:space="preserve">в границах элемента планировочной структуры: Талажское шоссе - </w:t>
      </w:r>
      <w:r w:rsidR="00472B62">
        <w:rPr>
          <w:b/>
          <w:szCs w:val="28"/>
        </w:rPr>
        <w:br/>
      </w:r>
      <w:r w:rsidR="00472B62" w:rsidRPr="00472B62">
        <w:rPr>
          <w:b/>
          <w:szCs w:val="28"/>
        </w:rPr>
        <w:t>проезд Восьмой (Кузнечихинский промузел) площадью 65,2569 га</w:t>
      </w:r>
    </w:p>
    <w:p w:rsidR="00B34946" w:rsidRDefault="00B34946" w:rsidP="00D455FE">
      <w:pPr>
        <w:jc w:val="center"/>
        <w:rPr>
          <w:b/>
          <w:szCs w:val="28"/>
        </w:rPr>
      </w:pPr>
    </w:p>
    <w:p w:rsidR="00482672" w:rsidRPr="00777322" w:rsidRDefault="000A0B9A" w:rsidP="00482672">
      <w:pPr>
        <w:pStyle w:val="af8"/>
        <w:jc w:val="center"/>
        <w:rPr>
          <w:b/>
          <w:sz w:val="28"/>
          <w:szCs w:val="28"/>
        </w:rPr>
      </w:pPr>
      <w:r w:rsidRPr="00777322">
        <w:rPr>
          <w:b/>
          <w:sz w:val="28"/>
          <w:szCs w:val="28"/>
          <w:lang w:val="en-US"/>
        </w:rPr>
        <w:t>I</w:t>
      </w:r>
      <w:r w:rsidRPr="00777322">
        <w:rPr>
          <w:b/>
          <w:sz w:val="28"/>
          <w:szCs w:val="28"/>
        </w:rPr>
        <w:t xml:space="preserve">. </w:t>
      </w:r>
      <w:r w:rsidR="00E55E41" w:rsidRPr="00777322">
        <w:rPr>
          <w:b/>
          <w:sz w:val="28"/>
          <w:szCs w:val="28"/>
        </w:rPr>
        <w:t>Основная</w:t>
      </w:r>
      <w:r w:rsidR="00AC33BB" w:rsidRPr="00777322">
        <w:rPr>
          <w:b/>
          <w:sz w:val="28"/>
          <w:szCs w:val="28"/>
        </w:rPr>
        <w:t xml:space="preserve"> </w:t>
      </w:r>
      <w:r w:rsidR="00E55E41" w:rsidRPr="00777322">
        <w:rPr>
          <w:b/>
          <w:sz w:val="28"/>
          <w:szCs w:val="28"/>
        </w:rPr>
        <w:t>часть</w:t>
      </w:r>
      <w:r w:rsidR="00AC33BB" w:rsidRPr="00777322">
        <w:rPr>
          <w:b/>
          <w:sz w:val="28"/>
          <w:szCs w:val="28"/>
        </w:rPr>
        <w:t xml:space="preserve"> </w:t>
      </w:r>
      <w:r w:rsidR="00E55E41" w:rsidRPr="00777322">
        <w:rPr>
          <w:b/>
          <w:sz w:val="28"/>
          <w:szCs w:val="28"/>
        </w:rPr>
        <w:t>проекта</w:t>
      </w:r>
      <w:r w:rsidR="00AC33BB" w:rsidRPr="00777322">
        <w:rPr>
          <w:b/>
          <w:sz w:val="28"/>
          <w:szCs w:val="28"/>
        </w:rPr>
        <w:t xml:space="preserve"> </w:t>
      </w:r>
      <w:r w:rsidR="00E55E41" w:rsidRPr="00777322">
        <w:rPr>
          <w:b/>
          <w:sz w:val="28"/>
          <w:szCs w:val="28"/>
        </w:rPr>
        <w:t>межевания</w:t>
      </w:r>
      <w:r w:rsidR="00AC33BB" w:rsidRPr="00777322">
        <w:rPr>
          <w:b/>
          <w:sz w:val="28"/>
          <w:szCs w:val="28"/>
        </w:rPr>
        <w:t xml:space="preserve"> </w:t>
      </w:r>
      <w:r w:rsidR="00E55E41" w:rsidRPr="00777322">
        <w:rPr>
          <w:b/>
          <w:sz w:val="28"/>
          <w:szCs w:val="28"/>
        </w:rPr>
        <w:t>территории</w:t>
      </w:r>
    </w:p>
    <w:p w:rsidR="00482672" w:rsidRDefault="00482672" w:rsidP="00482672">
      <w:pPr>
        <w:pStyle w:val="af8"/>
        <w:jc w:val="center"/>
        <w:rPr>
          <w:color w:val="000000"/>
        </w:rPr>
      </w:pPr>
    </w:p>
    <w:p w:rsidR="00482672" w:rsidRPr="00EF533A" w:rsidRDefault="00482672" w:rsidP="00482672">
      <w:pPr>
        <w:spacing w:line="360" w:lineRule="auto"/>
        <w:jc w:val="center"/>
        <w:rPr>
          <w:szCs w:val="28"/>
        </w:rPr>
      </w:pPr>
      <w:r w:rsidRPr="005860EF">
        <w:rPr>
          <w:color w:val="000000"/>
        </w:rPr>
        <w:t>1. Текстовая часть проекта межевания территории</w:t>
      </w:r>
    </w:p>
    <w:p w:rsidR="001237A6" w:rsidRPr="000462F5" w:rsidRDefault="00482672" w:rsidP="00ED3458">
      <w:pPr>
        <w:pStyle w:val="a4"/>
        <w:ind w:firstLine="709"/>
        <w:rPr>
          <w:sz w:val="28"/>
          <w:szCs w:val="28"/>
        </w:rPr>
      </w:pPr>
      <w:r w:rsidRPr="003860F9">
        <w:rPr>
          <w:sz w:val="28"/>
          <w:szCs w:val="28"/>
        </w:rPr>
        <w:t xml:space="preserve">1. </w:t>
      </w:r>
      <w:r w:rsidR="001237A6" w:rsidRPr="003860F9">
        <w:rPr>
          <w:sz w:val="28"/>
          <w:szCs w:val="28"/>
        </w:rPr>
        <w:t xml:space="preserve">Перечень и сведения о площади образуемых земельных участков, в том числе возможные способы их образования и вид разрешенного использования </w:t>
      </w:r>
      <w:r w:rsidR="001237A6" w:rsidRPr="000462F5">
        <w:rPr>
          <w:sz w:val="28"/>
          <w:szCs w:val="28"/>
        </w:rPr>
        <w:t>образуемых земельных участков в соответствии с проектом планировки территории</w:t>
      </w:r>
    </w:p>
    <w:p w:rsidR="00472B62" w:rsidRPr="00472B62" w:rsidRDefault="00472B62" w:rsidP="00472B62">
      <w:pPr>
        <w:ind w:firstLine="709"/>
        <w:jc w:val="both"/>
        <w:rPr>
          <w:color w:val="000000"/>
          <w:szCs w:val="28"/>
        </w:rPr>
      </w:pPr>
      <w:r w:rsidRPr="00472B62">
        <w:rPr>
          <w:color w:val="000000"/>
          <w:szCs w:val="28"/>
        </w:rPr>
        <w:t xml:space="preserve">В результате анализа исходной документации выявлено, </w:t>
      </w:r>
      <w:r w:rsidR="008A61B2">
        <w:rPr>
          <w:color w:val="000000"/>
          <w:szCs w:val="28"/>
        </w:rPr>
        <w:br/>
      </w:r>
      <w:r w:rsidRPr="00472B62">
        <w:rPr>
          <w:color w:val="000000"/>
          <w:szCs w:val="28"/>
        </w:rPr>
        <w:t xml:space="preserve">что проектируемые земельные участки, расположенные на территории городского округа "Город Архангельск" в границах элемента планировочной структуры: Талажское шоссе - проезд Восьмой (Кузнечихинский промузел) площадью 65,2569 га в кадастровом квартале 29:22:040203, формируются </w:t>
      </w:r>
      <w:r w:rsidR="008A61B2">
        <w:rPr>
          <w:color w:val="000000"/>
          <w:szCs w:val="28"/>
        </w:rPr>
        <w:br/>
      </w:r>
      <w:r w:rsidRPr="00472B62">
        <w:rPr>
          <w:color w:val="000000"/>
          <w:szCs w:val="28"/>
        </w:rPr>
        <w:t xml:space="preserve">на территории, в отношении которой разработан проект планировки территории Кузнечихенского промузла муниципального образования "Город Архангельск", утвержденный распоряжением мэра города Архангельска </w:t>
      </w:r>
      <w:r w:rsidR="008A61B2">
        <w:rPr>
          <w:color w:val="000000"/>
          <w:szCs w:val="28"/>
        </w:rPr>
        <w:br/>
      </w:r>
      <w:r w:rsidRPr="00472B62">
        <w:rPr>
          <w:color w:val="000000"/>
          <w:szCs w:val="28"/>
        </w:rPr>
        <w:t>от 16 декабря 2014 года № 4500р.</w:t>
      </w:r>
    </w:p>
    <w:p w:rsidR="00472B62" w:rsidRPr="00472B62" w:rsidRDefault="00472B62" w:rsidP="00472B62">
      <w:pPr>
        <w:ind w:firstLine="709"/>
        <w:jc w:val="both"/>
        <w:rPr>
          <w:szCs w:val="28"/>
        </w:rPr>
      </w:pPr>
      <w:r w:rsidRPr="00472B62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472B62" w:rsidRPr="00472B62" w:rsidRDefault="00472B62" w:rsidP="00472B62">
      <w:pPr>
        <w:ind w:firstLine="709"/>
        <w:jc w:val="both"/>
        <w:rPr>
          <w:color w:val="000000"/>
          <w:szCs w:val="28"/>
        </w:rPr>
      </w:pPr>
      <w:r w:rsidRPr="00472B62">
        <w:rPr>
          <w:szCs w:val="28"/>
        </w:rPr>
        <w:t>Площадь территории проектирования составляет 65,2569 га.</w:t>
      </w:r>
      <w:r w:rsidRPr="00472B62">
        <w:rPr>
          <w:color w:val="000000"/>
          <w:szCs w:val="28"/>
        </w:rPr>
        <w:t xml:space="preserve"> </w:t>
      </w:r>
    </w:p>
    <w:p w:rsidR="00472B62" w:rsidRDefault="00472B62" w:rsidP="00472B62">
      <w:pPr>
        <w:ind w:firstLine="709"/>
        <w:jc w:val="both"/>
        <w:rPr>
          <w:color w:val="000000"/>
          <w:szCs w:val="28"/>
        </w:rPr>
      </w:pPr>
      <w:r w:rsidRPr="00472B62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472B62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472B62" w:rsidRPr="00472B62" w:rsidRDefault="00472B62" w:rsidP="00472B62">
      <w:pPr>
        <w:ind w:firstLine="709"/>
        <w:jc w:val="both"/>
        <w:rPr>
          <w:color w:val="000000"/>
          <w:szCs w:val="28"/>
        </w:rPr>
      </w:pPr>
      <w:r w:rsidRPr="00472B62">
        <w:rPr>
          <w:color w:val="000000"/>
          <w:szCs w:val="28"/>
        </w:rPr>
        <w:t>производственная зона.</w:t>
      </w:r>
    </w:p>
    <w:p w:rsidR="00472B62" w:rsidRDefault="00472B62" w:rsidP="00472B62">
      <w:pPr>
        <w:ind w:firstLine="709"/>
        <w:jc w:val="both"/>
        <w:rPr>
          <w:color w:val="000000"/>
          <w:szCs w:val="28"/>
        </w:rPr>
      </w:pPr>
      <w:r w:rsidRPr="00472B62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8A61B2">
        <w:rPr>
          <w:color w:val="000000"/>
          <w:szCs w:val="28"/>
        </w:rPr>
        <w:br/>
      </w:r>
      <w:r w:rsidRPr="00472B62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>(с изменениями)</w:t>
      </w:r>
      <w:r w:rsidRPr="00472B62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472B62" w:rsidRPr="00472B62" w:rsidRDefault="00472B62" w:rsidP="00472B62">
      <w:pPr>
        <w:ind w:firstLine="709"/>
        <w:jc w:val="both"/>
        <w:rPr>
          <w:color w:val="000000"/>
          <w:szCs w:val="28"/>
        </w:rPr>
      </w:pPr>
      <w:r w:rsidRPr="00472B62">
        <w:rPr>
          <w:color w:val="000000"/>
          <w:szCs w:val="28"/>
        </w:rPr>
        <w:t>производственная зона (кодовое обозначение – П1);</w:t>
      </w:r>
    </w:p>
    <w:p w:rsidR="00472B62" w:rsidRPr="00472B62" w:rsidRDefault="00472B62" w:rsidP="00472B62">
      <w:pPr>
        <w:ind w:firstLine="709"/>
        <w:jc w:val="both"/>
        <w:rPr>
          <w:color w:val="000000"/>
          <w:szCs w:val="28"/>
        </w:rPr>
      </w:pPr>
      <w:r w:rsidRPr="00472B62">
        <w:rPr>
          <w:color w:val="000000"/>
          <w:szCs w:val="28"/>
        </w:rPr>
        <w:t>зона транспортной инфраструктуры (кодовое обозначение – Т).</w:t>
      </w:r>
    </w:p>
    <w:p w:rsidR="00472B62" w:rsidRPr="00472B62" w:rsidRDefault="00472B62" w:rsidP="00472B62">
      <w:pPr>
        <w:ind w:firstLine="709"/>
        <w:jc w:val="both"/>
        <w:rPr>
          <w:color w:val="000000"/>
          <w:szCs w:val="28"/>
        </w:rPr>
      </w:pPr>
      <w:r w:rsidRPr="00472B62">
        <w:rPr>
          <w:color w:val="000000"/>
          <w:szCs w:val="28"/>
        </w:rPr>
        <w:lastRenderedPageBreak/>
        <w:t xml:space="preserve">Формирование проектных границ земельных участков выполнено </w:t>
      </w:r>
      <w:r w:rsidR="008A61B2">
        <w:rPr>
          <w:color w:val="000000"/>
          <w:szCs w:val="28"/>
        </w:rPr>
        <w:br/>
      </w:r>
      <w:r w:rsidRPr="00472B62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472B62" w:rsidRPr="00472B62" w:rsidRDefault="00472B62" w:rsidP="00472B62">
      <w:pPr>
        <w:ind w:firstLine="709"/>
        <w:jc w:val="both"/>
        <w:rPr>
          <w:color w:val="000000"/>
          <w:szCs w:val="28"/>
        </w:rPr>
      </w:pPr>
      <w:r w:rsidRPr="00472B62">
        <w:rPr>
          <w:color w:val="000000"/>
          <w:szCs w:val="28"/>
        </w:rPr>
        <w:t>Перечень и сведения о площади образуемых земельных участков</w:t>
      </w:r>
      <w:r w:rsidR="00BD5972">
        <w:rPr>
          <w:color w:val="000000"/>
          <w:szCs w:val="28"/>
        </w:rPr>
        <w:t xml:space="preserve"> приведен в таблице № 1, каталог координат – в таблице № 2.</w:t>
      </w:r>
    </w:p>
    <w:p w:rsidR="00472B62" w:rsidRDefault="00472B62" w:rsidP="00472B62">
      <w:pPr>
        <w:jc w:val="both"/>
        <w:rPr>
          <w:color w:val="000000"/>
          <w:sz w:val="22"/>
          <w:szCs w:val="22"/>
        </w:rPr>
      </w:pPr>
    </w:p>
    <w:p w:rsidR="00472B62" w:rsidRPr="00472B62" w:rsidRDefault="00472B62" w:rsidP="00777322">
      <w:pPr>
        <w:jc w:val="both"/>
        <w:rPr>
          <w:color w:val="000000"/>
          <w:szCs w:val="28"/>
        </w:rPr>
      </w:pPr>
      <w:r w:rsidRPr="00472B62">
        <w:rPr>
          <w:color w:val="000000"/>
          <w:szCs w:val="28"/>
        </w:rPr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472B62" w:rsidRPr="00472B62" w:rsidTr="008A61B2">
        <w:trPr>
          <w:trHeight w:hRule="exact" w:val="807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B62" w:rsidRPr="00472B6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B62" w:rsidRPr="00472B6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Проектная площадь, кв.</w:t>
            </w:r>
            <w:r w:rsidR="00777322">
              <w:rPr>
                <w:color w:val="000000"/>
                <w:sz w:val="24"/>
                <w:szCs w:val="24"/>
              </w:rPr>
              <w:t xml:space="preserve"> </w:t>
            </w:r>
            <w:r w:rsidRPr="00472B6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2B62" w:rsidRPr="00472B6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472B62" w:rsidRPr="00472B62" w:rsidTr="00472B62">
        <w:trPr>
          <w:trHeight w:val="136"/>
        </w:trPr>
        <w:tc>
          <w:tcPr>
            <w:tcW w:w="2127" w:type="dxa"/>
            <w:tcBorders>
              <w:top w:val="single" w:sz="4" w:space="0" w:color="auto"/>
            </w:tcBorders>
          </w:tcPr>
          <w:p w:rsidR="00472B62" w:rsidRPr="00472B62" w:rsidRDefault="00472B62" w:rsidP="00472B62">
            <w:pPr>
              <w:ind w:left="142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29:22:040203:ЗУ1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2B62" w:rsidRPr="00472B6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35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2B62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472B62" w:rsidRPr="00472B62" w:rsidRDefault="00472B62" w:rsidP="00CC40FC">
            <w:pPr>
              <w:ind w:left="142" w:right="146"/>
              <w:jc w:val="both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Земельные участки с кадастровыми номерами 29:22:040203:64, 29:22:040203:667 и земли, находящи</w:t>
            </w:r>
            <w:r w:rsidR="00CC40FC">
              <w:rPr>
                <w:color w:val="000000"/>
                <w:sz w:val="24"/>
                <w:szCs w:val="24"/>
              </w:rPr>
              <w:t>е</w:t>
            </w:r>
            <w:r w:rsidRPr="00472B62">
              <w:rPr>
                <w:color w:val="000000"/>
                <w:sz w:val="24"/>
                <w:szCs w:val="24"/>
              </w:rPr>
              <w:t>ся в государственной или муниципальной собственности</w:t>
            </w:r>
          </w:p>
        </w:tc>
      </w:tr>
      <w:tr w:rsidR="00472B62" w:rsidRPr="00472B62" w:rsidTr="00472B62">
        <w:trPr>
          <w:trHeight w:val="136"/>
        </w:trPr>
        <w:tc>
          <w:tcPr>
            <w:tcW w:w="2127" w:type="dxa"/>
          </w:tcPr>
          <w:p w:rsidR="00472B62" w:rsidRPr="00472B62" w:rsidRDefault="00472B62" w:rsidP="00472B62">
            <w:pPr>
              <w:ind w:left="142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29:22:040203:ЗУ2</w:t>
            </w:r>
          </w:p>
        </w:tc>
        <w:tc>
          <w:tcPr>
            <w:tcW w:w="1275" w:type="dxa"/>
          </w:tcPr>
          <w:p w:rsidR="00472B62" w:rsidRPr="00472B6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2B62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5958" w:type="dxa"/>
          </w:tcPr>
          <w:p w:rsidR="00472B62" w:rsidRPr="00472B62" w:rsidRDefault="00472B62" w:rsidP="00CC40FC">
            <w:pPr>
              <w:ind w:left="142" w:right="146"/>
              <w:jc w:val="both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Земли, находящи</w:t>
            </w:r>
            <w:r w:rsidR="00CC40FC">
              <w:rPr>
                <w:color w:val="000000"/>
                <w:sz w:val="24"/>
                <w:szCs w:val="24"/>
              </w:rPr>
              <w:t>е</w:t>
            </w:r>
            <w:r w:rsidRPr="00472B62">
              <w:rPr>
                <w:color w:val="000000"/>
                <w:sz w:val="24"/>
                <w:szCs w:val="24"/>
              </w:rPr>
              <w:t>ся в государственной или муниципальной собственности</w:t>
            </w:r>
          </w:p>
        </w:tc>
      </w:tr>
      <w:tr w:rsidR="00472B62" w:rsidRPr="00472B62" w:rsidTr="00472B62">
        <w:trPr>
          <w:trHeight w:val="136"/>
        </w:trPr>
        <w:tc>
          <w:tcPr>
            <w:tcW w:w="2127" w:type="dxa"/>
          </w:tcPr>
          <w:p w:rsidR="00472B62" w:rsidRPr="00472B62" w:rsidRDefault="00472B62" w:rsidP="00472B62">
            <w:pPr>
              <w:ind w:left="142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29:22:040203:ЗУ3</w:t>
            </w:r>
          </w:p>
        </w:tc>
        <w:tc>
          <w:tcPr>
            <w:tcW w:w="1275" w:type="dxa"/>
          </w:tcPr>
          <w:p w:rsidR="00472B62" w:rsidRPr="00472B6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2B62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5958" w:type="dxa"/>
          </w:tcPr>
          <w:p w:rsidR="00472B62" w:rsidRPr="00472B62" w:rsidRDefault="00472B62" w:rsidP="00CC40FC">
            <w:pPr>
              <w:ind w:left="142" w:right="146"/>
              <w:jc w:val="both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Земли, находящи</w:t>
            </w:r>
            <w:r w:rsidR="00CC40FC">
              <w:rPr>
                <w:color w:val="000000"/>
                <w:sz w:val="24"/>
                <w:szCs w:val="24"/>
              </w:rPr>
              <w:t>е</w:t>
            </w:r>
            <w:r w:rsidRPr="00472B62">
              <w:rPr>
                <w:color w:val="000000"/>
                <w:sz w:val="24"/>
                <w:szCs w:val="24"/>
              </w:rPr>
              <w:t>ся в государственной или муниципальной собственности</w:t>
            </w:r>
          </w:p>
        </w:tc>
      </w:tr>
      <w:tr w:rsidR="00472B62" w:rsidRPr="00472B62" w:rsidTr="00472B62">
        <w:trPr>
          <w:trHeight w:val="136"/>
        </w:trPr>
        <w:tc>
          <w:tcPr>
            <w:tcW w:w="2127" w:type="dxa"/>
          </w:tcPr>
          <w:p w:rsidR="00472B62" w:rsidRPr="00472B62" w:rsidRDefault="00472B62" w:rsidP="00472B62">
            <w:pPr>
              <w:ind w:left="142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29:22:040203:ЗУ4</w:t>
            </w:r>
          </w:p>
        </w:tc>
        <w:tc>
          <w:tcPr>
            <w:tcW w:w="1275" w:type="dxa"/>
          </w:tcPr>
          <w:p w:rsidR="00472B62" w:rsidRPr="00472B6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2B62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5958" w:type="dxa"/>
          </w:tcPr>
          <w:p w:rsidR="00472B62" w:rsidRPr="00472B62" w:rsidRDefault="00472B62" w:rsidP="00CC40FC">
            <w:pPr>
              <w:ind w:left="142" w:right="146"/>
              <w:jc w:val="both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Земли, находящи</w:t>
            </w:r>
            <w:r w:rsidR="00CC40FC">
              <w:rPr>
                <w:color w:val="000000"/>
                <w:sz w:val="24"/>
                <w:szCs w:val="24"/>
              </w:rPr>
              <w:t>е</w:t>
            </w:r>
            <w:r w:rsidRPr="00472B62">
              <w:rPr>
                <w:color w:val="000000"/>
                <w:sz w:val="24"/>
                <w:szCs w:val="24"/>
              </w:rPr>
              <w:t>ся в государственной или муниципальной собственности</w:t>
            </w:r>
          </w:p>
        </w:tc>
      </w:tr>
      <w:tr w:rsidR="00472B62" w:rsidRPr="00472B62" w:rsidTr="00472B62">
        <w:trPr>
          <w:trHeight w:val="136"/>
        </w:trPr>
        <w:tc>
          <w:tcPr>
            <w:tcW w:w="2127" w:type="dxa"/>
          </w:tcPr>
          <w:p w:rsidR="00472B62" w:rsidRPr="00472B62" w:rsidRDefault="00472B62" w:rsidP="00472B62">
            <w:pPr>
              <w:ind w:left="142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29:22:040203:ЗУ5</w:t>
            </w:r>
          </w:p>
        </w:tc>
        <w:tc>
          <w:tcPr>
            <w:tcW w:w="1275" w:type="dxa"/>
          </w:tcPr>
          <w:p w:rsidR="00472B62" w:rsidRPr="00472B6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2B62">
              <w:rPr>
                <w:color w:val="000000"/>
                <w:sz w:val="24"/>
                <w:szCs w:val="24"/>
              </w:rPr>
              <w:t>747</w:t>
            </w:r>
          </w:p>
        </w:tc>
        <w:tc>
          <w:tcPr>
            <w:tcW w:w="5958" w:type="dxa"/>
          </w:tcPr>
          <w:p w:rsidR="00472B62" w:rsidRPr="00472B62" w:rsidRDefault="00472B62" w:rsidP="00CC40FC">
            <w:pPr>
              <w:ind w:left="142" w:right="146"/>
              <w:jc w:val="both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Земли, находящи</w:t>
            </w:r>
            <w:r w:rsidR="00CC40FC">
              <w:rPr>
                <w:color w:val="000000"/>
                <w:sz w:val="24"/>
                <w:szCs w:val="24"/>
              </w:rPr>
              <w:t>е</w:t>
            </w:r>
            <w:r w:rsidRPr="00472B62">
              <w:rPr>
                <w:color w:val="000000"/>
                <w:sz w:val="24"/>
                <w:szCs w:val="24"/>
              </w:rPr>
              <w:t>ся в государственной или муниципальной собственности</w:t>
            </w:r>
          </w:p>
        </w:tc>
      </w:tr>
      <w:tr w:rsidR="00472B62" w:rsidRPr="00472B62" w:rsidTr="00472B62">
        <w:trPr>
          <w:trHeight w:val="136"/>
        </w:trPr>
        <w:tc>
          <w:tcPr>
            <w:tcW w:w="2127" w:type="dxa"/>
          </w:tcPr>
          <w:p w:rsidR="00472B62" w:rsidRPr="00472B62" w:rsidRDefault="00472B62" w:rsidP="00472B62">
            <w:pPr>
              <w:ind w:left="142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29:22:040203:ЗУ6</w:t>
            </w:r>
          </w:p>
        </w:tc>
        <w:tc>
          <w:tcPr>
            <w:tcW w:w="1275" w:type="dxa"/>
          </w:tcPr>
          <w:p w:rsidR="00472B62" w:rsidRPr="00472B6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958" w:type="dxa"/>
          </w:tcPr>
          <w:p w:rsidR="00472B62" w:rsidRPr="00472B62" w:rsidRDefault="00472B62" w:rsidP="00CC40FC">
            <w:pPr>
              <w:ind w:left="142" w:right="146"/>
              <w:jc w:val="both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Земли, находящи</w:t>
            </w:r>
            <w:r w:rsidR="00CC40FC">
              <w:rPr>
                <w:color w:val="000000"/>
                <w:sz w:val="24"/>
                <w:szCs w:val="24"/>
              </w:rPr>
              <w:t>е</w:t>
            </w:r>
            <w:r w:rsidRPr="00472B62">
              <w:rPr>
                <w:color w:val="000000"/>
                <w:sz w:val="24"/>
                <w:szCs w:val="24"/>
              </w:rPr>
              <w:t>ся в государственной или муниципальной собственности</w:t>
            </w:r>
          </w:p>
        </w:tc>
      </w:tr>
      <w:tr w:rsidR="00472B62" w:rsidRPr="00472B62" w:rsidTr="00472B62">
        <w:trPr>
          <w:trHeight w:val="136"/>
        </w:trPr>
        <w:tc>
          <w:tcPr>
            <w:tcW w:w="2127" w:type="dxa"/>
          </w:tcPr>
          <w:p w:rsidR="00472B62" w:rsidRPr="00472B62" w:rsidRDefault="00472B62" w:rsidP="00472B62">
            <w:pPr>
              <w:ind w:left="142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29:22:040203:ЗУ7</w:t>
            </w:r>
          </w:p>
        </w:tc>
        <w:tc>
          <w:tcPr>
            <w:tcW w:w="1275" w:type="dxa"/>
          </w:tcPr>
          <w:p w:rsidR="00472B62" w:rsidRPr="00472B6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8" w:type="dxa"/>
          </w:tcPr>
          <w:p w:rsidR="00472B62" w:rsidRPr="00472B62" w:rsidRDefault="00472B62" w:rsidP="00CC40FC">
            <w:pPr>
              <w:ind w:left="142" w:right="146"/>
              <w:jc w:val="both"/>
              <w:rPr>
                <w:color w:val="000000"/>
                <w:sz w:val="24"/>
                <w:szCs w:val="24"/>
              </w:rPr>
            </w:pPr>
            <w:r w:rsidRPr="00472B62">
              <w:rPr>
                <w:color w:val="000000"/>
                <w:sz w:val="24"/>
                <w:szCs w:val="24"/>
              </w:rPr>
              <w:t>Земли, находящи</w:t>
            </w:r>
            <w:r w:rsidR="00CC40FC">
              <w:rPr>
                <w:color w:val="000000"/>
                <w:sz w:val="24"/>
                <w:szCs w:val="24"/>
              </w:rPr>
              <w:t>е</w:t>
            </w:r>
            <w:r w:rsidRPr="00472B62">
              <w:rPr>
                <w:color w:val="000000"/>
                <w:sz w:val="24"/>
                <w:szCs w:val="24"/>
              </w:rPr>
              <w:t>ся в государственной или муниципальной собственности</w:t>
            </w:r>
          </w:p>
        </w:tc>
      </w:tr>
    </w:tbl>
    <w:p w:rsidR="00472B62" w:rsidRDefault="00472B62" w:rsidP="00472B62">
      <w:pPr>
        <w:ind w:firstLine="709"/>
        <w:jc w:val="both"/>
        <w:rPr>
          <w:color w:val="000000"/>
          <w:sz w:val="22"/>
          <w:szCs w:val="22"/>
        </w:rPr>
      </w:pPr>
    </w:p>
    <w:p w:rsidR="00472B62" w:rsidRPr="00BD5972" w:rsidRDefault="00BD5972" w:rsidP="00777322">
      <w:pPr>
        <w:rPr>
          <w:szCs w:val="28"/>
        </w:rPr>
      </w:pPr>
      <w:r>
        <w:rPr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472B62" w:rsidRPr="00BD5972" w:rsidTr="00BD5972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472B62" w:rsidRPr="00BD5972" w:rsidRDefault="00472B62" w:rsidP="00D546E9">
            <w:pPr>
              <w:jc w:val="center"/>
              <w:rPr>
                <w:sz w:val="24"/>
                <w:szCs w:val="24"/>
              </w:rPr>
            </w:pPr>
            <w:r w:rsidRPr="00BD5972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472B62" w:rsidRPr="00BD5972" w:rsidRDefault="00472B62" w:rsidP="00D546E9">
            <w:pPr>
              <w:jc w:val="center"/>
              <w:rPr>
                <w:sz w:val="24"/>
                <w:szCs w:val="24"/>
              </w:rPr>
            </w:pPr>
            <w:r w:rsidRPr="00BD5972">
              <w:rPr>
                <w:sz w:val="24"/>
                <w:szCs w:val="24"/>
              </w:rPr>
              <w:t>Система координат МСК-29</w:t>
            </w:r>
          </w:p>
        </w:tc>
      </w:tr>
      <w:tr w:rsidR="00472B62" w:rsidRPr="00BD5972" w:rsidTr="00BD5972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472B62" w:rsidRPr="00BD5972" w:rsidRDefault="00472B62" w:rsidP="00D54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472B62" w:rsidRPr="00BD5972" w:rsidRDefault="00472B62" w:rsidP="00D546E9">
            <w:pPr>
              <w:jc w:val="center"/>
              <w:rPr>
                <w:sz w:val="24"/>
                <w:szCs w:val="24"/>
              </w:rPr>
            </w:pPr>
            <w:r w:rsidRPr="00BD5972">
              <w:rPr>
                <w:sz w:val="24"/>
                <w:szCs w:val="24"/>
              </w:rPr>
              <w:t>Координаты</w:t>
            </w:r>
          </w:p>
        </w:tc>
      </w:tr>
      <w:tr w:rsidR="00472B62" w:rsidRPr="00BD5972" w:rsidTr="00BD5972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2B62" w:rsidRPr="00BD5972" w:rsidRDefault="00472B62" w:rsidP="00D54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72B62" w:rsidRPr="00BD5972" w:rsidRDefault="00472B62" w:rsidP="00D546E9">
            <w:pPr>
              <w:jc w:val="center"/>
              <w:rPr>
                <w:sz w:val="24"/>
                <w:szCs w:val="24"/>
                <w:lang w:val="en-US"/>
              </w:rPr>
            </w:pPr>
            <w:r w:rsidRPr="00BD597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72B62" w:rsidRPr="00BD5972" w:rsidRDefault="00472B62" w:rsidP="00D546E9">
            <w:pPr>
              <w:jc w:val="center"/>
              <w:rPr>
                <w:sz w:val="24"/>
                <w:szCs w:val="24"/>
              </w:rPr>
            </w:pPr>
            <w:r w:rsidRPr="00BD5972">
              <w:rPr>
                <w:sz w:val="24"/>
                <w:szCs w:val="24"/>
                <w:lang w:val="en-US"/>
              </w:rPr>
              <w:t>Y</w:t>
            </w:r>
          </w:p>
        </w:tc>
      </w:tr>
      <w:tr w:rsidR="00472B62" w:rsidRPr="00BD5972" w:rsidTr="00BD5972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2B62" w:rsidRPr="00BD5972" w:rsidRDefault="00472B62" w:rsidP="00BD5972">
            <w:pPr>
              <w:rPr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29:22:040203:ЗУ1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655199,95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655204,51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655239,23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655251,80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655252,20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655254,82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655129,96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655110,29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655094,35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655092,12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655199,95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2522947,95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2522942,25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2522858,71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2522799,91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2522791,74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2522695,85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2522653,06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2522801,64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2522918,70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2522933,88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2522947,95</w:t>
            </w:r>
          </w:p>
        </w:tc>
      </w:tr>
      <w:tr w:rsidR="00472B62" w:rsidRPr="00BD5972" w:rsidTr="00BD59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B62" w:rsidRPr="00BD5972" w:rsidRDefault="00472B62" w:rsidP="00BD5972">
            <w:pPr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29:22:040203:ЗУ2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655348,08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655341,19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655073,37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655044,89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655022,66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655071,89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655348,08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2522639,25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2522678,14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2522586,52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2522575,46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2522565,72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2522489,42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2522639,25</w:t>
            </w:r>
          </w:p>
        </w:tc>
      </w:tr>
      <w:tr w:rsidR="00472B62" w:rsidRPr="00BD5972" w:rsidTr="00BD59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B62" w:rsidRPr="00BD5972" w:rsidRDefault="00472B62" w:rsidP="00BD5972">
            <w:pPr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lastRenderedPageBreak/>
              <w:t>29:22:040203:ЗУ3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655129,96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655110,29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654979,65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654986,65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654964,36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654933,78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654911,95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654920,28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654912,52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654929,27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654936,68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654947,90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655001,63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655129,96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2522653,06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2522801,64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2522783,35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2522730,19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2522727,91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2522726,04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2522723,14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2522661,05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2522651,36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2522642,07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2522643,37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2522638,78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2522609,28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2522653,06</w:t>
            </w:r>
          </w:p>
        </w:tc>
      </w:tr>
      <w:tr w:rsidR="00472B62" w:rsidRPr="00BD5972" w:rsidTr="00BD59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B62" w:rsidRPr="00BD5972" w:rsidRDefault="00472B62" w:rsidP="00BD5972">
            <w:pPr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29:22:040203:ЗУ4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654965,23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654920,24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654893,32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654870,57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654848,80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654828,05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654808,38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654789,90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654788,70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654818,27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654831,61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654965,23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2522431,60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2522510,83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2522494,41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2522478,41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2522461,14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2522442,63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2522422,98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2522402,21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2522400,59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2522383,59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2522359,08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2522431,60</w:t>
            </w:r>
          </w:p>
        </w:tc>
      </w:tr>
      <w:tr w:rsidR="00472B62" w:rsidRPr="00BD5972" w:rsidTr="00BD59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B62" w:rsidRPr="00BD5972" w:rsidRDefault="00472B62" w:rsidP="00BD5972">
            <w:pPr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29:22:040203:ЗУ5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655077,19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655073,71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654971,99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654975,38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655040,91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655040,75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655053,05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655053,26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655077,19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2522889,70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2522915,95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2522902,41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2522875,30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2522884,59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2522886,31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2522887,99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2522885,78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2522889,70</w:t>
            </w:r>
          </w:p>
        </w:tc>
      </w:tr>
      <w:tr w:rsidR="00472B62" w:rsidRPr="00BD5972" w:rsidTr="00BD59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B62" w:rsidRPr="00BD5972" w:rsidRDefault="00472B62" w:rsidP="00BD5972">
            <w:pPr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29:22:040203:ЗУ6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655053,82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655053,26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655053,05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655040,75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655040,91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655041,47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655053,82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2522880,00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2522885,78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2522887,99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2522886,31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2522884,59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2522878,81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2522880,00</w:t>
            </w:r>
          </w:p>
        </w:tc>
      </w:tr>
      <w:tr w:rsidR="00472B62" w:rsidRPr="00BD5972" w:rsidTr="00BD59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B62" w:rsidRPr="00BD5972" w:rsidRDefault="00472B62" w:rsidP="00BD5972">
            <w:pPr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29:22:040203:ЗУ7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654735,82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654735,43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654735,24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654726,73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654726,93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654727,34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654735,82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2522805,12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2522811,16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2522813,24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2522812,31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2522809,87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2522804,20</w:t>
            </w:r>
          </w:p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2522805,12</w:t>
            </w:r>
          </w:p>
        </w:tc>
      </w:tr>
    </w:tbl>
    <w:p w:rsidR="00472B62" w:rsidRDefault="00472B62" w:rsidP="00472B62">
      <w:pPr>
        <w:ind w:firstLine="709"/>
        <w:jc w:val="center"/>
        <w:rPr>
          <w:sz w:val="22"/>
          <w:szCs w:val="22"/>
          <w:u w:val="single"/>
        </w:rPr>
      </w:pPr>
    </w:p>
    <w:p w:rsidR="00472B62" w:rsidRPr="00BD5972" w:rsidRDefault="00BD5972" w:rsidP="00BD5972">
      <w:pPr>
        <w:ind w:firstLine="709"/>
        <w:jc w:val="both"/>
        <w:rPr>
          <w:szCs w:val="28"/>
        </w:rPr>
      </w:pPr>
      <w:r w:rsidRPr="00BD5972">
        <w:rPr>
          <w:szCs w:val="28"/>
        </w:rPr>
        <w:t xml:space="preserve">2. </w:t>
      </w:r>
      <w:r w:rsidR="00472B62" w:rsidRPr="00BD5972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472B62" w:rsidRPr="00BD5972" w:rsidRDefault="00472B62" w:rsidP="00472B62">
      <w:pPr>
        <w:ind w:firstLine="709"/>
        <w:jc w:val="both"/>
        <w:rPr>
          <w:color w:val="000000"/>
          <w:szCs w:val="28"/>
        </w:rPr>
      </w:pPr>
      <w:r w:rsidRPr="00BD5972">
        <w:rPr>
          <w:color w:val="000000"/>
          <w:szCs w:val="28"/>
        </w:rPr>
        <w:t>Перечень и сведения о площади образуемых земельных участков приведен</w:t>
      </w:r>
      <w:r w:rsidR="00BD5972">
        <w:rPr>
          <w:color w:val="000000"/>
          <w:szCs w:val="28"/>
        </w:rPr>
        <w:t>ы</w:t>
      </w:r>
      <w:r w:rsidRPr="00BD5972">
        <w:rPr>
          <w:color w:val="000000"/>
          <w:szCs w:val="28"/>
        </w:rPr>
        <w:t xml:space="preserve"> в таблице №</w:t>
      </w:r>
      <w:r w:rsidR="00CC40FC">
        <w:rPr>
          <w:color w:val="000000"/>
          <w:szCs w:val="28"/>
        </w:rPr>
        <w:t xml:space="preserve"> </w:t>
      </w:r>
      <w:r w:rsidRPr="00BD5972">
        <w:rPr>
          <w:color w:val="000000"/>
          <w:szCs w:val="28"/>
        </w:rPr>
        <w:t>3</w:t>
      </w:r>
      <w:r w:rsidR="00CC40FC">
        <w:rPr>
          <w:color w:val="000000"/>
          <w:szCs w:val="28"/>
        </w:rPr>
        <w:t>, каталог координат – в таблице № 4.</w:t>
      </w:r>
    </w:p>
    <w:p w:rsidR="00472B62" w:rsidRPr="00BD5972" w:rsidRDefault="00472B62" w:rsidP="00472B62">
      <w:pPr>
        <w:ind w:firstLine="709"/>
        <w:jc w:val="both"/>
        <w:rPr>
          <w:color w:val="000000"/>
          <w:szCs w:val="28"/>
        </w:rPr>
      </w:pPr>
    </w:p>
    <w:p w:rsidR="00472B62" w:rsidRPr="00BD5972" w:rsidRDefault="00472B62" w:rsidP="00777322">
      <w:pPr>
        <w:jc w:val="both"/>
        <w:rPr>
          <w:color w:val="000000"/>
          <w:szCs w:val="28"/>
        </w:rPr>
      </w:pPr>
      <w:r w:rsidRPr="00BD5972"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554"/>
        <w:gridCol w:w="5679"/>
      </w:tblGrid>
      <w:tr w:rsidR="00472B62" w:rsidRPr="00BD5972" w:rsidTr="00CC40FC">
        <w:trPr>
          <w:trHeight w:hRule="exact" w:val="807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Проектная площадь, кв.</w:t>
            </w:r>
            <w:r w:rsidR="00777322">
              <w:rPr>
                <w:color w:val="000000"/>
                <w:sz w:val="24"/>
                <w:szCs w:val="24"/>
              </w:rPr>
              <w:t xml:space="preserve"> </w:t>
            </w:r>
            <w:r w:rsidRPr="00BD597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472B62" w:rsidRPr="00BD5972" w:rsidTr="00CC40FC">
        <w:trPr>
          <w:trHeight w:val="136"/>
        </w:trPr>
        <w:tc>
          <w:tcPr>
            <w:tcW w:w="2127" w:type="dxa"/>
            <w:tcBorders>
              <w:top w:val="single" w:sz="4" w:space="0" w:color="auto"/>
            </w:tcBorders>
          </w:tcPr>
          <w:p w:rsidR="00472B62" w:rsidRPr="00BD5972" w:rsidRDefault="00472B62" w:rsidP="00BD5972">
            <w:pPr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29:22:040203:ЗУ8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472B62" w:rsidRPr="00BD5972" w:rsidRDefault="00472B62" w:rsidP="00BD5972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8</w:t>
            </w:r>
            <w:r w:rsidR="00BD5972">
              <w:rPr>
                <w:color w:val="000000"/>
                <w:sz w:val="24"/>
                <w:szCs w:val="24"/>
              </w:rPr>
              <w:t xml:space="preserve"> </w:t>
            </w:r>
            <w:r w:rsidRPr="00BD5972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5679" w:type="dxa"/>
            <w:tcBorders>
              <w:top w:val="single" w:sz="4" w:space="0" w:color="auto"/>
            </w:tcBorders>
          </w:tcPr>
          <w:p w:rsidR="00472B62" w:rsidRPr="00BD5972" w:rsidRDefault="00472B62" w:rsidP="00CC40FC">
            <w:pPr>
              <w:jc w:val="both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Земли, находящи</w:t>
            </w:r>
            <w:r w:rsidR="00CC40FC">
              <w:rPr>
                <w:color w:val="000000"/>
                <w:sz w:val="24"/>
                <w:szCs w:val="24"/>
              </w:rPr>
              <w:t>е</w:t>
            </w:r>
            <w:r w:rsidRPr="00BD5972">
              <w:rPr>
                <w:color w:val="000000"/>
                <w:sz w:val="24"/>
                <w:szCs w:val="24"/>
              </w:rPr>
              <w:t>ся в государственной или муниципальной собственности</w:t>
            </w:r>
          </w:p>
        </w:tc>
      </w:tr>
      <w:tr w:rsidR="00472B62" w:rsidRPr="00BD5972" w:rsidTr="00CC40FC">
        <w:trPr>
          <w:trHeight w:val="136"/>
        </w:trPr>
        <w:tc>
          <w:tcPr>
            <w:tcW w:w="2127" w:type="dxa"/>
          </w:tcPr>
          <w:p w:rsidR="00472B62" w:rsidRPr="00BD5972" w:rsidRDefault="00472B62" w:rsidP="00BD5972">
            <w:pPr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29:22:040203:ЗУ9</w:t>
            </w:r>
          </w:p>
        </w:tc>
        <w:tc>
          <w:tcPr>
            <w:tcW w:w="1554" w:type="dxa"/>
          </w:tcPr>
          <w:p w:rsidR="00472B62" w:rsidRPr="00BD5972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4</w:t>
            </w:r>
            <w:r w:rsidR="00BD5972">
              <w:rPr>
                <w:color w:val="000000"/>
                <w:sz w:val="24"/>
                <w:szCs w:val="24"/>
              </w:rPr>
              <w:t xml:space="preserve"> </w:t>
            </w:r>
            <w:r w:rsidRPr="00BD5972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79" w:type="dxa"/>
          </w:tcPr>
          <w:p w:rsidR="00472B62" w:rsidRPr="00BD5972" w:rsidRDefault="00472B62" w:rsidP="00CC40FC">
            <w:pPr>
              <w:jc w:val="both"/>
              <w:rPr>
                <w:color w:val="000000"/>
                <w:sz w:val="24"/>
                <w:szCs w:val="24"/>
              </w:rPr>
            </w:pPr>
            <w:r w:rsidRPr="00BD5972">
              <w:rPr>
                <w:color w:val="000000"/>
                <w:sz w:val="24"/>
                <w:szCs w:val="24"/>
              </w:rPr>
              <w:t>Земли, находящи</w:t>
            </w:r>
            <w:r w:rsidR="00CC40FC">
              <w:rPr>
                <w:color w:val="000000"/>
                <w:sz w:val="24"/>
                <w:szCs w:val="24"/>
              </w:rPr>
              <w:t>е</w:t>
            </w:r>
            <w:r w:rsidRPr="00BD5972">
              <w:rPr>
                <w:color w:val="000000"/>
                <w:sz w:val="24"/>
                <w:szCs w:val="24"/>
              </w:rPr>
              <w:t>ся в государственной или муниципальной собственности</w:t>
            </w:r>
          </w:p>
        </w:tc>
      </w:tr>
    </w:tbl>
    <w:p w:rsidR="00472B62" w:rsidRDefault="00472B62" w:rsidP="00472B62">
      <w:pPr>
        <w:ind w:firstLine="709"/>
        <w:jc w:val="both"/>
        <w:rPr>
          <w:color w:val="000000"/>
          <w:sz w:val="22"/>
          <w:szCs w:val="22"/>
        </w:rPr>
      </w:pPr>
    </w:p>
    <w:p w:rsidR="00472B62" w:rsidRPr="00CC40FC" w:rsidRDefault="00472B62" w:rsidP="00777322">
      <w:pPr>
        <w:rPr>
          <w:szCs w:val="28"/>
        </w:rPr>
      </w:pPr>
      <w:r w:rsidRPr="00CC40FC">
        <w:rPr>
          <w:szCs w:val="28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472B62" w:rsidRPr="00CC40FC" w:rsidTr="00CC40FC">
        <w:trPr>
          <w:trHeight w:val="208"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Система координат МСК-29</w:t>
            </w:r>
          </w:p>
        </w:tc>
      </w:tr>
      <w:tr w:rsidR="00472B62" w:rsidRPr="00CC40FC" w:rsidTr="00CC40FC">
        <w:trPr>
          <w:trHeight w:val="127"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Координаты</w:t>
            </w:r>
          </w:p>
        </w:tc>
      </w:tr>
      <w:tr w:rsidR="00472B62" w:rsidRPr="00CC40FC" w:rsidTr="00CC40FC">
        <w:trPr>
          <w:trHeight w:val="255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72B62" w:rsidRPr="00CC40FC" w:rsidRDefault="00472B62" w:rsidP="00D546E9">
            <w:pPr>
              <w:jc w:val="center"/>
              <w:rPr>
                <w:sz w:val="24"/>
                <w:szCs w:val="24"/>
                <w:lang w:val="en-US"/>
              </w:rPr>
            </w:pPr>
            <w:r w:rsidRPr="00CC40F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  <w:lang w:val="en-US"/>
              </w:rPr>
              <w:t>Y</w:t>
            </w:r>
          </w:p>
        </w:tc>
      </w:tr>
      <w:tr w:rsidR="00472B62" w:rsidRPr="00CC40FC" w:rsidTr="00CC40FC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2B62" w:rsidRPr="00CC40FC" w:rsidRDefault="00472B62" w:rsidP="00CC40FC">
            <w:pPr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29:22:040203:ЗУ8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655341,19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655338,90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655051,46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655019,01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655009,01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655022,66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655044,89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655073,37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655341,19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2522678,14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2522703,09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2522604,56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2522591,53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2522586,96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2522565,72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2522575,46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2522586,52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2522678,14</w:t>
            </w:r>
          </w:p>
        </w:tc>
      </w:tr>
      <w:tr w:rsidR="00472B62" w:rsidRPr="00CC40FC" w:rsidTr="00CC40F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B62" w:rsidRPr="00CC40FC" w:rsidRDefault="00472B62" w:rsidP="00CC40FC">
            <w:pPr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29:22:040203:ЗУ9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654920,24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654907,55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654864,99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654820,50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654808,83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654777,62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654788,70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654789,90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654808,38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654828,05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654848,80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654870,57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654893,32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654920,24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2522510,83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2522533,26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2522509,99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2522468,69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2522454,54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2522406,85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2522400,59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2522402,21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2522422,98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2522442,63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2522461,14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2522478,41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2522494,41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2522510,83</w:t>
            </w:r>
          </w:p>
        </w:tc>
      </w:tr>
    </w:tbl>
    <w:p w:rsidR="00472B62" w:rsidRPr="00CF0057" w:rsidRDefault="00472B62" w:rsidP="00472B62">
      <w:pPr>
        <w:ind w:firstLine="709"/>
        <w:jc w:val="both"/>
        <w:rPr>
          <w:color w:val="000000"/>
          <w:sz w:val="22"/>
          <w:szCs w:val="22"/>
        </w:rPr>
      </w:pPr>
    </w:p>
    <w:p w:rsidR="00472B62" w:rsidRPr="00CC40FC" w:rsidRDefault="00CC40FC" w:rsidP="00CC40FC">
      <w:pPr>
        <w:ind w:firstLine="709"/>
        <w:jc w:val="both"/>
        <w:rPr>
          <w:bCs/>
          <w:color w:val="000000"/>
          <w:szCs w:val="28"/>
        </w:rPr>
      </w:pPr>
      <w:r w:rsidRPr="00CC40FC">
        <w:rPr>
          <w:bCs/>
          <w:color w:val="000000"/>
          <w:szCs w:val="28"/>
        </w:rPr>
        <w:t xml:space="preserve">3. </w:t>
      </w:r>
      <w:r w:rsidR="00472B62" w:rsidRPr="00CC40FC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 w:rsidR="008A61B2">
        <w:rPr>
          <w:bCs/>
          <w:color w:val="000000"/>
          <w:szCs w:val="28"/>
        </w:rPr>
        <w:br/>
      </w:r>
      <w:r w:rsidR="00472B62" w:rsidRPr="00CC40FC">
        <w:rPr>
          <w:bCs/>
          <w:color w:val="000000"/>
          <w:szCs w:val="28"/>
        </w:rPr>
        <w:t>в соответствии с проектом планировки территории</w:t>
      </w:r>
    </w:p>
    <w:p w:rsidR="00472B62" w:rsidRPr="008A61B2" w:rsidRDefault="00472B62" w:rsidP="00472B62">
      <w:pPr>
        <w:ind w:firstLine="709"/>
        <w:jc w:val="both"/>
        <w:rPr>
          <w:color w:val="000000"/>
          <w:spacing w:val="-4"/>
          <w:szCs w:val="28"/>
        </w:rPr>
      </w:pPr>
      <w:r w:rsidRPr="00CC40FC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8A61B2">
        <w:rPr>
          <w:color w:val="000000"/>
          <w:szCs w:val="28"/>
        </w:rPr>
        <w:br/>
      </w:r>
      <w:r w:rsidRPr="008A61B2">
        <w:rPr>
          <w:color w:val="000000"/>
          <w:spacing w:val="-4"/>
          <w:szCs w:val="28"/>
        </w:rPr>
        <w:t>в соответствии с проектом планировки территории представлены в таблице № 5.</w:t>
      </w:r>
    </w:p>
    <w:p w:rsidR="00777322" w:rsidRDefault="00777322" w:rsidP="00CC40FC">
      <w:pPr>
        <w:ind w:firstLine="709"/>
        <w:jc w:val="both"/>
        <w:rPr>
          <w:color w:val="000000"/>
          <w:szCs w:val="28"/>
        </w:rPr>
      </w:pPr>
    </w:p>
    <w:p w:rsidR="00472B62" w:rsidRPr="00CC40FC" w:rsidRDefault="00472B62" w:rsidP="00777322">
      <w:pPr>
        <w:jc w:val="both"/>
        <w:rPr>
          <w:color w:val="000000"/>
          <w:szCs w:val="28"/>
        </w:rPr>
      </w:pPr>
      <w:r w:rsidRPr="00CC40FC">
        <w:rPr>
          <w:color w:val="000000"/>
          <w:szCs w:val="28"/>
        </w:rPr>
        <w:lastRenderedPageBreak/>
        <w:t>Таблица № 5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812"/>
      </w:tblGrid>
      <w:tr w:rsidR="00472B62" w:rsidRPr="00CC40FC" w:rsidTr="00CC40FC">
        <w:trPr>
          <w:trHeight w:hRule="exact" w:val="655"/>
        </w:trPr>
        <w:tc>
          <w:tcPr>
            <w:tcW w:w="354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B62" w:rsidRPr="00CC40FC" w:rsidRDefault="00472B62" w:rsidP="00D546E9">
            <w:pPr>
              <w:ind w:left="101" w:right="-20"/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2B62" w:rsidRPr="00CC40FC" w:rsidRDefault="00472B62" w:rsidP="00D546E9">
            <w:pPr>
              <w:ind w:left="101" w:right="-20"/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472B62" w:rsidRPr="00CC40FC" w:rsidTr="00CC40FC">
        <w:trPr>
          <w:trHeight w:hRule="exact" w:val="397"/>
        </w:trPr>
        <w:tc>
          <w:tcPr>
            <w:tcW w:w="3544" w:type="dxa"/>
            <w:tcBorders>
              <w:top w:val="single" w:sz="4" w:space="0" w:color="auto"/>
            </w:tcBorders>
          </w:tcPr>
          <w:p w:rsidR="00472B62" w:rsidRPr="00CC40FC" w:rsidRDefault="00472B62" w:rsidP="00CC40FC">
            <w:pPr>
              <w:ind w:left="142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29:22:040203:ЗУ1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72B62" w:rsidRPr="00CC40FC" w:rsidRDefault="00472B62" w:rsidP="00CC40FC">
            <w:pPr>
              <w:ind w:left="142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Производственная деятельность (6.0)</w:t>
            </w:r>
          </w:p>
        </w:tc>
      </w:tr>
      <w:tr w:rsidR="00472B62" w:rsidRPr="00CC40FC" w:rsidTr="00CC40FC">
        <w:trPr>
          <w:trHeight w:hRule="exact" w:val="397"/>
        </w:trPr>
        <w:tc>
          <w:tcPr>
            <w:tcW w:w="3544" w:type="dxa"/>
          </w:tcPr>
          <w:p w:rsidR="00472B62" w:rsidRPr="00CC40FC" w:rsidRDefault="00472B62" w:rsidP="00CC40FC">
            <w:pPr>
              <w:ind w:left="142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29:22:040203:ЗУ2</w:t>
            </w:r>
          </w:p>
        </w:tc>
        <w:tc>
          <w:tcPr>
            <w:tcW w:w="5812" w:type="dxa"/>
          </w:tcPr>
          <w:p w:rsidR="00472B62" w:rsidRPr="00CC40FC" w:rsidRDefault="00472B62" w:rsidP="00CC40FC">
            <w:pPr>
              <w:ind w:left="142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Склады (6.9); Производственная деятельность (6.0)</w:t>
            </w:r>
          </w:p>
        </w:tc>
      </w:tr>
      <w:tr w:rsidR="00472B62" w:rsidRPr="00CC40FC" w:rsidTr="00CC40FC">
        <w:trPr>
          <w:trHeight w:hRule="exact" w:val="397"/>
        </w:trPr>
        <w:tc>
          <w:tcPr>
            <w:tcW w:w="3544" w:type="dxa"/>
          </w:tcPr>
          <w:p w:rsidR="00472B62" w:rsidRPr="00CC40FC" w:rsidRDefault="00472B62" w:rsidP="00CC40FC">
            <w:pPr>
              <w:ind w:left="142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29:22:040203:ЗУ3</w:t>
            </w:r>
          </w:p>
        </w:tc>
        <w:tc>
          <w:tcPr>
            <w:tcW w:w="5812" w:type="dxa"/>
          </w:tcPr>
          <w:p w:rsidR="00472B62" w:rsidRPr="00CC40FC" w:rsidRDefault="00472B62" w:rsidP="00CC40FC">
            <w:pPr>
              <w:ind w:left="142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Производственная деятельность (6.0)</w:t>
            </w:r>
          </w:p>
        </w:tc>
      </w:tr>
      <w:tr w:rsidR="00472B62" w:rsidRPr="00CC40FC" w:rsidTr="00CC40FC">
        <w:trPr>
          <w:trHeight w:hRule="exact" w:val="397"/>
        </w:trPr>
        <w:tc>
          <w:tcPr>
            <w:tcW w:w="3544" w:type="dxa"/>
          </w:tcPr>
          <w:p w:rsidR="00472B62" w:rsidRPr="00CC40FC" w:rsidRDefault="00472B62" w:rsidP="00CC40FC">
            <w:pPr>
              <w:ind w:left="142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29:22:040203:ЗУ4</w:t>
            </w:r>
          </w:p>
        </w:tc>
        <w:tc>
          <w:tcPr>
            <w:tcW w:w="5812" w:type="dxa"/>
          </w:tcPr>
          <w:p w:rsidR="00472B62" w:rsidRPr="00CC40FC" w:rsidRDefault="00472B62" w:rsidP="00CC40FC">
            <w:pPr>
              <w:ind w:left="142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Производственная деятельность (6.0)</w:t>
            </w:r>
          </w:p>
        </w:tc>
      </w:tr>
      <w:tr w:rsidR="00472B62" w:rsidRPr="00CC40FC" w:rsidTr="00CC40FC">
        <w:trPr>
          <w:trHeight w:hRule="exact" w:val="397"/>
        </w:trPr>
        <w:tc>
          <w:tcPr>
            <w:tcW w:w="3544" w:type="dxa"/>
          </w:tcPr>
          <w:p w:rsidR="00472B62" w:rsidRPr="00CC40FC" w:rsidRDefault="00472B62" w:rsidP="00CC40FC">
            <w:pPr>
              <w:ind w:left="142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29:22:040203:ЗУ5</w:t>
            </w:r>
          </w:p>
        </w:tc>
        <w:tc>
          <w:tcPr>
            <w:tcW w:w="5812" w:type="dxa"/>
          </w:tcPr>
          <w:p w:rsidR="00472B62" w:rsidRPr="00CC40FC" w:rsidRDefault="00472B62" w:rsidP="00CC40FC">
            <w:pPr>
              <w:ind w:left="142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Производственная деятельность (6.0)</w:t>
            </w:r>
          </w:p>
        </w:tc>
      </w:tr>
      <w:tr w:rsidR="00472B62" w:rsidRPr="00CC40FC" w:rsidTr="00CC40FC">
        <w:trPr>
          <w:trHeight w:hRule="exact" w:val="397"/>
        </w:trPr>
        <w:tc>
          <w:tcPr>
            <w:tcW w:w="3544" w:type="dxa"/>
          </w:tcPr>
          <w:p w:rsidR="00472B62" w:rsidRPr="00CC40FC" w:rsidRDefault="00472B62" w:rsidP="00CC40FC">
            <w:pPr>
              <w:ind w:left="142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29:22:040203:ЗУ6</w:t>
            </w:r>
          </w:p>
        </w:tc>
        <w:tc>
          <w:tcPr>
            <w:tcW w:w="5812" w:type="dxa"/>
          </w:tcPr>
          <w:p w:rsidR="00472B62" w:rsidRPr="00CC40FC" w:rsidRDefault="00472B62" w:rsidP="00CC40FC">
            <w:pPr>
              <w:ind w:left="142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Коммунальное обслуживание (3.1)</w:t>
            </w:r>
          </w:p>
        </w:tc>
      </w:tr>
      <w:tr w:rsidR="00472B62" w:rsidRPr="00CC40FC" w:rsidTr="00CC40FC">
        <w:trPr>
          <w:trHeight w:hRule="exact" w:val="397"/>
        </w:trPr>
        <w:tc>
          <w:tcPr>
            <w:tcW w:w="3544" w:type="dxa"/>
          </w:tcPr>
          <w:p w:rsidR="00472B62" w:rsidRPr="00CC40FC" w:rsidRDefault="00472B62" w:rsidP="00CC40FC">
            <w:pPr>
              <w:ind w:left="142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29:22:040203:ЗУ7</w:t>
            </w:r>
          </w:p>
        </w:tc>
        <w:tc>
          <w:tcPr>
            <w:tcW w:w="5812" w:type="dxa"/>
          </w:tcPr>
          <w:p w:rsidR="00472B62" w:rsidRPr="00CC40FC" w:rsidRDefault="00472B62" w:rsidP="00CC40FC">
            <w:pPr>
              <w:ind w:left="142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Коммунальное обслуживание (3.1)</w:t>
            </w:r>
          </w:p>
        </w:tc>
      </w:tr>
      <w:tr w:rsidR="00472B62" w:rsidRPr="00CC40FC" w:rsidTr="00CC40FC">
        <w:trPr>
          <w:trHeight w:hRule="exact" w:val="397"/>
        </w:trPr>
        <w:tc>
          <w:tcPr>
            <w:tcW w:w="3544" w:type="dxa"/>
          </w:tcPr>
          <w:p w:rsidR="00472B62" w:rsidRPr="00CC40FC" w:rsidRDefault="00472B62" w:rsidP="00CC40FC">
            <w:pPr>
              <w:ind w:left="142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29:22:040203:ЗУ8</w:t>
            </w:r>
          </w:p>
        </w:tc>
        <w:tc>
          <w:tcPr>
            <w:tcW w:w="5812" w:type="dxa"/>
          </w:tcPr>
          <w:p w:rsidR="00472B62" w:rsidRPr="00CC40FC" w:rsidRDefault="00472B62" w:rsidP="00CC40FC">
            <w:pPr>
              <w:ind w:left="142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Улично-дорожная сеть (12.0.1)</w:t>
            </w:r>
          </w:p>
        </w:tc>
      </w:tr>
      <w:tr w:rsidR="00472B62" w:rsidRPr="00CC40FC" w:rsidTr="00CC40FC">
        <w:trPr>
          <w:trHeight w:hRule="exact" w:val="397"/>
        </w:trPr>
        <w:tc>
          <w:tcPr>
            <w:tcW w:w="3544" w:type="dxa"/>
          </w:tcPr>
          <w:p w:rsidR="00472B62" w:rsidRPr="00CC40FC" w:rsidRDefault="00472B62" w:rsidP="00CC40FC">
            <w:pPr>
              <w:ind w:left="142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29:22:040203:ЗУ9</w:t>
            </w:r>
          </w:p>
        </w:tc>
        <w:tc>
          <w:tcPr>
            <w:tcW w:w="5812" w:type="dxa"/>
          </w:tcPr>
          <w:p w:rsidR="00472B62" w:rsidRPr="00CC40FC" w:rsidRDefault="00472B62" w:rsidP="00CC40FC">
            <w:pPr>
              <w:ind w:left="142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Улично-дорожная сеть (12.0.1)</w:t>
            </w:r>
          </w:p>
        </w:tc>
      </w:tr>
    </w:tbl>
    <w:p w:rsidR="00472B62" w:rsidRDefault="00472B62" w:rsidP="00472B62">
      <w:pPr>
        <w:ind w:firstLine="709"/>
        <w:jc w:val="center"/>
        <w:rPr>
          <w:color w:val="000000"/>
          <w:sz w:val="22"/>
          <w:szCs w:val="22"/>
          <w:u w:val="single"/>
        </w:rPr>
      </w:pPr>
    </w:p>
    <w:p w:rsidR="00472B62" w:rsidRPr="00CC40FC" w:rsidRDefault="00CC40FC" w:rsidP="00CC40FC">
      <w:pPr>
        <w:ind w:firstLine="709"/>
        <w:jc w:val="both"/>
        <w:rPr>
          <w:color w:val="000000"/>
          <w:szCs w:val="28"/>
        </w:rPr>
      </w:pPr>
      <w:r w:rsidRPr="00CC40FC">
        <w:rPr>
          <w:color w:val="000000"/>
          <w:szCs w:val="28"/>
        </w:rPr>
        <w:t xml:space="preserve">4. </w:t>
      </w:r>
      <w:r w:rsidR="00472B62" w:rsidRPr="00CC40FC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472B62" w:rsidRPr="00472B62" w:rsidRDefault="00472B62" w:rsidP="00472B62">
      <w:pPr>
        <w:ind w:firstLine="709"/>
        <w:jc w:val="both"/>
        <w:rPr>
          <w:color w:val="000000"/>
          <w:szCs w:val="28"/>
        </w:rPr>
      </w:pPr>
      <w:r w:rsidRPr="00472B62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8A61B2">
        <w:rPr>
          <w:color w:val="000000"/>
          <w:szCs w:val="28"/>
        </w:rPr>
        <w:br/>
      </w:r>
      <w:r w:rsidRPr="00472B62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8A61B2">
        <w:rPr>
          <w:color w:val="000000"/>
          <w:szCs w:val="28"/>
        </w:rPr>
        <w:br/>
      </w:r>
      <w:r w:rsidRPr="00472B62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472B62" w:rsidRPr="00CC40FC" w:rsidRDefault="00CC40FC" w:rsidP="00CC40FC">
      <w:pPr>
        <w:ind w:firstLine="709"/>
        <w:jc w:val="both"/>
        <w:rPr>
          <w:color w:val="000000"/>
          <w:szCs w:val="28"/>
        </w:rPr>
      </w:pPr>
      <w:r w:rsidRPr="00CC40FC">
        <w:rPr>
          <w:color w:val="000000"/>
          <w:szCs w:val="28"/>
        </w:rPr>
        <w:t xml:space="preserve">5. </w:t>
      </w:r>
      <w:r w:rsidR="00472B62" w:rsidRPr="00CC40FC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472B62" w:rsidRPr="00472B62" w:rsidRDefault="00472B62" w:rsidP="00472B62">
      <w:pPr>
        <w:ind w:firstLine="709"/>
        <w:jc w:val="both"/>
        <w:rPr>
          <w:color w:val="000000"/>
          <w:szCs w:val="28"/>
        </w:rPr>
      </w:pPr>
      <w:r w:rsidRPr="00472B62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8A61B2">
        <w:rPr>
          <w:color w:val="000000"/>
          <w:szCs w:val="28"/>
        </w:rPr>
        <w:br/>
      </w:r>
      <w:r w:rsidRPr="00472B62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8A61B2">
        <w:rPr>
          <w:color w:val="000000"/>
          <w:szCs w:val="28"/>
        </w:rPr>
        <w:br/>
      </w:r>
      <w:r w:rsidRPr="00472B62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:rsidR="00472B62" w:rsidRDefault="00472B62" w:rsidP="00472B62">
      <w:pPr>
        <w:jc w:val="both"/>
        <w:rPr>
          <w:color w:val="000000"/>
          <w:sz w:val="22"/>
          <w:szCs w:val="22"/>
        </w:rPr>
      </w:pPr>
    </w:p>
    <w:p w:rsidR="00472B62" w:rsidRPr="00CC40FC" w:rsidRDefault="00472B62" w:rsidP="00777322">
      <w:pPr>
        <w:jc w:val="both"/>
        <w:rPr>
          <w:color w:val="000000"/>
          <w:szCs w:val="28"/>
        </w:rPr>
      </w:pPr>
      <w:r w:rsidRPr="00CC40FC">
        <w:rPr>
          <w:color w:val="000000"/>
          <w:szCs w:val="28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472B62" w:rsidRPr="00CC40FC" w:rsidTr="00CC40FC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Система координат МСК-29</w:t>
            </w:r>
          </w:p>
        </w:tc>
      </w:tr>
      <w:tr w:rsidR="00472B62" w:rsidRPr="00CC40FC" w:rsidTr="00CC40FC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Координаты</w:t>
            </w:r>
          </w:p>
        </w:tc>
      </w:tr>
      <w:tr w:rsidR="00472B62" w:rsidRPr="00CC40FC" w:rsidTr="00CC40FC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72B62" w:rsidRPr="00CC40FC" w:rsidRDefault="00472B62" w:rsidP="00D546E9">
            <w:pPr>
              <w:jc w:val="center"/>
              <w:rPr>
                <w:sz w:val="24"/>
                <w:szCs w:val="24"/>
                <w:lang w:val="en-US"/>
              </w:rPr>
            </w:pPr>
            <w:r w:rsidRPr="00CC40F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  <w:lang w:val="en-US"/>
              </w:rPr>
              <w:t>Y</w:t>
            </w:r>
          </w:p>
        </w:tc>
      </w:tr>
      <w:tr w:rsidR="00472B62" w:rsidRPr="00CC40FC" w:rsidTr="00CC40FC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1</w:t>
            </w:r>
          </w:p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2</w:t>
            </w:r>
          </w:p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3</w:t>
            </w:r>
          </w:p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4</w:t>
            </w:r>
          </w:p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lastRenderedPageBreak/>
              <w:t>5</w:t>
            </w:r>
          </w:p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6</w:t>
            </w:r>
          </w:p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7</w:t>
            </w:r>
          </w:p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8</w:t>
            </w:r>
          </w:p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9</w:t>
            </w:r>
          </w:p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10</w:t>
            </w:r>
          </w:p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11</w:t>
            </w:r>
          </w:p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12</w:t>
            </w:r>
          </w:p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13</w:t>
            </w:r>
          </w:p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14</w:t>
            </w:r>
          </w:p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15</w:t>
            </w:r>
          </w:p>
          <w:p w:rsidR="00472B62" w:rsidRPr="00CC40FC" w:rsidRDefault="00472B62" w:rsidP="00D546E9">
            <w:pPr>
              <w:jc w:val="center"/>
              <w:rPr>
                <w:sz w:val="24"/>
                <w:szCs w:val="24"/>
              </w:rPr>
            </w:pPr>
            <w:r w:rsidRPr="00CC40FC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lastRenderedPageBreak/>
              <w:t>655381,47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655306,86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655272,91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655258,98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lastRenderedPageBreak/>
              <w:t>655199,95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654700,81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654455,73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654835,01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654861,47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654869,40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654870,93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654862,35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655029,37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655340,15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655425,50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655381,47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lastRenderedPageBreak/>
              <w:t>2522440,60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2522577,94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2522734,14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2522874,07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lastRenderedPageBreak/>
              <w:t>2522947,96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2522882,75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2522424,26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2522221,52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2522188,82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2522173,18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2522155,70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2522105,92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2521758,13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2522080,04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2522184,68</w:t>
            </w:r>
          </w:p>
          <w:p w:rsidR="00472B62" w:rsidRPr="00CC40FC" w:rsidRDefault="00472B62" w:rsidP="00D546E9">
            <w:pPr>
              <w:jc w:val="center"/>
              <w:rPr>
                <w:color w:val="000000"/>
                <w:sz w:val="24"/>
                <w:szCs w:val="24"/>
              </w:rPr>
            </w:pPr>
            <w:r w:rsidRPr="00CC40FC">
              <w:rPr>
                <w:color w:val="000000"/>
                <w:sz w:val="24"/>
                <w:szCs w:val="24"/>
              </w:rPr>
              <w:t>2522440,60</w:t>
            </w:r>
          </w:p>
        </w:tc>
      </w:tr>
    </w:tbl>
    <w:p w:rsidR="00472B62" w:rsidRPr="000462F5" w:rsidRDefault="00472B62" w:rsidP="0031276D">
      <w:pPr>
        <w:ind w:firstLine="709"/>
        <w:jc w:val="both"/>
        <w:rPr>
          <w:rFonts w:cs="Arial"/>
          <w:szCs w:val="28"/>
          <w:lang w:eastAsia="ar-SA"/>
        </w:rPr>
      </w:pPr>
    </w:p>
    <w:p w:rsidR="00076C8D" w:rsidRPr="000462F5" w:rsidRDefault="00076C8D" w:rsidP="00076C8D">
      <w:pPr>
        <w:spacing w:after="240"/>
        <w:jc w:val="center"/>
        <w:rPr>
          <w:rFonts w:cs="Arial"/>
          <w:szCs w:val="28"/>
          <w:lang w:eastAsia="ar-SA"/>
        </w:rPr>
      </w:pPr>
      <w:r w:rsidRPr="000462F5">
        <w:rPr>
          <w:color w:val="000000"/>
          <w:szCs w:val="28"/>
        </w:rPr>
        <w:t xml:space="preserve">2. </w:t>
      </w:r>
      <w:r w:rsidRPr="000462F5">
        <w:rPr>
          <w:rFonts w:cs="Arial"/>
          <w:szCs w:val="28"/>
          <w:lang w:eastAsia="ar-SA"/>
        </w:rPr>
        <w:t>Чертежи межевания территории</w:t>
      </w:r>
    </w:p>
    <w:p w:rsidR="00076C8D" w:rsidRPr="000462F5" w:rsidRDefault="00076C8D" w:rsidP="00076C8D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0462F5">
        <w:rPr>
          <w:rFonts w:cs="Arial"/>
          <w:sz w:val="28"/>
          <w:szCs w:val="28"/>
          <w:lang w:eastAsia="ar-SA"/>
        </w:rPr>
        <w:t>Графическая часть проекта межевания территории выполнена в составе следующих чертежей:</w:t>
      </w:r>
    </w:p>
    <w:p w:rsidR="00076C8D" w:rsidRPr="000462F5" w:rsidRDefault="00076C8D" w:rsidP="00076C8D">
      <w:pPr>
        <w:pStyle w:val="af8"/>
        <w:ind w:firstLine="709"/>
        <w:jc w:val="both"/>
        <w:rPr>
          <w:sz w:val="28"/>
          <w:szCs w:val="28"/>
        </w:rPr>
      </w:pPr>
      <w:r w:rsidRPr="000462F5">
        <w:rPr>
          <w:color w:val="000000"/>
          <w:sz w:val="28"/>
          <w:szCs w:val="28"/>
          <w:lang w:eastAsia="ar-SA"/>
        </w:rPr>
        <w:t>чертеж</w:t>
      </w:r>
      <w:r w:rsidRPr="000462F5">
        <w:rPr>
          <w:color w:val="000000"/>
          <w:sz w:val="28"/>
          <w:szCs w:val="28"/>
        </w:rPr>
        <w:t xml:space="preserve"> межевания территории основной части (масштаб 1:</w:t>
      </w:r>
      <w:r w:rsidR="00C0286A">
        <w:rPr>
          <w:color w:val="000000"/>
          <w:sz w:val="28"/>
          <w:szCs w:val="28"/>
        </w:rPr>
        <w:t>5</w:t>
      </w:r>
      <w:r w:rsidRPr="000462F5">
        <w:rPr>
          <w:color w:val="000000"/>
          <w:sz w:val="28"/>
          <w:szCs w:val="28"/>
        </w:rPr>
        <w:t>000)</w:t>
      </w:r>
      <w:r w:rsidRPr="000462F5">
        <w:rPr>
          <w:sz w:val="28"/>
          <w:szCs w:val="28"/>
        </w:rPr>
        <w:t xml:space="preserve"> представлен в приложении к настоящему проекту межевания;</w:t>
      </w:r>
    </w:p>
    <w:p w:rsidR="00076C8D" w:rsidRPr="000462F5" w:rsidRDefault="00076C8D" w:rsidP="00076C8D">
      <w:pPr>
        <w:ind w:firstLine="708"/>
        <w:jc w:val="both"/>
        <w:rPr>
          <w:color w:val="000000"/>
          <w:szCs w:val="28"/>
        </w:rPr>
      </w:pPr>
      <w:r w:rsidRPr="000462F5">
        <w:rPr>
          <w:color w:val="000000"/>
          <w:szCs w:val="28"/>
        </w:rPr>
        <w:t>На чертеже межевания отображены:</w:t>
      </w:r>
    </w:p>
    <w:p w:rsidR="00076C8D" w:rsidRPr="000462F5" w:rsidRDefault="00076C8D" w:rsidP="008A61B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0462F5">
        <w:rPr>
          <w:color w:val="000000"/>
          <w:szCs w:val="28"/>
        </w:rPr>
        <w:t>границы существующих элементов планировочной структуры;</w:t>
      </w:r>
    </w:p>
    <w:p w:rsidR="00076C8D" w:rsidRPr="000462F5" w:rsidRDefault="00076C8D" w:rsidP="008A61B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462F5">
        <w:rPr>
          <w:szCs w:val="28"/>
        </w:rPr>
        <w:t xml:space="preserve">красные линии, утвержденные в составе </w:t>
      </w:r>
      <w:r w:rsidR="001B5D56" w:rsidRPr="001B5D56">
        <w:rPr>
          <w:szCs w:val="28"/>
        </w:rPr>
        <w:t>проекта планировки</w:t>
      </w:r>
      <w:r w:rsidRPr="000462F5">
        <w:rPr>
          <w:szCs w:val="28"/>
        </w:rPr>
        <w:t>;</w:t>
      </w:r>
    </w:p>
    <w:p w:rsidR="00076C8D" w:rsidRPr="000462F5" w:rsidRDefault="00076C8D" w:rsidP="008A61B2">
      <w:pPr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0462F5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076C8D" w:rsidRPr="000462F5" w:rsidRDefault="00076C8D" w:rsidP="008A61B2">
      <w:pPr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0462F5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076C8D" w:rsidRPr="000462F5" w:rsidRDefault="00076C8D" w:rsidP="008A61B2">
      <w:pPr>
        <w:numPr>
          <w:ilvl w:val="0"/>
          <w:numId w:val="9"/>
        </w:numPr>
        <w:tabs>
          <w:tab w:val="left" w:pos="1134"/>
        </w:tabs>
        <w:ind w:left="360" w:firstLine="349"/>
        <w:jc w:val="both"/>
        <w:rPr>
          <w:color w:val="000000"/>
          <w:szCs w:val="28"/>
        </w:rPr>
      </w:pPr>
      <w:r w:rsidRPr="000462F5">
        <w:rPr>
          <w:szCs w:val="28"/>
        </w:rPr>
        <w:t xml:space="preserve"> границы публичных сервитутов</w:t>
      </w:r>
      <w:r w:rsidR="00C0286A">
        <w:rPr>
          <w:szCs w:val="28"/>
        </w:rPr>
        <w:t xml:space="preserve"> (отсутствуют в границах территории проектирования).</w:t>
      </w:r>
    </w:p>
    <w:p w:rsidR="008A61B2" w:rsidRDefault="008A61B2" w:rsidP="009802EF">
      <w:pPr>
        <w:pStyle w:val="af8"/>
        <w:jc w:val="center"/>
        <w:rPr>
          <w:color w:val="000000"/>
          <w:sz w:val="28"/>
          <w:szCs w:val="28"/>
        </w:rPr>
      </w:pPr>
    </w:p>
    <w:p w:rsidR="000E0AF0" w:rsidRDefault="00121E5E" w:rsidP="009802EF">
      <w:pPr>
        <w:pStyle w:val="af8"/>
        <w:jc w:val="center"/>
        <w:rPr>
          <w:b/>
          <w:color w:val="000000"/>
        </w:rPr>
      </w:pPr>
      <w:r>
        <w:rPr>
          <w:color w:val="000000"/>
          <w:sz w:val="28"/>
          <w:szCs w:val="28"/>
        </w:rPr>
        <w:t>_________</w:t>
      </w:r>
    </w:p>
    <w:p w:rsidR="003C6603" w:rsidRDefault="003C6603" w:rsidP="001666B6">
      <w:pPr>
        <w:widowControl w:val="0"/>
        <w:ind w:firstLine="709"/>
        <w:jc w:val="center"/>
        <w:rPr>
          <w:szCs w:val="28"/>
        </w:rPr>
        <w:sectPr w:rsidR="003C6603" w:rsidSect="008A61B2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4141" w:type="dxa"/>
        <w:jc w:val="right"/>
        <w:tblInd w:w="9459" w:type="dxa"/>
        <w:tblLook w:val="04A0" w:firstRow="1" w:lastRow="0" w:firstColumn="1" w:lastColumn="0" w:noHBand="0" w:noVBand="1"/>
      </w:tblPr>
      <w:tblGrid>
        <w:gridCol w:w="4141"/>
      </w:tblGrid>
      <w:tr w:rsidR="003C6603" w:rsidRPr="001B5970" w:rsidTr="008A61B2">
        <w:trPr>
          <w:trHeight w:val="351"/>
          <w:jc w:val="right"/>
        </w:trPr>
        <w:tc>
          <w:tcPr>
            <w:tcW w:w="4141" w:type="dxa"/>
          </w:tcPr>
          <w:p w:rsidR="003C6603" w:rsidRPr="003C6603" w:rsidRDefault="003C6603" w:rsidP="005772F0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6603" w:rsidRPr="001B5970" w:rsidTr="008A61B2">
        <w:trPr>
          <w:trHeight w:val="1235"/>
          <w:jc w:val="right"/>
        </w:trPr>
        <w:tc>
          <w:tcPr>
            <w:tcW w:w="4141" w:type="dxa"/>
          </w:tcPr>
          <w:p w:rsidR="003C6603" w:rsidRPr="003C6603" w:rsidRDefault="003C6603" w:rsidP="00482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AA4F00" w:rsidRPr="00AA4F00">
              <w:rPr>
                <w:color w:val="000000"/>
                <w:sz w:val="24"/>
                <w:szCs w:val="24"/>
              </w:rPr>
              <w:t xml:space="preserve">межевания территории </w:t>
            </w:r>
            <w:r w:rsidR="00397536" w:rsidRPr="00397536">
              <w:rPr>
                <w:color w:val="000000"/>
                <w:sz w:val="24"/>
                <w:szCs w:val="24"/>
              </w:rPr>
              <w:t xml:space="preserve">городского округа </w:t>
            </w:r>
            <w:r w:rsidR="006442CE">
              <w:rPr>
                <w:color w:val="000000"/>
                <w:sz w:val="24"/>
                <w:szCs w:val="24"/>
              </w:rPr>
              <w:br/>
            </w:r>
            <w:r w:rsidR="00397536" w:rsidRPr="00397536">
              <w:rPr>
                <w:color w:val="000000"/>
                <w:sz w:val="24"/>
                <w:szCs w:val="24"/>
              </w:rPr>
              <w:t xml:space="preserve">"Город Архангельск" </w:t>
            </w:r>
            <w:r w:rsidR="00C0286A" w:rsidRPr="00C0286A">
              <w:rPr>
                <w:color w:val="000000"/>
                <w:sz w:val="24"/>
                <w:szCs w:val="24"/>
              </w:rPr>
              <w:t>в границах элемента планировочной структуры: Талажское шоссе - проезд Восьмой (Кузнечихинский промузел) площадью 65,2569 га</w:t>
            </w:r>
          </w:p>
        </w:tc>
      </w:tr>
    </w:tbl>
    <w:p w:rsidR="00093606" w:rsidRDefault="00C0286A" w:rsidP="001666B6">
      <w:pPr>
        <w:widowControl w:val="0"/>
        <w:ind w:firstLine="70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326090" cy="44018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028" cy="440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F4" w:rsidRDefault="009D4DF4" w:rsidP="001666B6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</w:t>
      </w:r>
    </w:p>
    <w:sectPr w:rsidR="009D4DF4" w:rsidSect="00482D74">
      <w:pgSz w:w="16838" w:h="11906" w:orient="landscape"/>
      <w:pgMar w:top="1134" w:right="567" w:bottom="1134" w:left="709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0E" w:rsidRDefault="00390A0E" w:rsidP="00203AE9">
      <w:r>
        <w:separator/>
      </w:r>
    </w:p>
  </w:endnote>
  <w:endnote w:type="continuationSeparator" w:id="0">
    <w:p w:rsidR="00390A0E" w:rsidRDefault="00390A0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0E" w:rsidRDefault="00390A0E" w:rsidP="00203AE9">
      <w:r>
        <w:separator/>
      </w:r>
    </w:p>
  </w:footnote>
  <w:footnote w:type="continuationSeparator" w:id="0">
    <w:p w:rsidR="00390A0E" w:rsidRDefault="00390A0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F5" w:rsidRDefault="00AC2889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462F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462F5" w:rsidRDefault="000462F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F5" w:rsidRPr="000901AF" w:rsidRDefault="00AC2889">
    <w:pPr>
      <w:pStyle w:val="a8"/>
      <w:jc w:val="center"/>
      <w:rPr>
        <w:sz w:val="28"/>
      </w:rPr>
    </w:pPr>
    <w:r w:rsidRPr="000901AF">
      <w:rPr>
        <w:sz w:val="28"/>
      </w:rPr>
      <w:fldChar w:fldCharType="begin"/>
    </w:r>
    <w:r w:rsidR="000462F5" w:rsidRPr="000901AF">
      <w:rPr>
        <w:sz w:val="28"/>
      </w:rPr>
      <w:instrText xml:space="preserve"> PAGE   \* MERGEFORMAT </w:instrText>
    </w:r>
    <w:r w:rsidRPr="000901AF">
      <w:rPr>
        <w:sz w:val="28"/>
      </w:rPr>
      <w:fldChar w:fldCharType="separate"/>
    </w:r>
    <w:r w:rsidR="009E2F76">
      <w:rPr>
        <w:noProof/>
        <w:sz w:val="28"/>
      </w:rPr>
      <w:t>6</w:t>
    </w:r>
    <w:r w:rsidRPr="000901AF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4001C7"/>
    <w:multiLevelType w:val="hybridMultilevel"/>
    <w:tmpl w:val="A31C096A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6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00D75"/>
    <w:multiLevelType w:val="hybridMultilevel"/>
    <w:tmpl w:val="829ACF24"/>
    <w:lvl w:ilvl="0" w:tplc="F7C01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6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26396B"/>
    <w:multiLevelType w:val="hybridMultilevel"/>
    <w:tmpl w:val="D8B4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44873FC2"/>
    <w:multiLevelType w:val="hybridMultilevel"/>
    <w:tmpl w:val="6A548772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6">
    <w:nsid w:val="55FF613E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9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0">
    <w:nsid w:val="7A793FF8"/>
    <w:multiLevelType w:val="hybridMultilevel"/>
    <w:tmpl w:val="533A6448"/>
    <w:lvl w:ilvl="0" w:tplc="B5C6F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37"/>
  </w:num>
  <w:num w:numId="4">
    <w:abstractNumId w:val="6"/>
  </w:num>
  <w:num w:numId="5">
    <w:abstractNumId w:val="22"/>
  </w:num>
  <w:num w:numId="6">
    <w:abstractNumId w:val="13"/>
  </w:num>
  <w:num w:numId="7">
    <w:abstractNumId w:val="19"/>
  </w:num>
  <w:num w:numId="8">
    <w:abstractNumId w:val="25"/>
  </w:num>
  <w:num w:numId="9">
    <w:abstractNumId w:val="10"/>
  </w:num>
  <w:num w:numId="10">
    <w:abstractNumId w:val="26"/>
  </w:num>
  <w:num w:numId="11">
    <w:abstractNumId w:val="11"/>
  </w:num>
  <w:num w:numId="12">
    <w:abstractNumId w:val="18"/>
  </w:num>
  <w:num w:numId="13">
    <w:abstractNumId w:val="41"/>
  </w:num>
  <w:num w:numId="14">
    <w:abstractNumId w:val="32"/>
  </w:num>
  <w:num w:numId="15">
    <w:abstractNumId w:val="8"/>
  </w:num>
  <w:num w:numId="16">
    <w:abstractNumId w:val="15"/>
  </w:num>
  <w:num w:numId="17">
    <w:abstractNumId w:val="2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9">
    <w:abstractNumId w:val="23"/>
  </w:num>
  <w:num w:numId="20">
    <w:abstractNumId w:val="21"/>
  </w:num>
  <w:num w:numId="21">
    <w:abstractNumId w:val="9"/>
  </w:num>
  <w:num w:numId="22">
    <w:abstractNumId w:val="31"/>
  </w:num>
  <w:num w:numId="23">
    <w:abstractNumId w:val="29"/>
  </w:num>
  <w:num w:numId="24">
    <w:abstractNumId w:val="14"/>
  </w:num>
  <w:num w:numId="25">
    <w:abstractNumId w:val="4"/>
  </w:num>
  <w:num w:numId="26">
    <w:abstractNumId w:val="38"/>
  </w:num>
  <w:num w:numId="27">
    <w:abstractNumId w:val="1"/>
  </w:num>
  <w:num w:numId="28">
    <w:abstractNumId w:val="24"/>
  </w:num>
  <w:num w:numId="29">
    <w:abstractNumId w:val="42"/>
  </w:num>
  <w:num w:numId="30">
    <w:abstractNumId w:val="7"/>
  </w:num>
  <w:num w:numId="31">
    <w:abstractNumId w:val="43"/>
  </w:num>
  <w:num w:numId="32">
    <w:abstractNumId w:val="30"/>
  </w:num>
  <w:num w:numId="33">
    <w:abstractNumId w:val="39"/>
  </w:num>
  <w:num w:numId="34">
    <w:abstractNumId w:val="27"/>
  </w:num>
  <w:num w:numId="35">
    <w:abstractNumId w:val="2"/>
  </w:num>
  <w:num w:numId="36">
    <w:abstractNumId w:val="5"/>
  </w:num>
  <w:num w:numId="37">
    <w:abstractNumId w:val="33"/>
  </w:num>
  <w:num w:numId="38">
    <w:abstractNumId w:val="16"/>
  </w:num>
  <w:num w:numId="39">
    <w:abstractNumId w:val="17"/>
  </w:num>
  <w:num w:numId="40">
    <w:abstractNumId w:val="34"/>
  </w:num>
  <w:num w:numId="41">
    <w:abstractNumId w:val="35"/>
  </w:num>
  <w:num w:numId="42">
    <w:abstractNumId w:val="3"/>
  </w:num>
  <w:num w:numId="43">
    <w:abstractNumId w:val="20"/>
  </w:num>
  <w:num w:numId="44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07B89"/>
    <w:rsid w:val="00011754"/>
    <w:rsid w:val="00011D77"/>
    <w:rsid w:val="00013474"/>
    <w:rsid w:val="000161BC"/>
    <w:rsid w:val="00023704"/>
    <w:rsid w:val="000254A6"/>
    <w:rsid w:val="00030CCD"/>
    <w:rsid w:val="000341F4"/>
    <w:rsid w:val="000348C0"/>
    <w:rsid w:val="00034F59"/>
    <w:rsid w:val="00035ED8"/>
    <w:rsid w:val="00036487"/>
    <w:rsid w:val="00036D64"/>
    <w:rsid w:val="000462F5"/>
    <w:rsid w:val="0004634E"/>
    <w:rsid w:val="000467CC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225"/>
    <w:rsid w:val="00065F09"/>
    <w:rsid w:val="00067E48"/>
    <w:rsid w:val="00071BA4"/>
    <w:rsid w:val="000762E8"/>
    <w:rsid w:val="000762FB"/>
    <w:rsid w:val="00076C8D"/>
    <w:rsid w:val="00080882"/>
    <w:rsid w:val="00081BF8"/>
    <w:rsid w:val="00085292"/>
    <w:rsid w:val="00087412"/>
    <w:rsid w:val="000901AF"/>
    <w:rsid w:val="00090510"/>
    <w:rsid w:val="00091565"/>
    <w:rsid w:val="000915BF"/>
    <w:rsid w:val="00093606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F29"/>
    <w:rsid w:val="00157F54"/>
    <w:rsid w:val="00160BA2"/>
    <w:rsid w:val="001652B1"/>
    <w:rsid w:val="001666B6"/>
    <w:rsid w:val="001702CD"/>
    <w:rsid w:val="00175610"/>
    <w:rsid w:val="001801F7"/>
    <w:rsid w:val="00181D8C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373D"/>
    <w:rsid w:val="001A510C"/>
    <w:rsid w:val="001A57DE"/>
    <w:rsid w:val="001A697E"/>
    <w:rsid w:val="001A7E4F"/>
    <w:rsid w:val="001B04A3"/>
    <w:rsid w:val="001B5D56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0423"/>
    <w:rsid w:val="002E12FB"/>
    <w:rsid w:val="002E2C67"/>
    <w:rsid w:val="002F020D"/>
    <w:rsid w:val="002F59DD"/>
    <w:rsid w:val="002F6851"/>
    <w:rsid w:val="002F7906"/>
    <w:rsid w:val="00302F0D"/>
    <w:rsid w:val="00311024"/>
    <w:rsid w:val="0031154E"/>
    <w:rsid w:val="0031276D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50C4F"/>
    <w:rsid w:val="003607CD"/>
    <w:rsid w:val="00360A93"/>
    <w:rsid w:val="003639F8"/>
    <w:rsid w:val="003708D9"/>
    <w:rsid w:val="00376C9A"/>
    <w:rsid w:val="00376DC3"/>
    <w:rsid w:val="0037792E"/>
    <w:rsid w:val="00377C74"/>
    <w:rsid w:val="00380F8D"/>
    <w:rsid w:val="0038478E"/>
    <w:rsid w:val="003860F9"/>
    <w:rsid w:val="003908C9"/>
    <w:rsid w:val="00390A0E"/>
    <w:rsid w:val="00393013"/>
    <w:rsid w:val="003955C5"/>
    <w:rsid w:val="003967EF"/>
    <w:rsid w:val="00397536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F26B4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24BEF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72B62"/>
    <w:rsid w:val="00482672"/>
    <w:rsid w:val="00482D74"/>
    <w:rsid w:val="00484885"/>
    <w:rsid w:val="00486B19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37A0"/>
    <w:rsid w:val="005365C4"/>
    <w:rsid w:val="0054031C"/>
    <w:rsid w:val="00541353"/>
    <w:rsid w:val="00541AEF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2F0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D6E9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426C"/>
    <w:rsid w:val="006353D6"/>
    <w:rsid w:val="00641B75"/>
    <w:rsid w:val="006442CE"/>
    <w:rsid w:val="00646B54"/>
    <w:rsid w:val="006475C1"/>
    <w:rsid w:val="006511FA"/>
    <w:rsid w:val="006533B3"/>
    <w:rsid w:val="0066056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32E9"/>
    <w:rsid w:val="006951AA"/>
    <w:rsid w:val="006A6BF5"/>
    <w:rsid w:val="006B12B9"/>
    <w:rsid w:val="006B3316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701EE1"/>
    <w:rsid w:val="00705F87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6A73"/>
    <w:rsid w:val="00744071"/>
    <w:rsid w:val="00744565"/>
    <w:rsid w:val="00746CFF"/>
    <w:rsid w:val="00751F3B"/>
    <w:rsid w:val="00752453"/>
    <w:rsid w:val="00756C12"/>
    <w:rsid w:val="00760049"/>
    <w:rsid w:val="00761300"/>
    <w:rsid w:val="00764C2B"/>
    <w:rsid w:val="00765591"/>
    <w:rsid w:val="00767B5F"/>
    <w:rsid w:val="00770007"/>
    <w:rsid w:val="00770094"/>
    <w:rsid w:val="00770F31"/>
    <w:rsid w:val="0077212F"/>
    <w:rsid w:val="00776CBD"/>
    <w:rsid w:val="00777322"/>
    <w:rsid w:val="00784096"/>
    <w:rsid w:val="007849B4"/>
    <w:rsid w:val="00785C32"/>
    <w:rsid w:val="0078765D"/>
    <w:rsid w:val="00787CC3"/>
    <w:rsid w:val="00791687"/>
    <w:rsid w:val="007A3EED"/>
    <w:rsid w:val="007A47F8"/>
    <w:rsid w:val="007A56F5"/>
    <w:rsid w:val="007B01D9"/>
    <w:rsid w:val="007B11E9"/>
    <w:rsid w:val="007B6B3A"/>
    <w:rsid w:val="007C10A7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E87"/>
    <w:rsid w:val="007F5199"/>
    <w:rsid w:val="007F5CFA"/>
    <w:rsid w:val="00801B80"/>
    <w:rsid w:val="00803F7E"/>
    <w:rsid w:val="0080702E"/>
    <w:rsid w:val="008076E4"/>
    <w:rsid w:val="00811B11"/>
    <w:rsid w:val="00812524"/>
    <w:rsid w:val="00813E16"/>
    <w:rsid w:val="00816C9E"/>
    <w:rsid w:val="00817D24"/>
    <w:rsid w:val="0082108B"/>
    <w:rsid w:val="008215BD"/>
    <w:rsid w:val="00821F02"/>
    <w:rsid w:val="00824A0E"/>
    <w:rsid w:val="008305EA"/>
    <w:rsid w:val="00832480"/>
    <w:rsid w:val="00834E5C"/>
    <w:rsid w:val="00835C10"/>
    <w:rsid w:val="00836A35"/>
    <w:rsid w:val="00841964"/>
    <w:rsid w:val="00844043"/>
    <w:rsid w:val="00846AAC"/>
    <w:rsid w:val="00847652"/>
    <w:rsid w:val="00847BF1"/>
    <w:rsid w:val="00850E74"/>
    <w:rsid w:val="00851D77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A61B2"/>
    <w:rsid w:val="008B2FD9"/>
    <w:rsid w:val="008B3E9F"/>
    <w:rsid w:val="008B5E9D"/>
    <w:rsid w:val="008B6877"/>
    <w:rsid w:val="008B70D5"/>
    <w:rsid w:val="008C28F8"/>
    <w:rsid w:val="008C6CB0"/>
    <w:rsid w:val="008D1E6D"/>
    <w:rsid w:val="008D513A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5A42"/>
    <w:rsid w:val="009A60A4"/>
    <w:rsid w:val="009B3136"/>
    <w:rsid w:val="009B67DE"/>
    <w:rsid w:val="009B6F90"/>
    <w:rsid w:val="009B77E2"/>
    <w:rsid w:val="009C72D1"/>
    <w:rsid w:val="009D3338"/>
    <w:rsid w:val="009D4364"/>
    <w:rsid w:val="009D4DF4"/>
    <w:rsid w:val="009D5DA2"/>
    <w:rsid w:val="009D7405"/>
    <w:rsid w:val="009E2F76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283F"/>
    <w:rsid w:val="00A5654A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A4F00"/>
    <w:rsid w:val="00AB08B6"/>
    <w:rsid w:val="00AB1D5B"/>
    <w:rsid w:val="00AB47D8"/>
    <w:rsid w:val="00AC0497"/>
    <w:rsid w:val="00AC2123"/>
    <w:rsid w:val="00AC2889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E4A"/>
    <w:rsid w:val="00B63D16"/>
    <w:rsid w:val="00B652E2"/>
    <w:rsid w:val="00B70A1B"/>
    <w:rsid w:val="00B73443"/>
    <w:rsid w:val="00B76F5E"/>
    <w:rsid w:val="00B77F63"/>
    <w:rsid w:val="00B86267"/>
    <w:rsid w:val="00B90C37"/>
    <w:rsid w:val="00B90E6B"/>
    <w:rsid w:val="00B92A8A"/>
    <w:rsid w:val="00B9322B"/>
    <w:rsid w:val="00B93F78"/>
    <w:rsid w:val="00BA18EA"/>
    <w:rsid w:val="00BA4D78"/>
    <w:rsid w:val="00BA5184"/>
    <w:rsid w:val="00BA6630"/>
    <w:rsid w:val="00BA6CE0"/>
    <w:rsid w:val="00BB43C6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D5972"/>
    <w:rsid w:val="00BE08F7"/>
    <w:rsid w:val="00BE6746"/>
    <w:rsid w:val="00BF2B69"/>
    <w:rsid w:val="00BF6EED"/>
    <w:rsid w:val="00C0286A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04D4"/>
    <w:rsid w:val="00C42615"/>
    <w:rsid w:val="00C43F95"/>
    <w:rsid w:val="00C44718"/>
    <w:rsid w:val="00C45426"/>
    <w:rsid w:val="00C5035B"/>
    <w:rsid w:val="00C51025"/>
    <w:rsid w:val="00C51F02"/>
    <w:rsid w:val="00C53CB9"/>
    <w:rsid w:val="00C55D64"/>
    <w:rsid w:val="00C57CCC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0FC"/>
    <w:rsid w:val="00CC4E2D"/>
    <w:rsid w:val="00CC4EF8"/>
    <w:rsid w:val="00CC54BC"/>
    <w:rsid w:val="00CC5D75"/>
    <w:rsid w:val="00CC5F36"/>
    <w:rsid w:val="00CC6B4E"/>
    <w:rsid w:val="00CD02E3"/>
    <w:rsid w:val="00CD06C6"/>
    <w:rsid w:val="00CD088A"/>
    <w:rsid w:val="00CD4DEB"/>
    <w:rsid w:val="00CD71C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338D4"/>
    <w:rsid w:val="00D349BF"/>
    <w:rsid w:val="00D35739"/>
    <w:rsid w:val="00D40AE1"/>
    <w:rsid w:val="00D42022"/>
    <w:rsid w:val="00D4377C"/>
    <w:rsid w:val="00D455FE"/>
    <w:rsid w:val="00D46E8F"/>
    <w:rsid w:val="00D47E50"/>
    <w:rsid w:val="00D50A79"/>
    <w:rsid w:val="00D5441C"/>
    <w:rsid w:val="00D561EF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5177"/>
    <w:rsid w:val="00D907BA"/>
    <w:rsid w:val="00D90DF2"/>
    <w:rsid w:val="00D91A11"/>
    <w:rsid w:val="00DA0AE6"/>
    <w:rsid w:val="00DA3182"/>
    <w:rsid w:val="00DA75C0"/>
    <w:rsid w:val="00DB22B3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CAD"/>
    <w:rsid w:val="00E008AE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3E09"/>
    <w:rsid w:val="00E55CE2"/>
    <w:rsid w:val="00E55E41"/>
    <w:rsid w:val="00E56E83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138F"/>
    <w:rsid w:val="00EA5A8D"/>
    <w:rsid w:val="00EB143A"/>
    <w:rsid w:val="00EB1F8E"/>
    <w:rsid w:val="00EB3CEA"/>
    <w:rsid w:val="00EB3DEE"/>
    <w:rsid w:val="00EB4909"/>
    <w:rsid w:val="00EC1010"/>
    <w:rsid w:val="00EC22AD"/>
    <w:rsid w:val="00EC2FA9"/>
    <w:rsid w:val="00ED037B"/>
    <w:rsid w:val="00ED23E5"/>
    <w:rsid w:val="00ED3458"/>
    <w:rsid w:val="00ED466D"/>
    <w:rsid w:val="00ED694F"/>
    <w:rsid w:val="00EE0BA5"/>
    <w:rsid w:val="00EE1B33"/>
    <w:rsid w:val="00EE1B7F"/>
    <w:rsid w:val="00EF013D"/>
    <w:rsid w:val="00EF0694"/>
    <w:rsid w:val="00EF533A"/>
    <w:rsid w:val="00F0361F"/>
    <w:rsid w:val="00F03980"/>
    <w:rsid w:val="00F03D19"/>
    <w:rsid w:val="00F04D46"/>
    <w:rsid w:val="00F05EFF"/>
    <w:rsid w:val="00F117D9"/>
    <w:rsid w:val="00F12DBD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3614"/>
    <w:rsid w:val="00F54FDB"/>
    <w:rsid w:val="00F56207"/>
    <w:rsid w:val="00F5713C"/>
    <w:rsid w:val="00F62EF9"/>
    <w:rsid w:val="00F64E58"/>
    <w:rsid w:val="00F73446"/>
    <w:rsid w:val="00F737DB"/>
    <w:rsid w:val="00F73EF0"/>
    <w:rsid w:val="00F74552"/>
    <w:rsid w:val="00F77244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31276D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0462F5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31276D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0462F5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7DB6-CD2E-489E-8992-4F24B6D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2024-06-28T14:18:00Z</cp:lastPrinted>
  <dcterms:created xsi:type="dcterms:W3CDTF">2024-07-01T06:12:00Z</dcterms:created>
  <dcterms:modified xsi:type="dcterms:W3CDTF">2024-07-01T06:12:00Z</dcterms:modified>
</cp:coreProperties>
</file>