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58A" w:rsidRPr="005B09D5" w:rsidRDefault="0081558A" w:rsidP="003E0474">
      <w:pPr>
        <w:pStyle w:val="24"/>
        <w:ind w:firstLine="0"/>
        <w:rPr>
          <w:sz w:val="26"/>
          <w:szCs w:val="26"/>
        </w:rPr>
      </w:pPr>
      <w:r w:rsidRPr="005B09D5">
        <w:rPr>
          <w:noProof/>
        </w:rPr>
        <w:drawing>
          <wp:anchor distT="0" distB="0" distL="114300" distR="114300" simplePos="0" relativeHeight="251660288" behindDoc="0" locked="0" layoutInCell="1" allowOverlap="1" wp14:anchorId="50A2C78B" wp14:editId="0FCDFC56">
            <wp:simplePos x="0" y="0"/>
            <wp:positionH relativeFrom="column">
              <wp:posOffset>-688340</wp:posOffset>
            </wp:positionH>
            <wp:positionV relativeFrom="paragraph">
              <wp:posOffset>-333375</wp:posOffset>
            </wp:positionV>
            <wp:extent cx="972185" cy="972185"/>
            <wp:effectExtent l="0" t="0" r="0" b="0"/>
            <wp:wrapSquare wrapText="bothSides"/>
            <wp:docPr id="1" name="Рисунок 1" descr="Описание: лебл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лебл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2185"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09D5">
        <w:rPr>
          <w:noProof/>
          <w:sz w:val="26"/>
          <w:szCs w:val="26"/>
        </w:rPr>
        <mc:AlternateContent>
          <mc:Choice Requires="wps">
            <w:drawing>
              <wp:anchor distT="0" distB="0" distL="114300" distR="114300" simplePos="0" relativeHeight="251659264" behindDoc="0" locked="0" layoutInCell="1" allowOverlap="1" wp14:anchorId="6C5624BD" wp14:editId="3FCC5B06">
                <wp:simplePos x="0" y="0"/>
                <wp:positionH relativeFrom="page">
                  <wp:posOffset>360045</wp:posOffset>
                </wp:positionH>
                <wp:positionV relativeFrom="page">
                  <wp:posOffset>360045</wp:posOffset>
                </wp:positionV>
                <wp:extent cx="6840220" cy="10079990"/>
                <wp:effectExtent l="19050" t="19050" r="17780" b="1651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10079990"/>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26" style="position:absolute;margin-left:28.35pt;margin-top:28.35pt;width:538.6pt;height:793.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" filled="f" strokeweight="2.5pt">
                <w10:wrap anchorx="page" anchory="page"/>
              </v:rect>
            </w:pict>
          </mc:Fallback>
        </mc:AlternateContent>
      </w:r>
      <w:r w:rsidR="003E0474" w:rsidRPr="005B09D5">
        <w:rPr>
          <w:sz w:val="26"/>
          <w:szCs w:val="26"/>
        </w:rPr>
        <w:t xml:space="preserve">    </w:t>
      </w:r>
      <w:r w:rsidRPr="005B09D5">
        <w:rPr>
          <w:sz w:val="26"/>
          <w:szCs w:val="26"/>
        </w:rPr>
        <w:t>ОБЩЕСТВО С ОГРАНИЧЕННОЙ  ОТВЕТСТВЕННОСТЬЮ</w:t>
      </w:r>
    </w:p>
    <w:p w:rsidR="0081558A" w:rsidRPr="005B09D5" w:rsidRDefault="0081558A" w:rsidP="00E86D39">
      <w:pPr>
        <w:pStyle w:val="af9"/>
        <w:pBdr>
          <w:bottom w:val="single" w:sz="12" w:space="1" w:color="auto"/>
        </w:pBdr>
        <w:spacing w:line="240" w:lineRule="auto"/>
        <w:ind w:right="991"/>
        <w:rPr>
          <w:sz w:val="60"/>
          <w:szCs w:val="60"/>
        </w:rPr>
      </w:pPr>
      <w:r w:rsidRPr="005B09D5">
        <w:rPr>
          <w:sz w:val="60"/>
          <w:szCs w:val="60"/>
        </w:rPr>
        <w:t>«</w:t>
      </w:r>
      <w:proofErr w:type="spellStart"/>
      <w:r w:rsidRPr="005B09D5">
        <w:rPr>
          <w:sz w:val="60"/>
          <w:szCs w:val="60"/>
        </w:rPr>
        <w:t>НордГео</w:t>
      </w:r>
      <w:proofErr w:type="spellEnd"/>
      <w:r w:rsidRPr="005B09D5">
        <w:rPr>
          <w:sz w:val="60"/>
          <w:szCs w:val="60"/>
        </w:rPr>
        <w:t>»</w:t>
      </w:r>
    </w:p>
    <w:p w:rsidR="0081558A" w:rsidRPr="005B09D5" w:rsidRDefault="0081558A" w:rsidP="00E86D39">
      <w:pPr>
        <w:pStyle w:val="af9"/>
        <w:spacing w:line="240" w:lineRule="auto"/>
        <w:rPr>
          <w:sz w:val="20"/>
        </w:rPr>
      </w:pPr>
    </w:p>
    <w:p w:rsidR="0081558A" w:rsidRPr="005B09D5" w:rsidRDefault="0081558A" w:rsidP="00E86D39">
      <w:pPr>
        <w:pStyle w:val="af9"/>
        <w:pBdr>
          <w:bottom w:val="single" w:sz="12" w:space="1" w:color="auto"/>
        </w:pBdr>
        <w:spacing w:line="240" w:lineRule="auto"/>
        <w:rPr>
          <w:sz w:val="20"/>
        </w:rPr>
      </w:pPr>
      <w:r w:rsidRPr="005B09D5">
        <w:rPr>
          <w:sz w:val="20"/>
        </w:rPr>
        <w:t>163000, г. Архангельск, пр.</w:t>
      </w:r>
      <w:r w:rsidRPr="005B09D5">
        <w:rPr>
          <w:sz w:val="20"/>
          <w:lang w:val="en-US"/>
        </w:rPr>
        <w:t> </w:t>
      </w:r>
      <w:r w:rsidRPr="005B09D5">
        <w:rPr>
          <w:sz w:val="20"/>
          <w:lang w:val="ru-RU"/>
        </w:rPr>
        <w:t>Троицкий</w:t>
      </w:r>
      <w:r w:rsidRPr="005B09D5">
        <w:rPr>
          <w:sz w:val="20"/>
        </w:rPr>
        <w:t>, д.</w:t>
      </w:r>
      <w:r w:rsidRPr="005B09D5">
        <w:rPr>
          <w:sz w:val="20"/>
          <w:lang w:val="ru-RU"/>
        </w:rPr>
        <w:t> 106</w:t>
      </w:r>
      <w:r w:rsidRPr="005B09D5">
        <w:rPr>
          <w:sz w:val="20"/>
        </w:rPr>
        <w:t>, оф.</w:t>
      </w:r>
      <w:r w:rsidRPr="005B09D5">
        <w:rPr>
          <w:sz w:val="20"/>
          <w:lang w:val="ru-RU"/>
        </w:rPr>
        <w:t> 37А</w:t>
      </w:r>
      <w:r w:rsidRPr="005B09D5">
        <w:rPr>
          <w:sz w:val="20"/>
        </w:rPr>
        <w:t>, тел: 8 (8182) 47-88-34, факс: 8 (8182) 210-600</w:t>
      </w:r>
    </w:p>
    <w:p w:rsidR="0081558A" w:rsidRPr="005B09D5" w:rsidRDefault="0081558A" w:rsidP="00E86D39">
      <w:pPr>
        <w:pStyle w:val="af9"/>
        <w:pBdr>
          <w:bottom w:val="single" w:sz="12" w:space="1" w:color="auto"/>
        </w:pBdr>
        <w:spacing w:line="240" w:lineRule="auto"/>
        <w:rPr>
          <w:sz w:val="20"/>
        </w:rPr>
      </w:pPr>
      <w:proofErr w:type="gramStart"/>
      <w:r w:rsidRPr="005B09D5">
        <w:rPr>
          <w:sz w:val="20"/>
          <w:lang w:val="en-US"/>
        </w:rPr>
        <w:t>e</w:t>
      </w:r>
      <w:r w:rsidRPr="005B09D5">
        <w:rPr>
          <w:sz w:val="20"/>
        </w:rPr>
        <w:t>-</w:t>
      </w:r>
      <w:proofErr w:type="spellStart"/>
      <w:r w:rsidRPr="005B09D5">
        <w:rPr>
          <w:sz w:val="20"/>
          <w:lang w:val="en-US"/>
        </w:rPr>
        <w:t>mail</w:t>
      </w:r>
      <w:proofErr w:type="spellEnd"/>
      <w:proofErr w:type="gramEnd"/>
      <w:r w:rsidRPr="005B09D5">
        <w:rPr>
          <w:sz w:val="20"/>
        </w:rPr>
        <w:t xml:space="preserve">: </w:t>
      </w:r>
      <w:hyperlink r:id="rId10" w:history="1">
        <w:r w:rsidRPr="005B09D5">
          <w:rPr>
            <w:rStyle w:val="aff2"/>
            <w:lang w:val="en-US"/>
          </w:rPr>
          <w:t>nordgeo</w:t>
        </w:r>
        <w:r w:rsidRPr="005B09D5">
          <w:rPr>
            <w:rStyle w:val="aff2"/>
          </w:rPr>
          <w:t>@</w:t>
        </w:r>
        <w:r w:rsidRPr="005B09D5">
          <w:rPr>
            <w:rStyle w:val="aff2"/>
            <w:lang w:val="en-US"/>
          </w:rPr>
          <w:t>bk</w:t>
        </w:r>
        <w:r w:rsidRPr="005B09D5">
          <w:rPr>
            <w:rStyle w:val="aff2"/>
          </w:rPr>
          <w:t>.</w:t>
        </w:r>
        <w:proofErr w:type="spellStart"/>
        <w:r w:rsidRPr="005B09D5">
          <w:rPr>
            <w:rStyle w:val="aff2"/>
            <w:lang w:val="en-US"/>
          </w:rPr>
          <w:t>ru</w:t>
        </w:r>
        <w:proofErr w:type="spellEnd"/>
      </w:hyperlink>
      <w:r w:rsidRPr="005B09D5">
        <w:rPr>
          <w:sz w:val="20"/>
        </w:rPr>
        <w:t xml:space="preserve"> ОГРН: 1132901011055 ИНН: 2901241968 КПП: 290101001</w:t>
      </w:r>
    </w:p>
    <w:p w:rsidR="0081558A" w:rsidRPr="005B09D5" w:rsidRDefault="0081558A" w:rsidP="00E86D39">
      <w:pPr>
        <w:pStyle w:val="24"/>
        <w:ind w:firstLine="0"/>
        <w:jc w:val="center"/>
        <w:rPr>
          <w:b w:val="0"/>
          <w:color w:val="auto"/>
        </w:rPr>
      </w:pPr>
    </w:p>
    <w:p w:rsidR="0081558A" w:rsidRPr="005B09D5" w:rsidRDefault="0081558A" w:rsidP="00E86D39">
      <w:pPr>
        <w:pStyle w:val="24"/>
        <w:ind w:firstLine="0"/>
        <w:jc w:val="center"/>
        <w:rPr>
          <w:b w:val="0"/>
          <w:color w:val="auto"/>
        </w:rPr>
      </w:pPr>
    </w:p>
    <w:p w:rsidR="0081558A" w:rsidRPr="005B09D5" w:rsidRDefault="0081558A" w:rsidP="00E86D39">
      <w:pPr>
        <w:pStyle w:val="24"/>
        <w:ind w:firstLine="0"/>
        <w:jc w:val="center"/>
        <w:rPr>
          <w:b w:val="0"/>
          <w:color w:val="auto"/>
        </w:rPr>
      </w:pPr>
    </w:p>
    <w:p w:rsidR="0081558A" w:rsidRPr="005B09D5" w:rsidRDefault="0081558A" w:rsidP="00E86D39">
      <w:pPr>
        <w:pStyle w:val="24"/>
        <w:ind w:firstLine="0"/>
        <w:jc w:val="center"/>
        <w:rPr>
          <w:b w:val="0"/>
          <w:color w:val="auto"/>
        </w:rPr>
      </w:pPr>
    </w:p>
    <w:p w:rsidR="0081558A" w:rsidRPr="005B09D5" w:rsidRDefault="0081558A" w:rsidP="00E86D39">
      <w:pPr>
        <w:pStyle w:val="24"/>
        <w:ind w:firstLine="0"/>
        <w:jc w:val="center"/>
        <w:rPr>
          <w:b w:val="0"/>
          <w:color w:val="auto"/>
        </w:rPr>
      </w:pPr>
    </w:p>
    <w:p w:rsidR="0081558A" w:rsidRPr="005B09D5" w:rsidRDefault="0081558A" w:rsidP="00E86D39">
      <w:pPr>
        <w:pStyle w:val="24"/>
        <w:ind w:left="-567" w:right="566" w:firstLine="141"/>
        <w:jc w:val="center"/>
        <w:rPr>
          <w:b w:val="0"/>
          <w:color w:val="auto"/>
        </w:rPr>
      </w:pPr>
    </w:p>
    <w:p w:rsidR="0081558A" w:rsidRPr="005B09D5" w:rsidRDefault="0081558A" w:rsidP="00E86D39">
      <w:pPr>
        <w:pStyle w:val="24"/>
        <w:ind w:left="-567" w:right="566" w:firstLine="141"/>
        <w:jc w:val="center"/>
        <w:rPr>
          <w:color w:val="auto"/>
        </w:rPr>
      </w:pPr>
      <w:r w:rsidRPr="005B09D5">
        <w:rPr>
          <w:color w:val="auto"/>
        </w:rPr>
        <w:t xml:space="preserve">ПРОЕКТ </w:t>
      </w:r>
      <w:r w:rsidR="00F90507" w:rsidRPr="005B09D5">
        <w:rPr>
          <w:color w:val="auto"/>
        </w:rPr>
        <w:t xml:space="preserve">ПЛАНИРОВКИ </w:t>
      </w:r>
    </w:p>
    <w:p w:rsidR="0081558A" w:rsidRPr="005B09D5" w:rsidRDefault="0081558A" w:rsidP="00E86D39">
      <w:pPr>
        <w:pStyle w:val="24"/>
        <w:ind w:left="-567" w:right="566" w:firstLine="141"/>
        <w:jc w:val="center"/>
        <w:rPr>
          <w:b w:val="0"/>
          <w:color w:val="FF0000"/>
        </w:rPr>
      </w:pPr>
    </w:p>
    <w:p w:rsidR="00035514" w:rsidRPr="005B09D5" w:rsidRDefault="00035514" w:rsidP="00035514">
      <w:pPr>
        <w:pStyle w:val="24"/>
        <w:ind w:left="-567" w:right="566" w:firstLine="141"/>
        <w:jc w:val="center"/>
        <w:rPr>
          <w:b w:val="0"/>
          <w:color w:val="000000" w:themeColor="text1"/>
        </w:rPr>
      </w:pPr>
      <w:r w:rsidRPr="005B09D5">
        <w:rPr>
          <w:b w:val="0"/>
          <w:color w:val="000000" w:themeColor="text1"/>
        </w:rPr>
        <w:t xml:space="preserve">Для размещения </w:t>
      </w:r>
      <w:r w:rsidR="005A5DD7">
        <w:rPr>
          <w:b w:val="0"/>
          <w:color w:val="000000" w:themeColor="text1"/>
        </w:rPr>
        <w:t xml:space="preserve">линейного </w:t>
      </w:r>
      <w:r w:rsidRPr="005B09D5">
        <w:rPr>
          <w:b w:val="0"/>
          <w:color w:val="000000" w:themeColor="text1"/>
        </w:rPr>
        <w:t xml:space="preserve">объекта </w:t>
      </w:r>
      <w:r w:rsidR="00CD3515" w:rsidRPr="00C41AD2">
        <w:t>«</w:t>
      </w:r>
      <w:r w:rsidR="005A5DD7" w:rsidRPr="005A5DD7">
        <w:t xml:space="preserve">Магистральный водопровод от </w:t>
      </w:r>
      <w:proofErr w:type="spellStart"/>
      <w:r w:rsidR="005A5DD7" w:rsidRPr="005A5DD7">
        <w:t>ул</w:t>
      </w:r>
      <w:proofErr w:type="gramStart"/>
      <w:r w:rsidR="005A5DD7" w:rsidRPr="005A5DD7">
        <w:t>.Г</w:t>
      </w:r>
      <w:proofErr w:type="gramEnd"/>
      <w:r w:rsidR="005A5DD7" w:rsidRPr="005A5DD7">
        <w:t>агарина</w:t>
      </w:r>
      <w:proofErr w:type="spellEnd"/>
      <w:r w:rsidR="005A5DD7" w:rsidRPr="005A5DD7">
        <w:t xml:space="preserve"> вдоль </w:t>
      </w:r>
      <w:proofErr w:type="spellStart"/>
      <w:r w:rsidR="005A5DD7" w:rsidRPr="005A5DD7">
        <w:t>Талажского</w:t>
      </w:r>
      <w:proofErr w:type="spellEnd"/>
      <w:r w:rsidR="005A5DD7" w:rsidRPr="005A5DD7">
        <w:t xml:space="preserve"> шоссе до границы городской черты </w:t>
      </w:r>
      <w:proofErr w:type="spellStart"/>
      <w:r w:rsidR="005A5DD7" w:rsidRPr="005A5DD7">
        <w:t>г.Архангельска</w:t>
      </w:r>
      <w:proofErr w:type="spellEnd"/>
      <w:r w:rsidR="00CD3515" w:rsidRPr="00C41AD2">
        <w:t>»</w:t>
      </w:r>
    </w:p>
    <w:p w:rsidR="00DE12D0" w:rsidRPr="005B09D5" w:rsidRDefault="00DE12D0" w:rsidP="00E86D39">
      <w:pPr>
        <w:pStyle w:val="24"/>
        <w:ind w:left="-567" w:right="566" w:firstLine="141"/>
        <w:jc w:val="center"/>
        <w:rPr>
          <w:color w:val="auto"/>
        </w:rPr>
      </w:pPr>
    </w:p>
    <w:p w:rsidR="0081558A" w:rsidRPr="005B09D5" w:rsidRDefault="0081558A" w:rsidP="00E86D39">
      <w:pPr>
        <w:pStyle w:val="24"/>
        <w:ind w:left="-567" w:right="566" w:firstLine="141"/>
        <w:jc w:val="center"/>
      </w:pPr>
      <w:r w:rsidRPr="005B09D5">
        <w:rPr>
          <w:b w:val="0"/>
          <w:color w:val="auto"/>
        </w:rPr>
        <w:t xml:space="preserve">выполнен на основании </w:t>
      </w:r>
      <w:r w:rsidRPr="005B09D5">
        <w:rPr>
          <w:b w:val="0"/>
          <w:lang w:eastAsia="ar-SA"/>
        </w:rPr>
        <w:t>распоряжения</w:t>
      </w:r>
      <w:r w:rsidRPr="005B09D5">
        <w:rPr>
          <w:lang w:eastAsia="ar-SA"/>
        </w:rPr>
        <w:t xml:space="preserve"> </w:t>
      </w:r>
      <w:r w:rsidR="00C41AD2" w:rsidRPr="00337CBE">
        <w:rPr>
          <w:color w:val="auto"/>
        </w:rPr>
        <w:t xml:space="preserve">Главы муниципального образования "Город Архангельск" от 19.03.2020 </w:t>
      </w:r>
      <w:r w:rsidR="005A5DD7">
        <w:rPr>
          <w:color w:val="auto"/>
        </w:rPr>
        <w:t xml:space="preserve">г. </w:t>
      </w:r>
      <w:r w:rsidR="004B1B98">
        <w:rPr>
          <w:color w:val="auto"/>
        </w:rPr>
        <w:t>№ 977р</w:t>
      </w:r>
      <w:r w:rsidR="004B1B98">
        <w:rPr>
          <w:color w:val="auto"/>
        </w:rPr>
        <w:br/>
        <w:t xml:space="preserve"> </w:t>
      </w:r>
      <w:r w:rsidR="00C41AD2" w:rsidRPr="00337CBE">
        <w:rPr>
          <w:color w:val="auto"/>
        </w:rPr>
        <w:t xml:space="preserve">"О подготовке документации по планировке территории для размещения линейного объекта "Магистральный водопровод от ул. Гагарина вдоль </w:t>
      </w:r>
      <w:proofErr w:type="spellStart"/>
      <w:r w:rsidR="00C41AD2" w:rsidRPr="00337CBE">
        <w:rPr>
          <w:color w:val="auto"/>
        </w:rPr>
        <w:t>Талажского</w:t>
      </w:r>
      <w:proofErr w:type="spellEnd"/>
      <w:r w:rsidR="00C41AD2" w:rsidRPr="00337CBE">
        <w:rPr>
          <w:color w:val="auto"/>
        </w:rPr>
        <w:t xml:space="preserve"> шоссе до границы городской черты г. Архангельска"</w:t>
      </w:r>
    </w:p>
    <w:p w:rsidR="0081558A" w:rsidRPr="005B09D5" w:rsidRDefault="0081558A" w:rsidP="00E86D39">
      <w:pPr>
        <w:pStyle w:val="24"/>
        <w:ind w:firstLine="0"/>
        <w:jc w:val="center"/>
      </w:pPr>
    </w:p>
    <w:p w:rsidR="0081558A" w:rsidRPr="005B09D5" w:rsidRDefault="0081558A" w:rsidP="00E86D39">
      <w:pPr>
        <w:pStyle w:val="24"/>
        <w:ind w:firstLine="0"/>
        <w:jc w:val="center"/>
      </w:pPr>
    </w:p>
    <w:p w:rsidR="0081558A" w:rsidRPr="005B09D5" w:rsidRDefault="0081558A" w:rsidP="00E86D39">
      <w:pPr>
        <w:pStyle w:val="24"/>
        <w:ind w:firstLine="0"/>
        <w:jc w:val="center"/>
      </w:pPr>
    </w:p>
    <w:p w:rsidR="0081558A" w:rsidRPr="005B09D5" w:rsidRDefault="0081558A" w:rsidP="00E86D39">
      <w:pPr>
        <w:pStyle w:val="24"/>
        <w:ind w:firstLine="0"/>
        <w:jc w:val="center"/>
      </w:pPr>
    </w:p>
    <w:p w:rsidR="0081558A" w:rsidRPr="005B09D5" w:rsidRDefault="0081558A" w:rsidP="00E86D39">
      <w:pPr>
        <w:pStyle w:val="24"/>
        <w:ind w:firstLine="0"/>
        <w:jc w:val="center"/>
      </w:pPr>
    </w:p>
    <w:p w:rsidR="0081558A" w:rsidRPr="005B09D5" w:rsidRDefault="0081558A" w:rsidP="00E86D39">
      <w:pPr>
        <w:pStyle w:val="24"/>
        <w:ind w:firstLine="0"/>
        <w:jc w:val="center"/>
      </w:pPr>
    </w:p>
    <w:p w:rsidR="0081558A" w:rsidRPr="005B09D5" w:rsidRDefault="0081558A" w:rsidP="00E86D39">
      <w:pPr>
        <w:pStyle w:val="24"/>
        <w:ind w:firstLine="0"/>
        <w:jc w:val="center"/>
      </w:pPr>
    </w:p>
    <w:p w:rsidR="0081558A" w:rsidRPr="005B09D5" w:rsidRDefault="0081558A" w:rsidP="00E86D39">
      <w:pPr>
        <w:pStyle w:val="24"/>
        <w:ind w:firstLine="0"/>
        <w:jc w:val="center"/>
      </w:pPr>
    </w:p>
    <w:p w:rsidR="0081558A" w:rsidRPr="005B09D5" w:rsidRDefault="0081558A" w:rsidP="00E86D39">
      <w:pPr>
        <w:pStyle w:val="24"/>
        <w:ind w:firstLine="0"/>
        <w:jc w:val="center"/>
      </w:pPr>
    </w:p>
    <w:p w:rsidR="004B1B98" w:rsidRPr="00114C15" w:rsidRDefault="004B1B98" w:rsidP="004B1B98">
      <w:pPr>
        <w:pStyle w:val="24"/>
        <w:ind w:firstLine="0"/>
      </w:pPr>
      <w:r>
        <w:t>Директор ООО «</w:t>
      </w:r>
      <w:proofErr w:type="spellStart"/>
      <w:r>
        <w:t>НордГео</w:t>
      </w:r>
      <w:proofErr w:type="spellEnd"/>
      <w:r>
        <w:t>»                                                              Демин А.А.</w:t>
      </w:r>
    </w:p>
    <w:p w:rsidR="004B1B98" w:rsidRPr="00E86D39" w:rsidRDefault="004B1B98" w:rsidP="004B1B98">
      <w:pPr>
        <w:pStyle w:val="24"/>
        <w:ind w:firstLine="0"/>
        <w:jc w:val="center"/>
      </w:pPr>
    </w:p>
    <w:p w:rsidR="0081558A" w:rsidRPr="005B09D5" w:rsidRDefault="0081558A" w:rsidP="00E86D39">
      <w:pPr>
        <w:pStyle w:val="24"/>
        <w:ind w:firstLine="0"/>
        <w:jc w:val="center"/>
      </w:pPr>
    </w:p>
    <w:p w:rsidR="0081558A" w:rsidRPr="005B09D5" w:rsidRDefault="0081558A" w:rsidP="00E86D39">
      <w:pPr>
        <w:pStyle w:val="24"/>
        <w:ind w:firstLine="0"/>
        <w:jc w:val="center"/>
      </w:pPr>
    </w:p>
    <w:p w:rsidR="0081558A" w:rsidRDefault="0081558A" w:rsidP="00E86D39">
      <w:pPr>
        <w:pStyle w:val="24"/>
        <w:ind w:firstLine="0"/>
        <w:jc w:val="center"/>
      </w:pPr>
    </w:p>
    <w:p w:rsidR="004B1B98" w:rsidRPr="005B09D5" w:rsidRDefault="004B1B98" w:rsidP="00E86D39">
      <w:pPr>
        <w:pStyle w:val="24"/>
        <w:ind w:firstLine="0"/>
        <w:jc w:val="center"/>
      </w:pPr>
    </w:p>
    <w:p w:rsidR="0081558A" w:rsidRPr="005B09D5" w:rsidRDefault="0081558A" w:rsidP="00E86D39">
      <w:pPr>
        <w:pStyle w:val="24"/>
        <w:ind w:firstLine="0"/>
        <w:jc w:val="center"/>
      </w:pPr>
    </w:p>
    <w:p w:rsidR="0081558A" w:rsidRPr="005B09D5" w:rsidRDefault="0081558A" w:rsidP="00E86D39">
      <w:pPr>
        <w:pStyle w:val="24"/>
        <w:ind w:firstLine="0"/>
        <w:jc w:val="center"/>
      </w:pPr>
    </w:p>
    <w:p w:rsidR="0081558A" w:rsidRPr="005B09D5" w:rsidRDefault="0081558A" w:rsidP="00E86D39">
      <w:pPr>
        <w:pStyle w:val="24"/>
        <w:ind w:firstLine="0"/>
        <w:jc w:val="center"/>
      </w:pPr>
    </w:p>
    <w:p w:rsidR="0081558A" w:rsidRPr="005B09D5" w:rsidRDefault="0081558A" w:rsidP="00E86D39">
      <w:pPr>
        <w:pStyle w:val="24"/>
        <w:ind w:firstLine="0"/>
        <w:jc w:val="center"/>
        <w:rPr>
          <w:b w:val="0"/>
        </w:rPr>
      </w:pPr>
    </w:p>
    <w:p w:rsidR="0081558A" w:rsidRPr="005B09D5" w:rsidRDefault="0081558A" w:rsidP="00E86D39">
      <w:pPr>
        <w:pStyle w:val="24"/>
        <w:ind w:firstLine="0"/>
        <w:jc w:val="center"/>
        <w:rPr>
          <w:b w:val="0"/>
        </w:rPr>
      </w:pPr>
      <w:r w:rsidRPr="005B09D5">
        <w:rPr>
          <w:b w:val="0"/>
        </w:rPr>
        <w:t>Архангельск</w:t>
      </w:r>
    </w:p>
    <w:p w:rsidR="0081558A" w:rsidRPr="005B09D5" w:rsidRDefault="0081558A" w:rsidP="00E86D39">
      <w:pPr>
        <w:pStyle w:val="24"/>
        <w:ind w:firstLine="0"/>
        <w:jc w:val="center"/>
        <w:rPr>
          <w:b w:val="0"/>
        </w:rPr>
      </w:pPr>
      <w:r w:rsidRPr="005B09D5">
        <w:rPr>
          <w:b w:val="0"/>
        </w:rPr>
        <w:t>2020</w:t>
      </w:r>
    </w:p>
    <w:p w:rsidR="00ED454A" w:rsidRPr="005B09D5" w:rsidRDefault="0081558A" w:rsidP="005A5DD7">
      <w:pPr>
        <w:spacing w:line="240" w:lineRule="auto"/>
        <w:jc w:val="center"/>
        <w:rPr>
          <w:rFonts w:ascii="Times New Roman" w:eastAsia="Times New Roman" w:hAnsi="Times New Roman" w:cs="Times New Roman"/>
          <w:b/>
          <w:bCs/>
          <w:color w:val="000000"/>
          <w:sz w:val="28"/>
          <w:szCs w:val="28"/>
          <w:lang w:eastAsia="ru-RU"/>
        </w:rPr>
      </w:pPr>
      <w:r w:rsidRPr="005B09D5">
        <w:rPr>
          <w:rFonts w:ascii="Times New Roman" w:eastAsia="Times New Roman" w:hAnsi="Times New Roman" w:cs="Times New Roman"/>
          <w:b/>
          <w:bCs/>
          <w:color w:val="000000"/>
          <w:sz w:val="28"/>
          <w:szCs w:val="28"/>
          <w:lang w:eastAsia="ru-RU"/>
        </w:rPr>
        <w:br w:type="page"/>
      </w:r>
      <w:r w:rsidR="00ED454A" w:rsidRPr="005B09D5">
        <w:rPr>
          <w:rFonts w:ascii="Times New Roman" w:eastAsia="Times New Roman" w:hAnsi="Times New Roman" w:cs="Times New Roman"/>
          <w:b/>
          <w:bCs/>
          <w:color w:val="000000"/>
          <w:sz w:val="28"/>
          <w:szCs w:val="28"/>
          <w:lang w:eastAsia="ru-RU"/>
        </w:rPr>
        <w:lastRenderedPageBreak/>
        <w:t>Состав документации по планировке территории</w:t>
      </w:r>
    </w:p>
    <w:p w:rsidR="00ED454A" w:rsidRPr="005B09D5" w:rsidRDefault="00ED454A" w:rsidP="00E86D39">
      <w:pPr>
        <w:spacing w:after="0" w:line="240" w:lineRule="auto"/>
        <w:ind w:firstLine="709"/>
        <w:jc w:val="both"/>
        <w:rPr>
          <w:rFonts w:ascii="Times New Roman" w:eastAsia="Times New Roman" w:hAnsi="Times New Roman" w:cs="Times New Roman"/>
          <w:b/>
          <w:bCs/>
          <w:color w:val="000000"/>
          <w:sz w:val="28"/>
          <w:szCs w:val="28"/>
          <w:lang w:eastAsia="ru-RU"/>
        </w:rPr>
      </w:pPr>
    </w:p>
    <w:tbl>
      <w:tblPr>
        <w:tblStyle w:val="af"/>
        <w:tblW w:w="0" w:type="auto"/>
        <w:tblLook w:val="04A0" w:firstRow="1" w:lastRow="0" w:firstColumn="1" w:lastColumn="0" w:noHBand="0" w:noVBand="1"/>
      </w:tblPr>
      <w:tblGrid>
        <w:gridCol w:w="817"/>
        <w:gridCol w:w="5563"/>
        <w:gridCol w:w="3191"/>
      </w:tblGrid>
      <w:tr w:rsidR="00ED454A" w:rsidRPr="005B09D5" w:rsidTr="00902890">
        <w:tc>
          <w:tcPr>
            <w:tcW w:w="817" w:type="dxa"/>
          </w:tcPr>
          <w:p w:rsidR="00ED454A" w:rsidRPr="005B09D5" w:rsidRDefault="00ED454A" w:rsidP="00E86D39">
            <w:pPr>
              <w:jc w:val="center"/>
              <w:rPr>
                <w:rFonts w:ascii="Times New Roman" w:hAnsi="Times New Roman" w:cs="Times New Roman"/>
                <w:color w:val="000000" w:themeColor="text1"/>
                <w:sz w:val="26"/>
                <w:szCs w:val="26"/>
              </w:rPr>
            </w:pPr>
            <w:r w:rsidRPr="005B09D5">
              <w:rPr>
                <w:rFonts w:ascii="Times New Roman" w:eastAsia="Times New Roman" w:hAnsi="Times New Roman" w:cs="Times New Roman"/>
                <w:b/>
                <w:bCs/>
                <w:color w:val="000000"/>
                <w:sz w:val="28"/>
                <w:szCs w:val="28"/>
                <w:lang w:eastAsia="ru-RU"/>
              </w:rPr>
              <w:br w:type="page"/>
            </w:r>
            <w:r w:rsidRPr="005B09D5">
              <w:rPr>
                <w:rFonts w:ascii="Times New Roman" w:hAnsi="Times New Roman" w:cs="Times New Roman"/>
                <w:color w:val="000000" w:themeColor="text1"/>
                <w:sz w:val="26"/>
                <w:szCs w:val="26"/>
              </w:rPr>
              <w:t>№</w:t>
            </w:r>
          </w:p>
        </w:tc>
        <w:tc>
          <w:tcPr>
            <w:tcW w:w="5563" w:type="dxa"/>
          </w:tcPr>
          <w:p w:rsidR="00ED454A" w:rsidRPr="005B09D5" w:rsidRDefault="00ED454A" w:rsidP="00E86D39">
            <w:pPr>
              <w:jc w:val="center"/>
              <w:rPr>
                <w:rFonts w:ascii="Times New Roman" w:hAnsi="Times New Roman" w:cs="Times New Roman"/>
                <w:color w:val="000000" w:themeColor="text1"/>
                <w:sz w:val="26"/>
                <w:szCs w:val="26"/>
              </w:rPr>
            </w:pPr>
            <w:r w:rsidRPr="005B09D5">
              <w:rPr>
                <w:rFonts w:ascii="Times New Roman" w:hAnsi="Times New Roman" w:cs="Times New Roman"/>
                <w:color w:val="000000" w:themeColor="text1"/>
                <w:sz w:val="26"/>
                <w:szCs w:val="26"/>
              </w:rPr>
              <w:t>Наименование</w:t>
            </w:r>
          </w:p>
        </w:tc>
        <w:tc>
          <w:tcPr>
            <w:tcW w:w="3191" w:type="dxa"/>
          </w:tcPr>
          <w:p w:rsidR="00ED454A" w:rsidRPr="005B09D5" w:rsidRDefault="00ED454A" w:rsidP="00E86D39">
            <w:pPr>
              <w:jc w:val="center"/>
              <w:rPr>
                <w:rFonts w:ascii="Times New Roman" w:hAnsi="Times New Roman" w:cs="Times New Roman"/>
                <w:color w:val="000000" w:themeColor="text1"/>
                <w:sz w:val="26"/>
                <w:szCs w:val="26"/>
              </w:rPr>
            </w:pPr>
            <w:r w:rsidRPr="005B09D5">
              <w:rPr>
                <w:rFonts w:ascii="Times New Roman" w:hAnsi="Times New Roman" w:cs="Times New Roman"/>
                <w:color w:val="000000" w:themeColor="text1"/>
                <w:sz w:val="26"/>
                <w:szCs w:val="26"/>
              </w:rPr>
              <w:t>Номер страницы</w:t>
            </w:r>
          </w:p>
        </w:tc>
      </w:tr>
      <w:tr w:rsidR="00612477" w:rsidRPr="005B09D5" w:rsidTr="00612477">
        <w:tc>
          <w:tcPr>
            <w:tcW w:w="817" w:type="dxa"/>
          </w:tcPr>
          <w:p w:rsidR="00612477" w:rsidRPr="005B09D5" w:rsidRDefault="00612477" w:rsidP="000C5909">
            <w:pPr>
              <w:rPr>
                <w:rFonts w:ascii="Times New Roman" w:hAnsi="Times New Roman" w:cs="Times New Roman"/>
                <w:color w:val="000000" w:themeColor="text1"/>
                <w:sz w:val="26"/>
                <w:szCs w:val="26"/>
              </w:rPr>
            </w:pPr>
          </w:p>
        </w:tc>
        <w:tc>
          <w:tcPr>
            <w:tcW w:w="5563" w:type="dxa"/>
          </w:tcPr>
          <w:p w:rsidR="00612477" w:rsidRPr="005B09D5" w:rsidRDefault="00612477" w:rsidP="000C5909">
            <w:pPr>
              <w:rPr>
                <w:rFonts w:ascii="Times New Roman" w:hAnsi="Times New Roman" w:cs="Times New Roman"/>
                <w:color w:val="000000" w:themeColor="text1"/>
                <w:sz w:val="26"/>
                <w:szCs w:val="26"/>
              </w:rPr>
            </w:pPr>
            <w:r w:rsidRPr="005B09D5">
              <w:rPr>
                <w:rFonts w:ascii="Times New Roman" w:hAnsi="Times New Roman" w:cs="Times New Roman"/>
                <w:color w:val="000000" w:themeColor="text1"/>
                <w:sz w:val="26"/>
                <w:szCs w:val="26"/>
              </w:rPr>
              <w:t>Введение</w:t>
            </w:r>
          </w:p>
        </w:tc>
        <w:tc>
          <w:tcPr>
            <w:tcW w:w="3191" w:type="dxa"/>
          </w:tcPr>
          <w:p w:rsidR="00612477" w:rsidRPr="005B09D5" w:rsidRDefault="004B5B5C" w:rsidP="000C5909">
            <w:pPr>
              <w:rPr>
                <w:rFonts w:ascii="Times New Roman" w:hAnsi="Times New Roman" w:cs="Times New Roman"/>
                <w:color w:val="000000" w:themeColor="text1"/>
                <w:sz w:val="26"/>
                <w:szCs w:val="26"/>
              </w:rPr>
            </w:pPr>
            <w:r w:rsidRPr="005B09D5">
              <w:rPr>
                <w:rFonts w:ascii="Times New Roman" w:hAnsi="Times New Roman" w:cs="Times New Roman"/>
                <w:color w:val="000000" w:themeColor="text1"/>
                <w:sz w:val="26"/>
                <w:szCs w:val="26"/>
              </w:rPr>
              <w:t>4</w:t>
            </w:r>
          </w:p>
        </w:tc>
      </w:tr>
      <w:tr w:rsidR="00ED454A" w:rsidRPr="005B09D5" w:rsidTr="00902890">
        <w:tc>
          <w:tcPr>
            <w:tcW w:w="9571" w:type="dxa"/>
            <w:gridSpan w:val="3"/>
          </w:tcPr>
          <w:p w:rsidR="00ED454A" w:rsidRPr="005B09D5" w:rsidRDefault="00ED454A" w:rsidP="000C5909">
            <w:pPr>
              <w:rPr>
                <w:rFonts w:ascii="Times New Roman" w:hAnsi="Times New Roman" w:cs="Times New Roman"/>
                <w:color w:val="000000" w:themeColor="text1"/>
                <w:sz w:val="26"/>
                <w:szCs w:val="26"/>
              </w:rPr>
            </w:pPr>
            <w:r w:rsidRPr="005B09D5">
              <w:rPr>
                <w:rFonts w:ascii="Times New Roman" w:hAnsi="Times New Roman" w:cs="Times New Roman"/>
                <w:color w:val="000000" w:themeColor="text1"/>
                <w:sz w:val="26"/>
                <w:szCs w:val="26"/>
              </w:rPr>
              <w:t>Основная часть проекта планировки территории</w:t>
            </w:r>
          </w:p>
        </w:tc>
      </w:tr>
      <w:tr w:rsidR="00ED454A" w:rsidRPr="005B09D5" w:rsidTr="00902890">
        <w:tc>
          <w:tcPr>
            <w:tcW w:w="817" w:type="dxa"/>
          </w:tcPr>
          <w:p w:rsidR="00ED454A" w:rsidRPr="005B09D5" w:rsidRDefault="00A40004" w:rsidP="00E86D39">
            <w:pPr>
              <w:rPr>
                <w:rFonts w:ascii="Times New Roman" w:hAnsi="Times New Roman" w:cs="Times New Roman"/>
                <w:color w:val="000000" w:themeColor="text1"/>
                <w:sz w:val="26"/>
                <w:szCs w:val="26"/>
              </w:rPr>
            </w:pPr>
            <w:r w:rsidRPr="005B09D5">
              <w:rPr>
                <w:rFonts w:ascii="Times New Roman" w:hAnsi="Times New Roman" w:cs="Times New Roman"/>
                <w:color w:val="000000" w:themeColor="text1"/>
                <w:sz w:val="26"/>
                <w:szCs w:val="26"/>
              </w:rPr>
              <w:t>1</w:t>
            </w:r>
          </w:p>
        </w:tc>
        <w:tc>
          <w:tcPr>
            <w:tcW w:w="5563" w:type="dxa"/>
          </w:tcPr>
          <w:p w:rsidR="00ED454A" w:rsidRPr="005B09D5" w:rsidRDefault="00A40004" w:rsidP="000C5909">
            <w:pPr>
              <w:ind w:left="-108"/>
              <w:rPr>
                <w:rFonts w:ascii="Times New Roman" w:hAnsi="Times New Roman" w:cs="Times New Roman"/>
                <w:color w:val="000000" w:themeColor="text1"/>
                <w:sz w:val="26"/>
                <w:szCs w:val="26"/>
              </w:rPr>
            </w:pPr>
            <w:r w:rsidRPr="005B09D5">
              <w:rPr>
                <w:rFonts w:ascii="Times New Roman" w:hAnsi="Times New Roman" w:cs="Times New Roman"/>
                <w:color w:val="000000" w:themeColor="text1"/>
                <w:sz w:val="26"/>
                <w:szCs w:val="26"/>
                <w:shd w:val="clear" w:color="auto" w:fill="FFFFFF"/>
              </w:rPr>
              <w:t>Графическая часть</w:t>
            </w:r>
          </w:p>
        </w:tc>
        <w:tc>
          <w:tcPr>
            <w:tcW w:w="3191" w:type="dxa"/>
          </w:tcPr>
          <w:p w:rsidR="00ED454A" w:rsidRPr="005B09D5" w:rsidRDefault="004B5B5C" w:rsidP="00E86D39">
            <w:pPr>
              <w:rPr>
                <w:rFonts w:ascii="Times New Roman" w:hAnsi="Times New Roman" w:cs="Times New Roman"/>
                <w:color w:val="000000" w:themeColor="text1"/>
                <w:sz w:val="26"/>
                <w:szCs w:val="26"/>
              </w:rPr>
            </w:pPr>
            <w:r w:rsidRPr="005B09D5">
              <w:rPr>
                <w:rFonts w:ascii="Times New Roman" w:hAnsi="Times New Roman" w:cs="Times New Roman"/>
                <w:color w:val="000000" w:themeColor="text1"/>
                <w:sz w:val="26"/>
                <w:szCs w:val="26"/>
              </w:rPr>
              <w:t>6</w:t>
            </w:r>
          </w:p>
        </w:tc>
      </w:tr>
      <w:tr w:rsidR="00ED454A" w:rsidRPr="005B09D5" w:rsidTr="00902890">
        <w:tc>
          <w:tcPr>
            <w:tcW w:w="817" w:type="dxa"/>
          </w:tcPr>
          <w:p w:rsidR="00ED454A" w:rsidRPr="005B09D5" w:rsidRDefault="00ED454A" w:rsidP="00E86D39">
            <w:pPr>
              <w:rPr>
                <w:rFonts w:ascii="Times New Roman" w:hAnsi="Times New Roman" w:cs="Times New Roman"/>
                <w:color w:val="000000" w:themeColor="text1"/>
                <w:sz w:val="26"/>
                <w:szCs w:val="26"/>
              </w:rPr>
            </w:pPr>
            <w:r w:rsidRPr="005B09D5">
              <w:rPr>
                <w:rFonts w:ascii="Times New Roman" w:hAnsi="Times New Roman" w:cs="Times New Roman"/>
                <w:color w:val="000000" w:themeColor="text1"/>
                <w:sz w:val="26"/>
                <w:szCs w:val="26"/>
              </w:rPr>
              <w:t>1.1</w:t>
            </w:r>
          </w:p>
          <w:p w:rsidR="00ED454A" w:rsidRPr="005B09D5" w:rsidRDefault="00ED454A" w:rsidP="00E86D39">
            <w:pPr>
              <w:rPr>
                <w:rFonts w:ascii="Times New Roman" w:hAnsi="Times New Roman" w:cs="Times New Roman"/>
                <w:color w:val="000000" w:themeColor="text1"/>
                <w:sz w:val="26"/>
                <w:szCs w:val="26"/>
              </w:rPr>
            </w:pPr>
          </w:p>
        </w:tc>
        <w:tc>
          <w:tcPr>
            <w:tcW w:w="5563" w:type="dxa"/>
          </w:tcPr>
          <w:p w:rsidR="00ED454A" w:rsidRPr="005B09D5" w:rsidRDefault="00ED454A" w:rsidP="000C5909">
            <w:pPr>
              <w:ind w:left="-108"/>
              <w:rPr>
                <w:rFonts w:ascii="Times New Roman" w:hAnsi="Times New Roman" w:cs="Times New Roman"/>
                <w:color w:val="000000" w:themeColor="text1"/>
                <w:sz w:val="26"/>
                <w:szCs w:val="26"/>
              </w:rPr>
            </w:pPr>
            <w:r w:rsidRPr="005B09D5">
              <w:rPr>
                <w:rFonts w:ascii="Times New Roman" w:hAnsi="Times New Roman" w:cs="Times New Roman"/>
                <w:color w:val="000000" w:themeColor="text1"/>
                <w:sz w:val="26"/>
                <w:szCs w:val="26"/>
                <w:shd w:val="clear" w:color="auto" w:fill="FFFFFF"/>
              </w:rPr>
              <w:t>Чертеж границ зон планируемого размещения линейного объекта</w:t>
            </w:r>
          </w:p>
        </w:tc>
        <w:tc>
          <w:tcPr>
            <w:tcW w:w="3191" w:type="dxa"/>
          </w:tcPr>
          <w:p w:rsidR="00ED454A" w:rsidRPr="005B09D5" w:rsidRDefault="004B5B5C" w:rsidP="001B71E0">
            <w:pPr>
              <w:rPr>
                <w:rFonts w:ascii="Times New Roman" w:hAnsi="Times New Roman" w:cs="Times New Roman"/>
                <w:color w:val="000000" w:themeColor="text1"/>
                <w:sz w:val="26"/>
                <w:szCs w:val="26"/>
              </w:rPr>
            </w:pPr>
            <w:r w:rsidRPr="005B09D5">
              <w:rPr>
                <w:rFonts w:ascii="Times New Roman" w:hAnsi="Times New Roman" w:cs="Times New Roman"/>
                <w:color w:val="000000" w:themeColor="text1"/>
                <w:sz w:val="26"/>
                <w:szCs w:val="26"/>
              </w:rPr>
              <w:t>6</w:t>
            </w:r>
          </w:p>
        </w:tc>
      </w:tr>
      <w:tr w:rsidR="00ED454A" w:rsidRPr="005B09D5" w:rsidTr="00902890">
        <w:tc>
          <w:tcPr>
            <w:tcW w:w="817" w:type="dxa"/>
          </w:tcPr>
          <w:p w:rsidR="00ED454A" w:rsidRPr="005B09D5" w:rsidRDefault="00ED454A" w:rsidP="00E86D39">
            <w:pPr>
              <w:rPr>
                <w:rFonts w:ascii="Times New Roman" w:hAnsi="Times New Roman" w:cs="Times New Roman"/>
                <w:color w:val="000000" w:themeColor="text1"/>
                <w:sz w:val="26"/>
                <w:szCs w:val="26"/>
              </w:rPr>
            </w:pPr>
            <w:r w:rsidRPr="005B09D5">
              <w:rPr>
                <w:rFonts w:ascii="Times New Roman" w:hAnsi="Times New Roman" w:cs="Times New Roman"/>
                <w:color w:val="000000" w:themeColor="text1"/>
                <w:sz w:val="26"/>
                <w:szCs w:val="26"/>
              </w:rPr>
              <w:t>2</w:t>
            </w:r>
          </w:p>
        </w:tc>
        <w:tc>
          <w:tcPr>
            <w:tcW w:w="5563" w:type="dxa"/>
          </w:tcPr>
          <w:p w:rsidR="00ED454A" w:rsidRPr="005B09D5" w:rsidRDefault="00ED454A" w:rsidP="000C5909">
            <w:pPr>
              <w:ind w:left="-108"/>
              <w:rPr>
                <w:rFonts w:ascii="Times New Roman" w:hAnsi="Times New Roman" w:cs="Times New Roman"/>
                <w:color w:val="000000" w:themeColor="text1"/>
                <w:sz w:val="26"/>
                <w:szCs w:val="26"/>
              </w:rPr>
            </w:pPr>
            <w:r w:rsidRPr="005B09D5">
              <w:rPr>
                <w:rFonts w:ascii="Times New Roman" w:hAnsi="Times New Roman" w:cs="Times New Roman"/>
                <w:color w:val="000000" w:themeColor="text1"/>
                <w:sz w:val="26"/>
                <w:szCs w:val="26"/>
                <w:shd w:val="clear" w:color="auto" w:fill="FFFFFF"/>
              </w:rPr>
              <w:t>Положение о размещении линейн</w:t>
            </w:r>
            <w:r w:rsidR="00264D79" w:rsidRPr="005B09D5">
              <w:rPr>
                <w:rFonts w:ascii="Times New Roman" w:hAnsi="Times New Roman" w:cs="Times New Roman"/>
                <w:color w:val="000000" w:themeColor="text1"/>
                <w:sz w:val="26"/>
                <w:szCs w:val="26"/>
                <w:shd w:val="clear" w:color="auto" w:fill="FFFFFF"/>
              </w:rPr>
              <w:t>ого</w:t>
            </w:r>
            <w:r w:rsidRPr="005B09D5">
              <w:rPr>
                <w:rFonts w:ascii="Times New Roman" w:hAnsi="Times New Roman" w:cs="Times New Roman"/>
                <w:color w:val="000000" w:themeColor="text1"/>
                <w:sz w:val="26"/>
                <w:szCs w:val="26"/>
                <w:shd w:val="clear" w:color="auto" w:fill="FFFFFF"/>
              </w:rPr>
              <w:t xml:space="preserve"> объект</w:t>
            </w:r>
            <w:r w:rsidR="00264D79" w:rsidRPr="005B09D5">
              <w:rPr>
                <w:rFonts w:ascii="Times New Roman" w:hAnsi="Times New Roman" w:cs="Times New Roman"/>
                <w:color w:val="000000" w:themeColor="text1"/>
                <w:sz w:val="26"/>
                <w:szCs w:val="26"/>
                <w:shd w:val="clear" w:color="auto" w:fill="FFFFFF"/>
              </w:rPr>
              <w:t>а</w:t>
            </w:r>
          </w:p>
        </w:tc>
        <w:tc>
          <w:tcPr>
            <w:tcW w:w="3191" w:type="dxa"/>
          </w:tcPr>
          <w:p w:rsidR="00ED454A" w:rsidRPr="005B09D5" w:rsidRDefault="001B71E0" w:rsidP="00E86D39">
            <w:pPr>
              <w:rPr>
                <w:rFonts w:ascii="Times New Roman" w:hAnsi="Times New Roman" w:cs="Times New Roman"/>
                <w:color w:val="000000" w:themeColor="text1"/>
                <w:sz w:val="26"/>
                <w:szCs w:val="26"/>
              </w:rPr>
            </w:pPr>
            <w:r w:rsidRPr="005B09D5">
              <w:rPr>
                <w:rFonts w:ascii="Times New Roman" w:hAnsi="Times New Roman" w:cs="Times New Roman"/>
                <w:color w:val="000000" w:themeColor="text1"/>
                <w:sz w:val="26"/>
                <w:szCs w:val="26"/>
              </w:rPr>
              <w:t>8</w:t>
            </w:r>
          </w:p>
        </w:tc>
      </w:tr>
      <w:tr w:rsidR="00ED454A" w:rsidRPr="005B09D5" w:rsidTr="00902890">
        <w:tc>
          <w:tcPr>
            <w:tcW w:w="9571" w:type="dxa"/>
            <w:gridSpan w:val="3"/>
          </w:tcPr>
          <w:p w:rsidR="00ED454A" w:rsidRPr="005B09D5" w:rsidRDefault="00ED454A" w:rsidP="000C5909">
            <w:pPr>
              <w:rPr>
                <w:rFonts w:ascii="Times New Roman" w:hAnsi="Times New Roman" w:cs="Times New Roman"/>
                <w:color w:val="000000" w:themeColor="text1"/>
                <w:sz w:val="26"/>
                <w:szCs w:val="26"/>
              </w:rPr>
            </w:pPr>
            <w:r w:rsidRPr="005B09D5">
              <w:rPr>
                <w:rFonts w:ascii="Times New Roman" w:hAnsi="Times New Roman" w:cs="Times New Roman"/>
                <w:color w:val="000000" w:themeColor="text1"/>
                <w:sz w:val="26"/>
                <w:szCs w:val="26"/>
              </w:rPr>
              <w:t>Материалы по обоснованию проекта планировки территории</w:t>
            </w:r>
          </w:p>
        </w:tc>
      </w:tr>
      <w:tr w:rsidR="00ED454A" w:rsidRPr="005B09D5" w:rsidTr="00902890">
        <w:tc>
          <w:tcPr>
            <w:tcW w:w="817" w:type="dxa"/>
          </w:tcPr>
          <w:p w:rsidR="00ED454A" w:rsidRPr="005B09D5" w:rsidRDefault="00ED454A" w:rsidP="00E86D39">
            <w:pPr>
              <w:rPr>
                <w:rFonts w:ascii="Times New Roman" w:hAnsi="Times New Roman" w:cs="Times New Roman"/>
                <w:color w:val="000000" w:themeColor="text1"/>
                <w:sz w:val="26"/>
                <w:szCs w:val="26"/>
              </w:rPr>
            </w:pPr>
            <w:r w:rsidRPr="005B09D5">
              <w:rPr>
                <w:rFonts w:ascii="Times New Roman" w:hAnsi="Times New Roman" w:cs="Times New Roman"/>
                <w:color w:val="000000" w:themeColor="text1"/>
                <w:sz w:val="26"/>
                <w:szCs w:val="26"/>
              </w:rPr>
              <w:t>3</w:t>
            </w:r>
          </w:p>
        </w:tc>
        <w:tc>
          <w:tcPr>
            <w:tcW w:w="5563" w:type="dxa"/>
          </w:tcPr>
          <w:p w:rsidR="00ED454A" w:rsidRPr="005B09D5" w:rsidRDefault="00ED454A" w:rsidP="000C5909">
            <w:pPr>
              <w:ind w:left="-108"/>
              <w:rPr>
                <w:rFonts w:ascii="Times New Roman" w:hAnsi="Times New Roman" w:cs="Times New Roman"/>
                <w:color w:val="000000" w:themeColor="text1"/>
                <w:sz w:val="26"/>
                <w:szCs w:val="26"/>
              </w:rPr>
            </w:pPr>
            <w:r w:rsidRPr="005B09D5">
              <w:rPr>
                <w:rFonts w:ascii="Times New Roman" w:hAnsi="Times New Roman" w:cs="Times New Roman"/>
                <w:color w:val="000000" w:themeColor="text1"/>
                <w:sz w:val="26"/>
                <w:szCs w:val="26"/>
                <w:shd w:val="clear" w:color="auto" w:fill="FFFFFF"/>
              </w:rPr>
              <w:t>Графическая часть</w:t>
            </w:r>
          </w:p>
        </w:tc>
        <w:tc>
          <w:tcPr>
            <w:tcW w:w="3191" w:type="dxa"/>
          </w:tcPr>
          <w:p w:rsidR="00ED454A" w:rsidRPr="005B09D5" w:rsidRDefault="004B1B98" w:rsidP="00E86D39">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23</w:t>
            </w:r>
          </w:p>
        </w:tc>
      </w:tr>
      <w:tr w:rsidR="00ED454A" w:rsidRPr="005B09D5" w:rsidTr="00902890">
        <w:tc>
          <w:tcPr>
            <w:tcW w:w="817" w:type="dxa"/>
          </w:tcPr>
          <w:p w:rsidR="00ED454A" w:rsidRPr="005B09D5" w:rsidRDefault="00ED454A" w:rsidP="00E86D39">
            <w:pPr>
              <w:rPr>
                <w:rFonts w:ascii="Times New Roman" w:hAnsi="Times New Roman" w:cs="Times New Roman"/>
                <w:color w:val="000000" w:themeColor="text1"/>
                <w:sz w:val="26"/>
                <w:szCs w:val="26"/>
              </w:rPr>
            </w:pPr>
            <w:r w:rsidRPr="005B09D5">
              <w:rPr>
                <w:rFonts w:ascii="Times New Roman" w:hAnsi="Times New Roman" w:cs="Times New Roman"/>
                <w:color w:val="000000" w:themeColor="text1"/>
                <w:sz w:val="26"/>
                <w:szCs w:val="26"/>
              </w:rPr>
              <w:t>3.1</w:t>
            </w:r>
          </w:p>
        </w:tc>
        <w:tc>
          <w:tcPr>
            <w:tcW w:w="5563" w:type="dxa"/>
          </w:tcPr>
          <w:p w:rsidR="00ED454A" w:rsidRPr="005B09D5" w:rsidRDefault="00ED454A" w:rsidP="000C5909">
            <w:pPr>
              <w:ind w:left="-108"/>
              <w:rPr>
                <w:rFonts w:ascii="Times New Roman" w:hAnsi="Times New Roman" w:cs="Times New Roman"/>
                <w:color w:val="000000" w:themeColor="text1"/>
                <w:sz w:val="26"/>
                <w:szCs w:val="26"/>
                <w:shd w:val="clear" w:color="auto" w:fill="FFFFFF"/>
              </w:rPr>
            </w:pPr>
            <w:r w:rsidRPr="005B09D5">
              <w:rPr>
                <w:rFonts w:ascii="Times New Roman" w:hAnsi="Times New Roman" w:cs="Times New Roman"/>
                <w:color w:val="000000" w:themeColor="text1"/>
                <w:sz w:val="26"/>
                <w:szCs w:val="26"/>
                <w:shd w:val="clear" w:color="auto" w:fill="FFFFFF"/>
              </w:rPr>
              <w:t>Схема расположения элементов планировочной структуры</w:t>
            </w:r>
          </w:p>
        </w:tc>
        <w:tc>
          <w:tcPr>
            <w:tcW w:w="3191" w:type="dxa"/>
          </w:tcPr>
          <w:p w:rsidR="00ED454A" w:rsidRPr="005B09D5" w:rsidRDefault="004B1B98" w:rsidP="00E86D39">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24</w:t>
            </w:r>
          </w:p>
        </w:tc>
      </w:tr>
      <w:tr w:rsidR="00ED454A" w:rsidRPr="005B09D5" w:rsidTr="00902890">
        <w:tc>
          <w:tcPr>
            <w:tcW w:w="817" w:type="dxa"/>
          </w:tcPr>
          <w:p w:rsidR="00ED454A" w:rsidRPr="005B09D5" w:rsidRDefault="00ED454A" w:rsidP="00E86D39">
            <w:pPr>
              <w:rPr>
                <w:rFonts w:ascii="Times New Roman" w:hAnsi="Times New Roman" w:cs="Times New Roman"/>
                <w:color w:val="000000" w:themeColor="text1"/>
                <w:sz w:val="26"/>
                <w:szCs w:val="26"/>
              </w:rPr>
            </w:pPr>
            <w:r w:rsidRPr="005B09D5">
              <w:rPr>
                <w:rFonts w:ascii="Times New Roman" w:hAnsi="Times New Roman" w:cs="Times New Roman"/>
                <w:color w:val="000000" w:themeColor="text1"/>
                <w:sz w:val="26"/>
                <w:szCs w:val="26"/>
              </w:rPr>
              <w:t>3.2</w:t>
            </w:r>
          </w:p>
        </w:tc>
        <w:tc>
          <w:tcPr>
            <w:tcW w:w="5563" w:type="dxa"/>
          </w:tcPr>
          <w:p w:rsidR="00ED454A" w:rsidRPr="005B09D5" w:rsidRDefault="00ED454A" w:rsidP="000C5909">
            <w:pPr>
              <w:ind w:left="-108"/>
              <w:rPr>
                <w:rFonts w:ascii="Times New Roman" w:hAnsi="Times New Roman" w:cs="Times New Roman"/>
                <w:color w:val="000000" w:themeColor="text1"/>
                <w:sz w:val="26"/>
                <w:szCs w:val="26"/>
                <w:shd w:val="clear" w:color="auto" w:fill="FFFFFF"/>
              </w:rPr>
            </w:pPr>
            <w:r w:rsidRPr="005B09D5">
              <w:rPr>
                <w:rFonts w:ascii="Times New Roman" w:hAnsi="Times New Roman" w:cs="Times New Roman"/>
                <w:color w:val="000000" w:themeColor="text1"/>
                <w:sz w:val="26"/>
                <w:szCs w:val="26"/>
                <w:shd w:val="clear" w:color="auto" w:fill="FFFFFF"/>
              </w:rPr>
              <w:t>Схема использования территории в период подготовки проекта планировки территории</w:t>
            </w:r>
          </w:p>
        </w:tc>
        <w:tc>
          <w:tcPr>
            <w:tcW w:w="3191" w:type="dxa"/>
          </w:tcPr>
          <w:p w:rsidR="00ED454A" w:rsidRPr="005B09D5" w:rsidRDefault="001B71E0" w:rsidP="001B71E0">
            <w:pPr>
              <w:rPr>
                <w:rFonts w:ascii="Times New Roman" w:hAnsi="Times New Roman" w:cs="Times New Roman"/>
                <w:color w:val="000000" w:themeColor="text1"/>
                <w:sz w:val="26"/>
                <w:szCs w:val="26"/>
              </w:rPr>
            </w:pPr>
            <w:r w:rsidRPr="005B09D5">
              <w:rPr>
                <w:rFonts w:ascii="Times New Roman" w:hAnsi="Times New Roman" w:cs="Times New Roman"/>
                <w:color w:val="000000" w:themeColor="text1"/>
                <w:sz w:val="26"/>
                <w:szCs w:val="26"/>
              </w:rPr>
              <w:t>20</w:t>
            </w:r>
          </w:p>
        </w:tc>
      </w:tr>
      <w:tr w:rsidR="00ED454A" w:rsidRPr="005B09D5" w:rsidTr="00902890">
        <w:tc>
          <w:tcPr>
            <w:tcW w:w="817" w:type="dxa"/>
          </w:tcPr>
          <w:p w:rsidR="00ED454A" w:rsidRPr="005B09D5" w:rsidRDefault="00ED454A" w:rsidP="00CD3515">
            <w:pPr>
              <w:rPr>
                <w:rFonts w:ascii="Times New Roman" w:hAnsi="Times New Roman" w:cs="Times New Roman"/>
                <w:color w:val="000000" w:themeColor="text1"/>
                <w:sz w:val="26"/>
                <w:szCs w:val="26"/>
              </w:rPr>
            </w:pPr>
            <w:r w:rsidRPr="005B09D5">
              <w:rPr>
                <w:rFonts w:ascii="Times New Roman" w:hAnsi="Times New Roman" w:cs="Times New Roman"/>
                <w:color w:val="000000" w:themeColor="text1"/>
                <w:sz w:val="26"/>
                <w:szCs w:val="26"/>
              </w:rPr>
              <w:t>3.</w:t>
            </w:r>
            <w:r w:rsidR="00CD3515" w:rsidRPr="005B09D5">
              <w:rPr>
                <w:rFonts w:ascii="Times New Roman" w:hAnsi="Times New Roman" w:cs="Times New Roman"/>
                <w:color w:val="000000" w:themeColor="text1"/>
                <w:sz w:val="26"/>
                <w:szCs w:val="26"/>
              </w:rPr>
              <w:t>3</w:t>
            </w:r>
          </w:p>
        </w:tc>
        <w:tc>
          <w:tcPr>
            <w:tcW w:w="5563" w:type="dxa"/>
          </w:tcPr>
          <w:p w:rsidR="00ED454A" w:rsidRPr="005B09D5" w:rsidRDefault="00010788" w:rsidP="000C5909">
            <w:pPr>
              <w:ind w:left="-108"/>
              <w:rPr>
                <w:rFonts w:ascii="Times New Roman" w:hAnsi="Times New Roman" w:cs="Times New Roman"/>
                <w:color w:val="000000" w:themeColor="text1"/>
                <w:sz w:val="26"/>
                <w:szCs w:val="26"/>
                <w:shd w:val="clear" w:color="auto" w:fill="FFFFFF"/>
              </w:rPr>
            </w:pPr>
            <w:r w:rsidRPr="005B09D5">
              <w:rPr>
                <w:rFonts w:ascii="Times New Roman" w:hAnsi="Times New Roman" w:cs="Times New Roman"/>
                <w:color w:val="000000" w:themeColor="text1"/>
                <w:sz w:val="26"/>
                <w:szCs w:val="26"/>
                <w:shd w:val="clear" w:color="auto" w:fill="FFFFFF"/>
              </w:rPr>
              <w:t xml:space="preserve">Схема границ зон с особыми условиями использования территорий </w:t>
            </w:r>
          </w:p>
        </w:tc>
        <w:tc>
          <w:tcPr>
            <w:tcW w:w="3191" w:type="dxa"/>
          </w:tcPr>
          <w:p w:rsidR="00ED454A" w:rsidRPr="005B09D5" w:rsidRDefault="001B71E0" w:rsidP="001B71E0">
            <w:pPr>
              <w:rPr>
                <w:rFonts w:ascii="Times New Roman" w:hAnsi="Times New Roman" w:cs="Times New Roman"/>
                <w:color w:val="000000" w:themeColor="text1"/>
                <w:sz w:val="26"/>
                <w:szCs w:val="26"/>
              </w:rPr>
            </w:pPr>
            <w:r w:rsidRPr="005B09D5">
              <w:rPr>
                <w:rFonts w:ascii="Times New Roman" w:hAnsi="Times New Roman" w:cs="Times New Roman"/>
                <w:color w:val="000000" w:themeColor="text1"/>
                <w:sz w:val="26"/>
                <w:szCs w:val="26"/>
              </w:rPr>
              <w:t>27</w:t>
            </w:r>
          </w:p>
        </w:tc>
      </w:tr>
      <w:tr w:rsidR="00ED454A" w:rsidRPr="005B09D5" w:rsidTr="00902890">
        <w:tc>
          <w:tcPr>
            <w:tcW w:w="817" w:type="dxa"/>
          </w:tcPr>
          <w:p w:rsidR="00ED454A" w:rsidRPr="005B09D5" w:rsidRDefault="00ED454A" w:rsidP="00E86D39">
            <w:pPr>
              <w:rPr>
                <w:rFonts w:ascii="Times New Roman" w:hAnsi="Times New Roman" w:cs="Times New Roman"/>
                <w:color w:val="000000" w:themeColor="text1"/>
                <w:sz w:val="26"/>
                <w:szCs w:val="26"/>
              </w:rPr>
            </w:pPr>
            <w:r w:rsidRPr="005B09D5">
              <w:rPr>
                <w:rFonts w:ascii="Times New Roman" w:hAnsi="Times New Roman" w:cs="Times New Roman"/>
                <w:color w:val="000000" w:themeColor="text1"/>
                <w:sz w:val="26"/>
                <w:szCs w:val="26"/>
              </w:rPr>
              <w:t>4</w:t>
            </w:r>
          </w:p>
        </w:tc>
        <w:tc>
          <w:tcPr>
            <w:tcW w:w="5563" w:type="dxa"/>
          </w:tcPr>
          <w:p w:rsidR="00ED454A" w:rsidRPr="005B09D5" w:rsidRDefault="00C501AD" w:rsidP="000C5909">
            <w:pPr>
              <w:ind w:left="-108"/>
              <w:rPr>
                <w:rFonts w:ascii="Times New Roman" w:hAnsi="Times New Roman" w:cs="Times New Roman"/>
                <w:color w:val="000000" w:themeColor="text1"/>
                <w:sz w:val="26"/>
                <w:szCs w:val="26"/>
                <w:shd w:val="clear" w:color="auto" w:fill="FFFFFF"/>
              </w:rPr>
            </w:pPr>
            <w:r w:rsidRPr="005B09D5">
              <w:rPr>
                <w:rFonts w:ascii="Times New Roman" w:hAnsi="Times New Roman" w:cs="Times New Roman"/>
                <w:color w:val="000000" w:themeColor="text1"/>
                <w:sz w:val="26"/>
                <w:szCs w:val="26"/>
                <w:shd w:val="clear" w:color="auto" w:fill="FFFFFF"/>
              </w:rPr>
              <w:t>Тек</w:t>
            </w:r>
            <w:r w:rsidR="000C5909" w:rsidRPr="005B09D5">
              <w:rPr>
                <w:rFonts w:ascii="Times New Roman" w:hAnsi="Times New Roman" w:cs="Times New Roman"/>
                <w:color w:val="000000" w:themeColor="text1"/>
                <w:sz w:val="26"/>
                <w:szCs w:val="26"/>
                <w:shd w:val="clear" w:color="auto" w:fill="FFFFFF"/>
              </w:rPr>
              <w:t xml:space="preserve">стовая часть проекта планировки </w:t>
            </w:r>
            <w:r w:rsidRPr="005B09D5">
              <w:rPr>
                <w:rFonts w:ascii="Times New Roman" w:hAnsi="Times New Roman" w:cs="Times New Roman"/>
                <w:color w:val="000000" w:themeColor="text1"/>
                <w:sz w:val="26"/>
                <w:szCs w:val="26"/>
                <w:shd w:val="clear" w:color="auto" w:fill="FFFFFF"/>
              </w:rPr>
              <w:t xml:space="preserve">территории. </w:t>
            </w:r>
            <w:r w:rsidR="00ED454A" w:rsidRPr="005B09D5">
              <w:rPr>
                <w:rFonts w:ascii="Times New Roman" w:hAnsi="Times New Roman" w:cs="Times New Roman"/>
                <w:color w:val="000000" w:themeColor="text1"/>
                <w:sz w:val="26"/>
                <w:szCs w:val="26"/>
                <w:shd w:val="clear" w:color="auto" w:fill="FFFFFF"/>
              </w:rPr>
              <w:t>Пояснительная записка</w:t>
            </w:r>
          </w:p>
        </w:tc>
        <w:tc>
          <w:tcPr>
            <w:tcW w:w="3191" w:type="dxa"/>
          </w:tcPr>
          <w:p w:rsidR="00ED454A" w:rsidRPr="005B09D5" w:rsidRDefault="001B71E0" w:rsidP="001B71E0">
            <w:pPr>
              <w:rPr>
                <w:rFonts w:ascii="Times New Roman" w:hAnsi="Times New Roman" w:cs="Times New Roman"/>
                <w:color w:val="000000" w:themeColor="text1"/>
                <w:sz w:val="26"/>
                <w:szCs w:val="26"/>
              </w:rPr>
            </w:pPr>
            <w:r w:rsidRPr="005B09D5">
              <w:rPr>
                <w:rFonts w:ascii="Times New Roman" w:hAnsi="Times New Roman" w:cs="Times New Roman"/>
                <w:color w:val="000000" w:themeColor="text1"/>
                <w:sz w:val="26"/>
                <w:szCs w:val="26"/>
              </w:rPr>
              <w:t>32</w:t>
            </w:r>
          </w:p>
        </w:tc>
      </w:tr>
      <w:tr w:rsidR="004B1B98" w:rsidRPr="005B09D5" w:rsidTr="00902890">
        <w:tc>
          <w:tcPr>
            <w:tcW w:w="817" w:type="dxa"/>
          </w:tcPr>
          <w:p w:rsidR="004B1B98" w:rsidRPr="005B09D5" w:rsidRDefault="004B1B98" w:rsidP="00E86D39">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w:t>
            </w:r>
          </w:p>
        </w:tc>
        <w:tc>
          <w:tcPr>
            <w:tcW w:w="5563" w:type="dxa"/>
          </w:tcPr>
          <w:p w:rsidR="004B1B98" w:rsidRPr="005B09D5" w:rsidRDefault="004B1B98" w:rsidP="000C5909">
            <w:pPr>
              <w:ind w:left="-108"/>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Распоряжение о подготовке ППТ и ПМТ</w:t>
            </w:r>
          </w:p>
        </w:tc>
        <w:tc>
          <w:tcPr>
            <w:tcW w:w="3191" w:type="dxa"/>
          </w:tcPr>
          <w:p w:rsidR="004B1B98" w:rsidRPr="005B09D5" w:rsidRDefault="004B1B98" w:rsidP="001B71E0">
            <w:pPr>
              <w:rPr>
                <w:rFonts w:ascii="Times New Roman" w:hAnsi="Times New Roman" w:cs="Times New Roman"/>
                <w:color w:val="000000" w:themeColor="text1"/>
                <w:sz w:val="26"/>
                <w:szCs w:val="26"/>
              </w:rPr>
            </w:pPr>
          </w:p>
        </w:tc>
      </w:tr>
    </w:tbl>
    <w:p w:rsidR="00ED454A" w:rsidRPr="005B09D5" w:rsidRDefault="00ED454A" w:rsidP="00E86D39">
      <w:pPr>
        <w:spacing w:line="240" w:lineRule="auto"/>
        <w:rPr>
          <w:rFonts w:ascii="Times New Roman" w:eastAsia="Times New Roman" w:hAnsi="Times New Roman" w:cs="Times New Roman"/>
          <w:b/>
          <w:bCs/>
          <w:color w:val="000000"/>
          <w:sz w:val="28"/>
          <w:szCs w:val="28"/>
          <w:lang w:eastAsia="ru-RU"/>
        </w:rPr>
      </w:pPr>
    </w:p>
    <w:p w:rsidR="009659FF" w:rsidRPr="005B09D5" w:rsidRDefault="009659FF" w:rsidP="00E86D39">
      <w:pPr>
        <w:spacing w:line="240" w:lineRule="auto"/>
        <w:jc w:val="center"/>
        <w:rPr>
          <w:rFonts w:ascii="Times New Roman" w:eastAsia="Times New Roman" w:hAnsi="Times New Roman" w:cs="Times New Roman"/>
          <w:b/>
          <w:bCs/>
          <w:color w:val="000000"/>
          <w:sz w:val="28"/>
          <w:szCs w:val="28"/>
          <w:lang w:eastAsia="ru-RU"/>
        </w:rPr>
      </w:pPr>
    </w:p>
    <w:p w:rsidR="009659FF" w:rsidRPr="005B09D5" w:rsidRDefault="009659FF" w:rsidP="00E86D39">
      <w:pPr>
        <w:spacing w:line="240" w:lineRule="auto"/>
        <w:rPr>
          <w:rFonts w:ascii="Times New Roman" w:eastAsia="Times New Roman" w:hAnsi="Times New Roman" w:cs="Times New Roman"/>
          <w:b/>
          <w:bCs/>
          <w:color w:val="000000"/>
          <w:sz w:val="28"/>
          <w:szCs w:val="28"/>
          <w:lang w:eastAsia="ru-RU"/>
        </w:rPr>
      </w:pPr>
      <w:r w:rsidRPr="005B09D5">
        <w:rPr>
          <w:rFonts w:ascii="Times New Roman" w:eastAsia="Times New Roman" w:hAnsi="Times New Roman" w:cs="Times New Roman"/>
          <w:b/>
          <w:bCs/>
          <w:color w:val="000000"/>
          <w:sz w:val="28"/>
          <w:szCs w:val="28"/>
          <w:lang w:eastAsia="ru-RU"/>
        </w:rPr>
        <w:br w:type="page"/>
      </w:r>
    </w:p>
    <w:p w:rsidR="00035514" w:rsidRPr="005B09D5" w:rsidRDefault="00035514" w:rsidP="00E86D39">
      <w:pPr>
        <w:spacing w:line="240" w:lineRule="auto"/>
        <w:jc w:val="center"/>
        <w:rPr>
          <w:rFonts w:ascii="Times New Roman" w:hAnsi="Times New Roman" w:cs="Times New Roman"/>
          <w:b/>
          <w:color w:val="000000" w:themeColor="text1"/>
          <w:sz w:val="28"/>
          <w:szCs w:val="28"/>
        </w:rPr>
      </w:pPr>
      <w:r w:rsidRPr="005B09D5">
        <w:rPr>
          <w:rFonts w:ascii="Times New Roman" w:hAnsi="Times New Roman" w:cs="Times New Roman"/>
          <w:b/>
          <w:color w:val="000000" w:themeColor="text1"/>
          <w:sz w:val="28"/>
          <w:szCs w:val="28"/>
        </w:rPr>
        <w:lastRenderedPageBreak/>
        <w:t>ВВЕДЕНИЕ</w:t>
      </w:r>
    </w:p>
    <w:p w:rsidR="0041295E" w:rsidRPr="005A5DD7" w:rsidRDefault="00035514" w:rsidP="005A5DD7">
      <w:pPr>
        <w:spacing w:after="0"/>
        <w:ind w:firstLine="708"/>
        <w:jc w:val="both"/>
        <w:rPr>
          <w:rFonts w:ascii="Times New Roman" w:hAnsi="Times New Roman" w:cs="Times New Roman"/>
          <w:spacing w:val="-6"/>
          <w:sz w:val="28"/>
          <w:szCs w:val="28"/>
        </w:rPr>
      </w:pPr>
      <w:proofErr w:type="gramStart"/>
      <w:r w:rsidRPr="005A5DD7">
        <w:rPr>
          <w:rFonts w:ascii="Times New Roman" w:hAnsi="Times New Roman" w:cs="Times New Roman"/>
          <w:spacing w:val="-6"/>
          <w:sz w:val="28"/>
          <w:szCs w:val="28"/>
        </w:rPr>
        <w:t xml:space="preserve">Проект планировки территории для размещения объекта </w:t>
      </w:r>
      <w:r w:rsidR="00CD3515" w:rsidRPr="005A5DD7">
        <w:rPr>
          <w:rFonts w:ascii="Times New Roman" w:hAnsi="Times New Roman" w:cs="Times New Roman"/>
          <w:spacing w:val="-6"/>
          <w:sz w:val="28"/>
          <w:szCs w:val="28"/>
        </w:rPr>
        <w:t xml:space="preserve">«Реконструкция участка водопровода от ул. Гагарина вдоль </w:t>
      </w:r>
      <w:proofErr w:type="spellStart"/>
      <w:r w:rsidR="00CD3515" w:rsidRPr="005A5DD7">
        <w:rPr>
          <w:rFonts w:ascii="Times New Roman" w:hAnsi="Times New Roman" w:cs="Times New Roman"/>
          <w:spacing w:val="-6"/>
          <w:sz w:val="28"/>
          <w:szCs w:val="28"/>
        </w:rPr>
        <w:t>Талажского</w:t>
      </w:r>
      <w:proofErr w:type="spellEnd"/>
      <w:r w:rsidR="00CD3515" w:rsidRPr="005A5DD7">
        <w:rPr>
          <w:rFonts w:ascii="Times New Roman" w:hAnsi="Times New Roman" w:cs="Times New Roman"/>
          <w:spacing w:val="-6"/>
          <w:sz w:val="28"/>
          <w:szCs w:val="28"/>
        </w:rPr>
        <w:t xml:space="preserve"> шоссе до ВНС № 91 в г. Архангельске»</w:t>
      </w:r>
      <w:r w:rsidR="00F5410A" w:rsidRPr="005A5DD7">
        <w:rPr>
          <w:rFonts w:ascii="Times New Roman" w:hAnsi="Times New Roman" w:cs="Times New Roman"/>
          <w:spacing w:val="-6"/>
          <w:sz w:val="28"/>
          <w:szCs w:val="28"/>
        </w:rPr>
        <w:t xml:space="preserve"> </w:t>
      </w:r>
      <w:r w:rsidRPr="005A5DD7">
        <w:rPr>
          <w:rFonts w:ascii="Times New Roman" w:hAnsi="Times New Roman" w:cs="Times New Roman"/>
          <w:spacing w:val="-6"/>
          <w:sz w:val="28"/>
          <w:szCs w:val="28"/>
        </w:rPr>
        <w:t>подготовлен в связи с</w:t>
      </w:r>
      <w:r w:rsidR="00CD3515" w:rsidRPr="005A5DD7">
        <w:rPr>
          <w:rFonts w:ascii="Times New Roman" w:hAnsi="Times New Roman" w:cs="Times New Roman"/>
          <w:spacing w:val="-6"/>
          <w:sz w:val="28"/>
          <w:szCs w:val="28"/>
        </w:rPr>
        <w:t xml:space="preserve"> реконструкцией</w:t>
      </w:r>
      <w:r w:rsidRPr="005A5DD7">
        <w:rPr>
          <w:rFonts w:ascii="Times New Roman" w:hAnsi="Times New Roman" w:cs="Times New Roman"/>
          <w:spacing w:val="-6"/>
          <w:sz w:val="28"/>
          <w:szCs w:val="28"/>
        </w:rPr>
        <w:t xml:space="preserve"> линейного объекта</w:t>
      </w:r>
      <w:r w:rsidR="0041295E" w:rsidRPr="005A5DD7">
        <w:rPr>
          <w:rFonts w:ascii="Times New Roman" w:hAnsi="Times New Roman" w:cs="Times New Roman"/>
          <w:spacing w:val="-6"/>
          <w:sz w:val="28"/>
          <w:szCs w:val="28"/>
        </w:rPr>
        <w:t xml:space="preserve"> по заказу ООО «</w:t>
      </w:r>
      <w:proofErr w:type="spellStart"/>
      <w:r w:rsidR="0041295E" w:rsidRPr="005A5DD7">
        <w:rPr>
          <w:rFonts w:ascii="Times New Roman" w:hAnsi="Times New Roman" w:cs="Times New Roman"/>
          <w:spacing w:val="-6"/>
          <w:sz w:val="28"/>
          <w:szCs w:val="28"/>
        </w:rPr>
        <w:t>Градисс</w:t>
      </w:r>
      <w:proofErr w:type="spellEnd"/>
      <w:r w:rsidR="0041295E" w:rsidRPr="005A5DD7">
        <w:rPr>
          <w:rFonts w:ascii="Times New Roman" w:hAnsi="Times New Roman" w:cs="Times New Roman"/>
          <w:spacing w:val="-6"/>
          <w:sz w:val="28"/>
          <w:szCs w:val="28"/>
        </w:rPr>
        <w:t>» на основании договора № 36 от «27» сентября 2019 г и Задания на разработку проекта планировки и межевания территории, предусматривающего размещение линейного объекта.</w:t>
      </w:r>
      <w:proofErr w:type="gramEnd"/>
    </w:p>
    <w:p w:rsidR="00035514" w:rsidRPr="005B09D5" w:rsidRDefault="00C0614D" w:rsidP="005A5DD7">
      <w:pPr>
        <w:spacing w:after="0" w:line="240" w:lineRule="auto"/>
        <w:ind w:firstLine="709"/>
        <w:jc w:val="both"/>
        <w:rPr>
          <w:rFonts w:ascii="Times New Roman" w:eastAsia="Times New Roman" w:hAnsi="Times New Roman" w:cs="Times New Roman"/>
          <w:sz w:val="28"/>
          <w:szCs w:val="28"/>
          <w:lang w:eastAsia="ru-RU"/>
        </w:rPr>
      </w:pPr>
      <w:r w:rsidRPr="005B09D5">
        <w:rPr>
          <w:rFonts w:ascii="Times New Roman" w:eastAsia="Times New Roman" w:hAnsi="Times New Roman" w:cs="Times New Roman"/>
          <w:sz w:val="28"/>
          <w:szCs w:val="28"/>
          <w:lang w:eastAsia="ru-RU"/>
        </w:rPr>
        <w:t>Проект планировки</w:t>
      </w:r>
      <w:r w:rsidR="00035514" w:rsidRPr="005B09D5">
        <w:rPr>
          <w:rFonts w:ascii="Times New Roman" w:eastAsia="Times New Roman" w:hAnsi="Times New Roman" w:cs="Times New Roman"/>
          <w:sz w:val="28"/>
          <w:szCs w:val="28"/>
          <w:lang w:eastAsia="ru-RU"/>
        </w:rPr>
        <w:t xml:space="preserve"> разработан </w:t>
      </w:r>
      <w:r w:rsidRPr="005B09D5">
        <w:rPr>
          <w:rFonts w:ascii="Times New Roman" w:eastAsia="Times New Roman" w:hAnsi="Times New Roman" w:cs="Times New Roman"/>
          <w:sz w:val="28"/>
          <w:szCs w:val="28"/>
          <w:lang w:eastAsia="ru-RU"/>
        </w:rPr>
        <w:t>ООО «</w:t>
      </w:r>
      <w:proofErr w:type="spellStart"/>
      <w:r w:rsidRPr="005B09D5">
        <w:rPr>
          <w:rFonts w:ascii="Times New Roman" w:eastAsia="Times New Roman" w:hAnsi="Times New Roman" w:cs="Times New Roman"/>
          <w:sz w:val="28"/>
          <w:szCs w:val="28"/>
          <w:lang w:eastAsia="ru-RU"/>
        </w:rPr>
        <w:t>НордГео</w:t>
      </w:r>
      <w:proofErr w:type="spellEnd"/>
      <w:r w:rsidRPr="005B09D5">
        <w:rPr>
          <w:rFonts w:ascii="Times New Roman" w:eastAsia="Times New Roman" w:hAnsi="Times New Roman" w:cs="Times New Roman"/>
          <w:sz w:val="28"/>
          <w:szCs w:val="28"/>
          <w:lang w:eastAsia="ru-RU"/>
        </w:rPr>
        <w:t>»</w:t>
      </w:r>
      <w:r w:rsidR="00035514" w:rsidRPr="005B09D5">
        <w:rPr>
          <w:rFonts w:ascii="Times New Roman" w:eastAsia="Times New Roman" w:hAnsi="Times New Roman" w:cs="Times New Roman"/>
          <w:sz w:val="28"/>
          <w:szCs w:val="28"/>
          <w:lang w:eastAsia="ru-RU"/>
        </w:rPr>
        <w:t xml:space="preserve"> на основании следующих документов:</w:t>
      </w:r>
    </w:p>
    <w:p w:rsidR="00C0614D" w:rsidRPr="005B09D5" w:rsidRDefault="00C0614D" w:rsidP="005A5DD7">
      <w:pPr>
        <w:widowControl w:val="0"/>
        <w:autoSpaceDE w:val="0"/>
        <w:autoSpaceDN w:val="0"/>
        <w:adjustRightInd w:val="0"/>
        <w:spacing w:after="0" w:line="240" w:lineRule="auto"/>
        <w:ind w:firstLine="709"/>
        <w:jc w:val="both"/>
        <w:rPr>
          <w:rFonts w:ascii="Times New Roman" w:hAnsi="Times New Roman" w:cs="Times New Roman"/>
          <w:spacing w:val="-4"/>
          <w:sz w:val="28"/>
          <w:szCs w:val="28"/>
        </w:rPr>
      </w:pPr>
      <w:r w:rsidRPr="005B09D5">
        <w:rPr>
          <w:rFonts w:ascii="Times New Roman" w:hAnsi="Times New Roman" w:cs="Times New Roman"/>
          <w:spacing w:val="-6"/>
          <w:sz w:val="28"/>
          <w:szCs w:val="28"/>
        </w:rPr>
        <w:t>- Градостроительны</w:t>
      </w:r>
      <w:r w:rsidR="005A5DD7">
        <w:rPr>
          <w:rFonts w:ascii="Times New Roman" w:hAnsi="Times New Roman" w:cs="Times New Roman"/>
          <w:spacing w:val="-6"/>
          <w:sz w:val="28"/>
          <w:szCs w:val="28"/>
        </w:rPr>
        <w:t>й</w:t>
      </w:r>
      <w:r w:rsidRPr="005B09D5">
        <w:rPr>
          <w:rFonts w:ascii="Times New Roman" w:hAnsi="Times New Roman" w:cs="Times New Roman"/>
          <w:spacing w:val="-6"/>
          <w:sz w:val="28"/>
          <w:szCs w:val="28"/>
        </w:rPr>
        <w:t xml:space="preserve"> кодекс</w:t>
      </w:r>
      <w:r w:rsidRPr="005B09D5">
        <w:rPr>
          <w:rFonts w:ascii="Times New Roman" w:hAnsi="Times New Roman" w:cs="Times New Roman"/>
          <w:sz w:val="28"/>
          <w:szCs w:val="28"/>
        </w:rPr>
        <w:t xml:space="preserve"> </w:t>
      </w:r>
      <w:r w:rsidRPr="005B09D5">
        <w:rPr>
          <w:rFonts w:ascii="Times New Roman" w:hAnsi="Times New Roman" w:cs="Times New Roman"/>
          <w:spacing w:val="-4"/>
          <w:sz w:val="28"/>
          <w:szCs w:val="28"/>
        </w:rPr>
        <w:t>Российской Федерации от 29.12.2004 №190-ФЗ;</w:t>
      </w:r>
    </w:p>
    <w:p w:rsidR="00C0614D" w:rsidRPr="005B09D5" w:rsidRDefault="00C0614D" w:rsidP="00F5410A">
      <w:pPr>
        <w:widowControl w:val="0"/>
        <w:autoSpaceDE w:val="0"/>
        <w:autoSpaceDN w:val="0"/>
        <w:adjustRightInd w:val="0"/>
        <w:spacing w:after="0" w:line="240" w:lineRule="auto"/>
        <w:ind w:firstLine="709"/>
        <w:jc w:val="both"/>
        <w:rPr>
          <w:rFonts w:ascii="Times New Roman" w:hAnsi="Times New Roman" w:cs="Times New Roman"/>
          <w:spacing w:val="-6"/>
          <w:sz w:val="28"/>
          <w:szCs w:val="28"/>
        </w:rPr>
      </w:pPr>
      <w:r w:rsidRPr="005B09D5">
        <w:rPr>
          <w:rFonts w:ascii="Times New Roman" w:hAnsi="Times New Roman" w:cs="Times New Roman"/>
          <w:spacing w:val="-4"/>
          <w:sz w:val="28"/>
          <w:szCs w:val="28"/>
        </w:rPr>
        <w:t>- Земельны</w:t>
      </w:r>
      <w:r w:rsidR="005A5DD7">
        <w:rPr>
          <w:rFonts w:ascii="Times New Roman" w:hAnsi="Times New Roman" w:cs="Times New Roman"/>
          <w:spacing w:val="-4"/>
          <w:sz w:val="28"/>
          <w:szCs w:val="28"/>
        </w:rPr>
        <w:t>й</w:t>
      </w:r>
      <w:r w:rsidRPr="005B09D5">
        <w:rPr>
          <w:rFonts w:ascii="Times New Roman" w:hAnsi="Times New Roman" w:cs="Times New Roman"/>
          <w:spacing w:val="-4"/>
          <w:sz w:val="28"/>
          <w:szCs w:val="28"/>
        </w:rPr>
        <w:t xml:space="preserve"> кодекс Российской</w:t>
      </w:r>
      <w:r w:rsidRPr="005B09D5">
        <w:rPr>
          <w:rFonts w:ascii="Times New Roman" w:hAnsi="Times New Roman" w:cs="Times New Roman"/>
          <w:sz w:val="28"/>
          <w:szCs w:val="28"/>
        </w:rPr>
        <w:t xml:space="preserve"> </w:t>
      </w:r>
      <w:r w:rsidRPr="005B09D5">
        <w:rPr>
          <w:rFonts w:ascii="Times New Roman" w:hAnsi="Times New Roman" w:cs="Times New Roman"/>
          <w:spacing w:val="-6"/>
          <w:sz w:val="28"/>
          <w:szCs w:val="28"/>
        </w:rPr>
        <w:t>Федерации от 25.10.2001 №136-ФЗ;</w:t>
      </w:r>
    </w:p>
    <w:p w:rsidR="00C0614D" w:rsidRPr="005B09D5" w:rsidRDefault="00C0614D" w:rsidP="00F5410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9D5">
        <w:rPr>
          <w:rFonts w:ascii="Times New Roman" w:hAnsi="Times New Roman" w:cs="Times New Roman"/>
          <w:spacing w:val="-6"/>
          <w:sz w:val="28"/>
          <w:szCs w:val="28"/>
        </w:rPr>
        <w:t>- СП 42.13330 "Градостроительство. Планировка</w:t>
      </w:r>
      <w:r w:rsidRPr="005B09D5">
        <w:rPr>
          <w:rFonts w:ascii="Times New Roman" w:hAnsi="Times New Roman" w:cs="Times New Roman"/>
          <w:sz w:val="28"/>
          <w:szCs w:val="28"/>
        </w:rPr>
        <w:t xml:space="preserve"> и застройка городских и сельских поселений. Актуализированная редакция СНиП 2.07.01-89*";</w:t>
      </w:r>
    </w:p>
    <w:p w:rsidR="00C0614D" w:rsidRPr="005B09D5" w:rsidRDefault="00C0614D" w:rsidP="00F5410A">
      <w:pPr>
        <w:widowControl w:val="0"/>
        <w:autoSpaceDE w:val="0"/>
        <w:autoSpaceDN w:val="0"/>
        <w:adjustRightInd w:val="0"/>
        <w:spacing w:after="0" w:line="240" w:lineRule="auto"/>
        <w:ind w:firstLine="709"/>
        <w:jc w:val="both"/>
        <w:rPr>
          <w:rFonts w:ascii="Times New Roman" w:hAnsi="Times New Roman" w:cs="Times New Roman"/>
          <w:spacing w:val="-4"/>
          <w:sz w:val="28"/>
          <w:szCs w:val="28"/>
        </w:rPr>
      </w:pPr>
      <w:r w:rsidRPr="005B09D5">
        <w:rPr>
          <w:rFonts w:ascii="Times New Roman" w:hAnsi="Times New Roman" w:cs="Times New Roman"/>
          <w:sz w:val="28"/>
          <w:szCs w:val="28"/>
        </w:rPr>
        <w:t>- СНиП 11-04-2003 "Инструкция о порядке разработки, согласования, экспертизы и утверждения градостроительной документации".</w:t>
      </w:r>
    </w:p>
    <w:p w:rsidR="00C0614D" w:rsidRPr="005B09D5" w:rsidRDefault="00C0614D" w:rsidP="00F5410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9D5">
        <w:rPr>
          <w:rFonts w:ascii="Times New Roman" w:hAnsi="Times New Roman" w:cs="Times New Roman"/>
          <w:sz w:val="28"/>
          <w:szCs w:val="28"/>
        </w:rPr>
        <w:t>- Генеральный план муниципального образования "Город Архангельск", утвержденный решением Архангельского городского С</w:t>
      </w:r>
      <w:r w:rsidR="005A5DD7">
        <w:rPr>
          <w:rFonts w:ascii="Times New Roman" w:hAnsi="Times New Roman" w:cs="Times New Roman"/>
          <w:sz w:val="28"/>
          <w:szCs w:val="28"/>
        </w:rPr>
        <w:t xml:space="preserve">овета депутатов </w:t>
      </w:r>
      <w:r w:rsidRPr="005B09D5">
        <w:rPr>
          <w:rFonts w:ascii="Times New Roman" w:hAnsi="Times New Roman" w:cs="Times New Roman"/>
          <w:sz w:val="28"/>
          <w:szCs w:val="28"/>
        </w:rPr>
        <w:t>от 26.05.2009 № 872 (с изменениями);</w:t>
      </w:r>
    </w:p>
    <w:p w:rsidR="00C0614D" w:rsidRPr="00C41AD2" w:rsidRDefault="00C0614D" w:rsidP="00F5410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1AD2">
        <w:rPr>
          <w:rFonts w:ascii="Times New Roman" w:hAnsi="Times New Roman" w:cs="Times New Roman"/>
          <w:sz w:val="28"/>
          <w:szCs w:val="28"/>
          <w:lang w:eastAsia="ar-SA"/>
        </w:rPr>
        <w:t xml:space="preserve">- Распоряжение </w:t>
      </w:r>
      <w:r w:rsidR="00C41AD2" w:rsidRPr="00C41AD2">
        <w:rPr>
          <w:rFonts w:ascii="Times New Roman" w:hAnsi="Times New Roman" w:cs="Times New Roman"/>
          <w:sz w:val="28"/>
          <w:szCs w:val="28"/>
        </w:rPr>
        <w:t>Главы муниципального образования "Город Арх</w:t>
      </w:r>
      <w:r w:rsidR="005A5DD7">
        <w:rPr>
          <w:rFonts w:ascii="Times New Roman" w:hAnsi="Times New Roman" w:cs="Times New Roman"/>
          <w:sz w:val="28"/>
          <w:szCs w:val="28"/>
        </w:rPr>
        <w:t xml:space="preserve">ангельск" от 19.03.2020 № 977р </w:t>
      </w:r>
      <w:r w:rsidR="00C41AD2" w:rsidRPr="00C41AD2">
        <w:rPr>
          <w:rFonts w:ascii="Times New Roman" w:hAnsi="Times New Roman" w:cs="Times New Roman"/>
          <w:sz w:val="28"/>
          <w:szCs w:val="28"/>
        </w:rPr>
        <w:t xml:space="preserve">"О подготовке документации по планировке территории для размещения линейного объекта "Магистральный водопровод от ул. Гагарина вдоль </w:t>
      </w:r>
      <w:proofErr w:type="spellStart"/>
      <w:r w:rsidR="00C41AD2" w:rsidRPr="00C41AD2">
        <w:rPr>
          <w:rFonts w:ascii="Times New Roman" w:hAnsi="Times New Roman" w:cs="Times New Roman"/>
          <w:sz w:val="28"/>
          <w:szCs w:val="28"/>
        </w:rPr>
        <w:t>Талажского</w:t>
      </w:r>
      <w:proofErr w:type="spellEnd"/>
      <w:r w:rsidR="00C41AD2" w:rsidRPr="00C41AD2">
        <w:rPr>
          <w:rFonts w:ascii="Times New Roman" w:hAnsi="Times New Roman" w:cs="Times New Roman"/>
          <w:sz w:val="28"/>
          <w:szCs w:val="28"/>
        </w:rPr>
        <w:t xml:space="preserve"> шоссе до границы городской черты г. Архангельска"</w:t>
      </w:r>
      <w:r w:rsidRPr="00C41AD2">
        <w:rPr>
          <w:rFonts w:ascii="Times New Roman" w:hAnsi="Times New Roman" w:cs="Times New Roman"/>
          <w:sz w:val="28"/>
          <w:szCs w:val="28"/>
        </w:rPr>
        <w:t>;</w:t>
      </w:r>
    </w:p>
    <w:p w:rsidR="00C0614D" w:rsidRPr="005B09D5" w:rsidRDefault="00C0614D" w:rsidP="00F5410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9D5">
        <w:rPr>
          <w:rFonts w:ascii="Times New Roman" w:hAnsi="Times New Roman" w:cs="Times New Roman"/>
          <w:sz w:val="28"/>
          <w:szCs w:val="28"/>
        </w:rPr>
        <w:t>- Правила землепользования и застройки муниципального образования "Город Архангельск", утвержденные решением Архангельской городской думы от 13.12.2012 №516 (с изменениями и дополнениями);</w:t>
      </w:r>
    </w:p>
    <w:p w:rsidR="006E478C" w:rsidRPr="005B09D5" w:rsidRDefault="00A31F9D" w:rsidP="00F5410A">
      <w:pPr>
        <w:spacing w:after="0" w:line="240" w:lineRule="auto"/>
        <w:ind w:firstLine="709"/>
        <w:jc w:val="both"/>
        <w:rPr>
          <w:rFonts w:ascii="Times New Roman" w:hAnsi="Times New Roman" w:cs="Times New Roman"/>
          <w:color w:val="000000" w:themeColor="text1"/>
          <w:sz w:val="28"/>
          <w:szCs w:val="28"/>
        </w:rPr>
      </w:pPr>
      <w:r w:rsidRPr="005B09D5">
        <w:rPr>
          <w:rFonts w:ascii="Times New Roman" w:eastAsia="Times New Roman" w:hAnsi="Times New Roman" w:cs="Times New Roman"/>
          <w:sz w:val="28"/>
          <w:szCs w:val="28"/>
          <w:lang w:eastAsia="ru-RU"/>
        </w:rPr>
        <w:t xml:space="preserve">- Постановление Правительства Российской Федерации </w:t>
      </w:r>
      <w:r w:rsidR="006E478C" w:rsidRPr="005B09D5">
        <w:rPr>
          <w:rFonts w:ascii="Times New Roman" w:eastAsia="Times New Roman" w:hAnsi="Times New Roman" w:cs="Times New Roman"/>
          <w:sz w:val="28"/>
          <w:szCs w:val="28"/>
          <w:lang w:eastAsia="ru-RU"/>
        </w:rPr>
        <w:t>от 24 февраля 2009 года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C0614D" w:rsidRPr="005B09D5" w:rsidRDefault="00C0614D" w:rsidP="00F5410A">
      <w:pPr>
        <w:spacing w:after="0" w:line="240" w:lineRule="auto"/>
        <w:ind w:firstLine="709"/>
        <w:jc w:val="both"/>
        <w:rPr>
          <w:rFonts w:ascii="Times New Roman" w:hAnsi="Times New Roman" w:cs="Times New Roman"/>
          <w:color w:val="000000" w:themeColor="text1"/>
          <w:sz w:val="28"/>
          <w:szCs w:val="28"/>
        </w:rPr>
      </w:pPr>
      <w:r w:rsidRPr="005B09D5">
        <w:rPr>
          <w:rFonts w:ascii="Times New Roman" w:hAnsi="Times New Roman" w:cs="Times New Roman"/>
          <w:color w:val="000000" w:themeColor="text1"/>
          <w:sz w:val="28"/>
          <w:szCs w:val="28"/>
        </w:rPr>
        <w:t>- Постановление Правительства РФ от 12 мая 2017 г.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r w:rsidR="00593A38" w:rsidRPr="005B09D5">
        <w:rPr>
          <w:rFonts w:ascii="Times New Roman" w:hAnsi="Times New Roman" w:cs="Times New Roman"/>
          <w:color w:val="000000" w:themeColor="text1"/>
          <w:sz w:val="28"/>
          <w:szCs w:val="28"/>
        </w:rPr>
        <w:t>;</w:t>
      </w:r>
    </w:p>
    <w:p w:rsidR="00121AEA" w:rsidRPr="005B09D5" w:rsidRDefault="00121AEA" w:rsidP="00F5410A">
      <w:pPr>
        <w:spacing w:after="0" w:line="240" w:lineRule="auto"/>
        <w:ind w:firstLine="709"/>
        <w:jc w:val="both"/>
        <w:rPr>
          <w:rFonts w:ascii="Times New Roman" w:hAnsi="Times New Roman" w:cs="Times New Roman"/>
          <w:color w:val="000000" w:themeColor="text1"/>
          <w:sz w:val="28"/>
          <w:szCs w:val="28"/>
        </w:rPr>
      </w:pPr>
      <w:r w:rsidRPr="005A5DD7">
        <w:rPr>
          <w:rFonts w:ascii="Times New Roman" w:hAnsi="Times New Roman" w:cs="Times New Roman"/>
          <w:color w:val="000000" w:themeColor="text1"/>
          <w:sz w:val="28"/>
          <w:szCs w:val="28"/>
        </w:rPr>
        <w:t>Постановление Главного государственного санитарного врача РФ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C0614D" w:rsidRPr="005B09D5" w:rsidRDefault="00C0614D" w:rsidP="00F5410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09D5">
        <w:rPr>
          <w:rFonts w:ascii="Times New Roman" w:hAnsi="Times New Roman" w:cs="Times New Roman"/>
          <w:sz w:val="28"/>
          <w:szCs w:val="28"/>
        </w:rPr>
        <w:t>- СН 456-73 Нормы отвода земель для магистральных водоводов и канализационных коллекторов;</w:t>
      </w:r>
    </w:p>
    <w:p w:rsidR="00C0614D" w:rsidRPr="005B09D5" w:rsidRDefault="00C0614D" w:rsidP="00F5410A">
      <w:pPr>
        <w:spacing w:after="0" w:line="240" w:lineRule="auto"/>
        <w:ind w:firstLine="709"/>
        <w:jc w:val="both"/>
        <w:rPr>
          <w:rFonts w:ascii="Times New Roman" w:hAnsi="Times New Roman" w:cs="Times New Roman"/>
          <w:spacing w:val="-6"/>
          <w:sz w:val="28"/>
          <w:szCs w:val="28"/>
        </w:rPr>
      </w:pPr>
      <w:r w:rsidRPr="005B09D5">
        <w:rPr>
          <w:rFonts w:ascii="Times New Roman" w:hAnsi="Times New Roman" w:cs="Times New Roman"/>
          <w:sz w:val="28"/>
          <w:szCs w:val="28"/>
        </w:rPr>
        <w:t>- материалы единого государственного реестра недвижимости</w:t>
      </w:r>
      <w:r w:rsidRPr="005B09D5">
        <w:rPr>
          <w:rFonts w:ascii="Times New Roman" w:hAnsi="Times New Roman" w:cs="Times New Roman"/>
          <w:spacing w:val="-6"/>
          <w:sz w:val="28"/>
          <w:szCs w:val="28"/>
        </w:rPr>
        <w:t>;</w:t>
      </w:r>
    </w:p>
    <w:p w:rsidR="00C0614D" w:rsidRPr="005B09D5" w:rsidRDefault="00C0614D" w:rsidP="00F5410A">
      <w:pPr>
        <w:spacing w:after="0" w:line="240" w:lineRule="auto"/>
        <w:ind w:firstLine="709"/>
        <w:jc w:val="both"/>
        <w:rPr>
          <w:rFonts w:ascii="Times New Roman" w:eastAsia="Times New Roman" w:hAnsi="Times New Roman" w:cs="Times New Roman"/>
          <w:sz w:val="28"/>
          <w:szCs w:val="28"/>
          <w:lang w:eastAsia="ru-RU"/>
        </w:rPr>
      </w:pPr>
      <w:r w:rsidRPr="005B09D5">
        <w:rPr>
          <w:rFonts w:ascii="Times New Roman" w:hAnsi="Times New Roman" w:cs="Times New Roman"/>
          <w:color w:val="000000" w:themeColor="text1"/>
          <w:sz w:val="28"/>
          <w:szCs w:val="28"/>
        </w:rPr>
        <w:t>- материалы натурного геодезического обследования территории</w:t>
      </w:r>
      <w:r w:rsidR="00F5410A" w:rsidRPr="005B09D5">
        <w:rPr>
          <w:rFonts w:ascii="Times New Roman" w:hAnsi="Times New Roman" w:cs="Times New Roman"/>
          <w:color w:val="000000" w:themeColor="text1"/>
          <w:sz w:val="28"/>
          <w:szCs w:val="28"/>
        </w:rPr>
        <w:t>;</w:t>
      </w:r>
    </w:p>
    <w:p w:rsidR="00035514" w:rsidRPr="005B09D5" w:rsidRDefault="00035514" w:rsidP="00F5410A">
      <w:pPr>
        <w:spacing w:after="0" w:line="240" w:lineRule="auto"/>
        <w:ind w:firstLine="709"/>
        <w:jc w:val="both"/>
        <w:rPr>
          <w:rFonts w:ascii="Times New Roman" w:eastAsia="Times New Roman" w:hAnsi="Times New Roman" w:cs="Times New Roman"/>
          <w:sz w:val="28"/>
          <w:szCs w:val="28"/>
          <w:lang w:eastAsia="ru-RU"/>
        </w:rPr>
      </w:pPr>
      <w:r w:rsidRPr="005B09D5">
        <w:rPr>
          <w:rFonts w:ascii="Times New Roman" w:eastAsia="Times New Roman" w:hAnsi="Times New Roman" w:cs="Times New Roman"/>
          <w:sz w:val="28"/>
          <w:szCs w:val="28"/>
          <w:lang w:eastAsia="ru-RU"/>
        </w:rPr>
        <w:lastRenderedPageBreak/>
        <w:t>- Технические регламенты, строительные нормы и правила, своды правил, санитарные нормы и правила, санитарно-эпидемиологические правила и нормативы, иные нормативные правовые акты и нормативно-технические документы;</w:t>
      </w:r>
    </w:p>
    <w:p w:rsidR="00035514" w:rsidRPr="005B09D5" w:rsidRDefault="00035514" w:rsidP="00F5410A">
      <w:pPr>
        <w:spacing w:after="0" w:line="240" w:lineRule="auto"/>
        <w:ind w:firstLine="709"/>
        <w:jc w:val="both"/>
        <w:rPr>
          <w:rFonts w:ascii="Times New Roman" w:eastAsia="Times New Roman" w:hAnsi="Times New Roman" w:cs="Times New Roman"/>
          <w:sz w:val="28"/>
          <w:szCs w:val="28"/>
          <w:lang w:eastAsia="ru-RU"/>
        </w:rPr>
      </w:pPr>
      <w:r w:rsidRPr="005B09D5">
        <w:rPr>
          <w:rFonts w:ascii="Times New Roman" w:eastAsia="Times New Roman" w:hAnsi="Times New Roman" w:cs="Times New Roman"/>
          <w:sz w:val="28"/>
          <w:szCs w:val="28"/>
          <w:lang w:eastAsia="ru-RU"/>
        </w:rPr>
        <w:t>- Иные нормативные правовые акты, применение которых обусловлено наличием в границах территории объектов, являющихся предметом регулирования указанных актов</w:t>
      </w:r>
      <w:r w:rsidR="00C0614D" w:rsidRPr="005B09D5">
        <w:rPr>
          <w:rFonts w:ascii="Times New Roman" w:eastAsia="Times New Roman" w:hAnsi="Times New Roman" w:cs="Times New Roman"/>
          <w:sz w:val="28"/>
          <w:szCs w:val="28"/>
          <w:lang w:eastAsia="ru-RU"/>
        </w:rPr>
        <w:t>.</w:t>
      </w:r>
    </w:p>
    <w:p w:rsidR="00035514" w:rsidRPr="005B09D5" w:rsidRDefault="00035514" w:rsidP="00F5410A">
      <w:pPr>
        <w:spacing w:after="0" w:line="240" w:lineRule="auto"/>
        <w:ind w:firstLine="709"/>
        <w:jc w:val="both"/>
        <w:rPr>
          <w:rFonts w:ascii="Times New Roman" w:eastAsia="Times New Roman" w:hAnsi="Times New Roman" w:cs="Times New Roman"/>
          <w:sz w:val="28"/>
          <w:szCs w:val="28"/>
          <w:lang w:eastAsia="ru-RU"/>
        </w:rPr>
      </w:pPr>
      <w:r w:rsidRPr="005B09D5">
        <w:rPr>
          <w:rFonts w:ascii="Times New Roman" w:eastAsia="Times New Roman" w:hAnsi="Times New Roman" w:cs="Times New Roman"/>
          <w:sz w:val="28"/>
          <w:szCs w:val="28"/>
          <w:lang w:eastAsia="ru-RU"/>
        </w:rPr>
        <w:t>Система координат – МСК-</w:t>
      </w:r>
      <w:r w:rsidR="00C0614D" w:rsidRPr="005B09D5">
        <w:rPr>
          <w:rFonts w:ascii="Times New Roman" w:eastAsia="Times New Roman" w:hAnsi="Times New Roman" w:cs="Times New Roman"/>
          <w:sz w:val="28"/>
          <w:szCs w:val="28"/>
          <w:lang w:eastAsia="ru-RU"/>
        </w:rPr>
        <w:t>29</w:t>
      </w:r>
      <w:r w:rsidRPr="005B09D5">
        <w:rPr>
          <w:rFonts w:ascii="Times New Roman" w:eastAsia="Times New Roman" w:hAnsi="Times New Roman" w:cs="Times New Roman"/>
          <w:sz w:val="28"/>
          <w:szCs w:val="28"/>
          <w:lang w:eastAsia="ru-RU"/>
        </w:rPr>
        <w:t>.</w:t>
      </w:r>
    </w:p>
    <w:p w:rsidR="00C0614D" w:rsidRPr="005B09D5" w:rsidRDefault="00035514" w:rsidP="00F5410A">
      <w:pPr>
        <w:spacing w:after="0" w:line="240" w:lineRule="auto"/>
        <w:ind w:firstLine="709"/>
        <w:jc w:val="both"/>
        <w:rPr>
          <w:rFonts w:ascii="Times New Roman" w:eastAsia="Times New Roman" w:hAnsi="Times New Roman" w:cs="Times New Roman"/>
          <w:noProof/>
          <w:sz w:val="28"/>
          <w:szCs w:val="28"/>
          <w:lang w:eastAsia="ar-SA"/>
        </w:rPr>
      </w:pPr>
      <w:r w:rsidRPr="005B09D5">
        <w:rPr>
          <w:rFonts w:ascii="Times New Roman" w:eastAsia="Times New Roman" w:hAnsi="Times New Roman" w:cs="Times New Roman"/>
          <w:sz w:val="28"/>
          <w:szCs w:val="28"/>
          <w:lang w:eastAsia="ru-RU"/>
        </w:rPr>
        <w:t>Проект планировки территории разработан в целях:</w:t>
      </w:r>
      <w:r w:rsidR="00C0614D" w:rsidRPr="005B09D5">
        <w:rPr>
          <w:rFonts w:ascii="Times New Roman" w:eastAsia="Times New Roman" w:hAnsi="Times New Roman" w:cs="Times New Roman"/>
          <w:noProof/>
          <w:sz w:val="28"/>
          <w:szCs w:val="28"/>
          <w:lang w:eastAsia="ar-SA"/>
        </w:rPr>
        <w:t xml:space="preserve"> обеспечения процесса архитектурно-строительного проектирования, строительства и ввода в эксплуатацию планируемого к размещению линейного объекта.</w:t>
      </w:r>
    </w:p>
    <w:p w:rsidR="00035514" w:rsidRPr="005B09D5" w:rsidRDefault="00035514" w:rsidP="00E86D39">
      <w:pPr>
        <w:spacing w:line="240" w:lineRule="auto"/>
        <w:jc w:val="center"/>
        <w:rPr>
          <w:rFonts w:ascii="Times New Roman" w:hAnsi="Times New Roman" w:cs="Times New Roman"/>
          <w:b/>
          <w:color w:val="000000" w:themeColor="text1"/>
          <w:sz w:val="28"/>
          <w:szCs w:val="28"/>
        </w:rPr>
      </w:pPr>
    </w:p>
    <w:p w:rsidR="00035514" w:rsidRPr="005B09D5" w:rsidRDefault="00035514" w:rsidP="00E86D39">
      <w:pPr>
        <w:spacing w:line="240" w:lineRule="auto"/>
        <w:jc w:val="center"/>
        <w:rPr>
          <w:rFonts w:ascii="Times New Roman" w:hAnsi="Times New Roman" w:cs="Times New Roman"/>
          <w:b/>
          <w:color w:val="000000" w:themeColor="text1"/>
          <w:sz w:val="28"/>
          <w:szCs w:val="28"/>
        </w:rPr>
      </w:pPr>
    </w:p>
    <w:p w:rsidR="004B5B5C" w:rsidRPr="005B09D5" w:rsidRDefault="00035514">
      <w:pPr>
        <w:rPr>
          <w:rFonts w:ascii="Times New Roman" w:hAnsi="Times New Roman" w:cs="Times New Roman"/>
          <w:b/>
          <w:color w:val="000000" w:themeColor="text1"/>
          <w:sz w:val="28"/>
          <w:szCs w:val="28"/>
        </w:rPr>
      </w:pPr>
      <w:r w:rsidRPr="005B09D5">
        <w:rPr>
          <w:rFonts w:ascii="Times New Roman" w:hAnsi="Times New Roman" w:cs="Times New Roman"/>
          <w:b/>
          <w:color w:val="000000" w:themeColor="text1"/>
          <w:sz w:val="28"/>
          <w:szCs w:val="28"/>
        </w:rPr>
        <w:br w:type="page"/>
      </w:r>
      <w:r w:rsidR="004B5B5C" w:rsidRPr="005B09D5">
        <w:rPr>
          <w:rFonts w:ascii="Times New Roman" w:hAnsi="Times New Roman" w:cs="Times New Roman"/>
          <w:color w:val="000000" w:themeColor="text1"/>
          <w:sz w:val="26"/>
          <w:szCs w:val="26"/>
          <w:shd w:val="clear" w:color="auto" w:fill="FFFFFF"/>
        </w:rPr>
        <w:lastRenderedPageBreak/>
        <w:t>Чертеж границ зон планируемого размещения линейного объекта</w:t>
      </w:r>
      <w:r w:rsidR="004B5B5C" w:rsidRPr="005B09D5">
        <w:rPr>
          <w:rFonts w:ascii="Times New Roman" w:hAnsi="Times New Roman" w:cs="Times New Roman"/>
          <w:b/>
          <w:color w:val="000000" w:themeColor="text1"/>
          <w:sz w:val="28"/>
          <w:szCs w:val="28"/>
        </w:rPr>
        <w:t xml:space="preserve"> (Л1)</w:t>
      </w:r>
      <w:r w:rsidR="004B5B5C" w:rsidRPr="005B09D5">
        <w:rPr>
          <w:rFonts w:ascii="Times New Roman" w:hAnsi="Times New Roman" w:cs="Times New Roman"/>
          <w:b/>
          <w:color w:val="000000" w:themeColor="text1"/>
          <w:sz w:val="28"/>
          <w:szCs w:val="28"/>
        </w:rPr>
        <w:br w:type="page"/>
      </w:r>
      <w:r w:rsidR="004B5B5C" w:rsidRPr="005B09D5">
        <w:rPr>
          <w:rFonts w:ascii="Times New Roman" w:hAnsi="Times New Roman" w:cs="Times New Roman"/>
          <w:color w:val="000000" w:themeColor="text1"/>
          <w:sz w:val="26"/>
          <w:szCs w:val="26"/>
          <w:shd w:val="clear" w:color="auto" w:fill="FFFFFF"/>
        </w:rPr>
        <w:lastRenderedPageBreak/>
        <w:t>Чертеж границ зон планируемого размещения линейного объект</w:t>
      </w:r>
      <w:proofErr w:type="gramStart"/>
      <w:r w:rsidR="004B5B5C" w:rsidRPr="005B09D5">
        <w:rPr>
          <w:rFonts w:ascii="Times New Roman" w:hAnsi="Times New Roman" w:cs="Times New Roman"/>
          <w:color w:val="000000" w:themeColor="text1"/>
          <w:sz w:val="26"/>
          <w:szCs w:val="26"/>
          <w:shd w:val="clear" w:color="auto" w:fill="FFFFFF"/>
        </w:rPr>
        <w:t>а(</w:t>
      </w:r>
      <w:proofErr w:type="gramEnd"/>
      <w:r w:rsidR="004B5B5C" w:rsidRPr="005B09D5">
        <w:rPr>
          <w:rFonts w:ascii="Times New Roman" w:hAnsi="Times New Roman" w:cs="Times New Roman"/>
          <w:color w:val="000000" w:themeColor="text1"/>
          <w:sz w:val="26"/>
          <w:szCs w:val="26"/>
          <w:shd w:val="clear" w:color="auto" w:fill="FFFFFF"/>
        </w:rPr>
        <w:t>Л2)</w:t>
      </w:r>
    </w:p>
    <w:p w:rsidR="004B5B5C" w:rsidRDefault="004B5B5C">
      <w:pPr>
        <w:rPr>
          <w:rFonts w:ascii="Times New Roman" w:hAnsi="Times New Roman" w:cs="Times New Roman"/>
          <w:b/>
          <w:color w:val="000000" w:themeColor="text1"/>
          <w:sz w:val="28"/>
          <w:szCs w:val="28"/>
        </w:rPr>
      </w:pPr>
    </w:p>
    <w:p w:rsidR="004B1B98" w:rsidRDefault="004B1B98">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rsidR="004B1B98" w:rsidRPr="005B09D5" w:rsidRDefault="004B1B98">
      <w:pPr>
        <w:rPr>
          <w:rFonts w:ascii="Times New Roman" w:hAnsi="Times New Roman" w:cs="Times New Roman"/>
          <w:b/>
          <w:color w:val="000000" w:themeColor="text1"/>
          <w:sz w:val="28"/>
          <w:szCs w:val="28"/>
        </w:rPr>
      </w:pPr>
    </w:p>
    <w:p w:rsidR="004B5B5C" w:rsidRPr="005B09D5" w:rsidRDefault="004B5B5C">
      <w:pPr>
        <w:rPr>
          <w:rFonts w:ascii="Times New Roman" w:hAnsi="Times New Roman" w:cs="Times New Roman"/>
          <w:b/>
          <w:color w:val="000000" w:themeColor="text1"/>
          <w:sz w:val="28"/>
          <w:szCs w:val="28"/>
        </w:rPr>
      </w:pPr>
      <w:r w:rsidRPr="005B09D5">
        <w:rPr>
          <w:rFonts w:ascii="Times New Roman" w:hAnsi="Times New Roman" w:cs="Times New Roman"/>
          <w:b/>
          <w:color w:val="000000" w:themeColor="text1"/>
          <w:sz w:val="28"/>
          <w:szCs w:val="28"/>
        </w:rPr>
        <w:br w:type="page"/>
      </w:r>
    </w:p>
    <w:p w:rsidR="00A40004" w:rsidRPr="005B09D5" w:rsidRDefault="00A40004" w:rsidP="00E86D39">
      <w:pPr>
        <w:spacing w:line="240" w:lineRule="auto"/>
        <w:jc w:val="center"/>
        <w:rPr>
          <w:rFonts w:ascii="Times New Roman" w:eastAsia="Times New Roman" w:hAnsi="Times New Roman" w:cs="Times New Roman"/>
          <w:b/>
          <w:bCs/>
          <w:color w:val="000000"/>
          <w:sz w:val="28"/>
          <w:szCs w:val="28"/>
          <w:lang w:eastAsia="ru-RU"/>
        </w:rPr>
      </w:pPr>
      <w:r w:rsidRPr="005B09D5">
        <w:rPr>
          <w:rFonts w:ascii="Times New Roman" w:hAnsi="Times New Roman" w:cs="Times New Roman"/>
          <w:b/>
          <w:color w:val="000000" w:themeColor="text1"/>
          <w:sz w:val="28"/>
          <w:szCs w:val="28"/>
        </w:rPr>
        <w:lastRenderedPageBreak/>
        <w:t>Основная часть проекта планировки территории</w:t>
      </w:r>
    </w:p>
    <w:p w:rsidR="00C60BD4" w:rsidRPr="005B09D5" w:rsidRDefault="00B5117F" w:rsidP="000C5909">
      <w:pPr>
        <w:pStyle w:val="11"/>
        <w:ind w:firstLine="0"/>
        <w:jc w:val="center"/>
        <w:outlineLvl w:val="1"/>
        <w:rPr>
          <w:rStyle w:val="af8"/>
          <w:b/>
          <w:lang w:val="ru-RU"/>
        </w:rPr>
      </w:pPr>
      <w:bookmarkStart w:id="0" w:name="_Toc32931768"/>
      <w:bookmarkStart w:id="1" w:name="_Toc32932005"/>
      <w:bookmarkStart w:id="2" w:name="_Toc32933493"/>
      <w:r w:rsidRPr="005B09D5">
        <w:t>Раздел 2. Положение о размещении линейн</w:t>
      </w:r>
      <w:r w:rsidR="00010788" w:rsidRPr="005B09D5">
        <w:t>ого</w:t>
      </w:r>
      <w:r w:rsidRPr="005B09D5">
        <w:t xml:space="preserve"> объект</w:t>
      </w:r>
      <w:r w:rsidR="00010788" w:rsidRPr="005B09D5">
        <w:t>а</w:t>
      </w:r>
      <w:r w:rsidRPr="005B09D5">
        <w:br/>
      </w:r>
      <w:r w:rsidRPr="005A5DD7">
        <w:rPr>
          <w:rStyle w:val="af8"/>
          <w:b/>
        </w:rPr>
        <w:t>2.1</w:t>
      </w:r>
      <w:r w:rsidRPr="005B09D5">
        <w:rPr>
          <w:rStyle w:val="af8"/>
          <w:b/>
          <w:color w:val="FF0000"/>
        </w:rPr>
        <w:t xml:space="preserve"> </w:t>
      </w:r>
      <w:r w:rsidRPr="005B09D5">
        <w:rPr>
          <w:rStyle w:val="af8"/>
          <w:b/>
        </w:rPr>
        <w:t>Основные характеристики планируемого для размещения линейного</w:t>
      </w:r>
      <w:r w:rsidRPr="005B09D5">
        <w:rPr>
          <w:rStyle w:val="af8"/>
          <w:b/>
        </w:rPr>
        <w:br/>
        <w:t>объек</w:t>
      </w:r>
      <w:r w:rsidR="00902890" w:rsidRPr="005B09D5">
        <w:rPr>
          <w:rStyle w:val="af8"/>
          <w:b/>
        </w:rPr>
        <w:t>т</w:t>
      </w:r>
      <w:r w:rsidRPr="005B09D5">
        <w:rPr>
          <w:rStyle w:val="af8"/>
          <w:b/>
        </w:rPr>
        <w:t>а</w:t>
      </w:r>
      <w:bookmarkEnd w:id="0"/>
      <w:bookmarkEnd w:id="1"/>
      <w:bookmarkEnd w:id="2"/>
    </w:p>
    <w:p w:rsidR="000C5909" w:rsidRPr="005A4F9F" w:rsidRDefault="000C5909" w:rsidP="000C5909">
      <w:pPr>
        <w:pStyle w:val="11"/>
        <w:ind w:firstLine="0"/>
        <w:jc w:val="center"/>
        <w:outlineLvl w:val="1"/>
        <w:rPr>
          <w:color w:val="C0504D" w:themeColor="accent2"/>
        </w:rPr>
      </w:pPr>
    </w:p>
    <w:p w:rsidR="00C53A7F" w:rsidRDefault="00C60BD4" w:rsidP="00035514">
      <w:pPr>
        <w:spacing w:after="0" w:line="240" w:lineRule="auto"/>
        <w:ind w:firstLine="709"/>
        <w:jc w:val="both"/>
        <w:rPr>
          <w:rFonts w:ascii="Times New Roman" w:hAnsi="Times New Roman" w:cs="Times New Roman"/>
          <w:sz w:val="28"/>
          <w:szCs w:val="28"/>
        </w:rPr>
      </w:pPr>
      <w:r w:rsidRPr="005A5DD7">
        <w:rPr>
          <w:rFonts w:ascii="Times New Roman" w:hAnsi="Times New Roman" w:cs="Times New Roman"/>
          <w:sz w:val="28"/>
          <w:szCs w:val="28"/>
        </w:rPr>
        <w:t xml:space="preserve">Зона планируемого размещения линейного объекта </w:t>
      </w:r>
      <w:r w:rsidR="00CD3515" w:rsidRPr="005A5DD7">
        <w:rPr>
          <w:rFonts w:ascii="Times New Roman" w:hAnsi="Times New Roman" w:cs="Times New Roman"/>
          <w:sz w:val="28"/>
          <w:szCs w:val="28"/>
        </w:rPr>
        <w:t>«</w:t>
      </w:r>
      <w:r w:rsidR="005A5DD7" w:rsidRPr="005A5DD7">
        <w:rPr>
          <w:rFonts w:ascii="Times New Roman" w:hAnsi="Times New Roman" w:cs="Times New Roman"/>
          <w:sz w:val="28"/>
          <w:szCs w:val="28"/>
        </w:rPr>
        <w:t xml:space="preserve">Магистральный водопровод от </w:t>
      </w:r>
      <w:proofErr w:type="spellStart"/>
      <w:r w:rsidR="005A5DD7" w:rsidRPr="005A5DD7">
        <w:rPr>
          <w:rFonts w:ascii="Times New Roman" w:hAnsi="Times New Roman" w:cs="Times New Roman"/>
          <w:sz w:val="28"/>
          <w:szCs w:val="28"/>
        </w:rPr>
        <w:t>ул</w:t>
      </w:r>
      <w:proofErr w:type="gramStart"/>
      <w:r w:rsidR="005A5DD7" w:rsidRPr="005A5DD7">
        <w:rPr>
          <w:rFonts w:ascii="Times New Roman" w:hAnsi="Times New Roman" w:cs="Times New Roman"/>
          <w:sz w:val="28"/>
          <w:szCs w:val="28"/>
        </w:rPr>
        <w:t>.Г</w:t>
      </w:r>
      <w:proofErr w:type="gramEnd"/>
      <w:r w:rsidR="005A5DD7" w:rsidRPr="005A5DD7">
        <w:rPr>
          <w:rFonts w:ascii="Times New Roman" w:hAnsi="Times New Roman" w:cs="Times New Roman"/>
          <w:sz w:val="28"/>
          <w:szCs w:val="28"/>
        </w:rPr>
        <w:t>агарина</w:t>
      </w:r>
      <w:proofErr w:type="spellEnd"/>
      <w:r w:rsidR="005A5DD7" w:rsidRPr="005A5DD7">
        <w:rPr>
          <w:rFonts w:ascii="Times New Roman" w:hAnsi="Times New Roman" w:cs="Times New Roman"/>
          <w:sz w:val="28"/>
          <w:szCs w:val="28"/>
        </w:rPr>
        <w:t xml:space="preserve"> вдоль </w:t>
      </w:r>
      <w:proofErr w:type="spellStart"/>
      <w:r w:rsidR="005A5DD7" w:rsidRPr="005A5DD7">
        <w:rPr>
          <w:rFonts w:ascii="Times New Roman" w:hAnsi="Times New Roman" w:cs="Times New Roman"/>
          <w:sz w:val="28"/>
          <w:szCs w:val="28"/>
        </w:rPr>
        <w:t>Талажского</w:t>
      </w:r>
      <w:proofErr w:type="spellEnd"/>
      <w:r w:rsidR="005A5DD7" w:rsidRPr="005A5DD7">
        <w:rPr>
          <w:rFonts w:ascii="Times New Roman" w:hAnsi="Times New Roman" w:cs="Times New Roman"/>
          <w:sz w:val="28"/>
          <w:szCs w:val="28"/>
        </w:rPr>
        <w:t xml:space="preserve"> шоссе до границы городской черты </w:t>
      </w:r>
      <w:proofErr w:type="spellStart"/>
      <w:r w:rsidR="005A5DD7" w:rsidRPr="005A5DD7">
        <w:rPr>
          <w:rFonts w:ascii="Times New Roman" w:hAnsi="Times New Roman" w:cs="Times New Roman"/>
          <w:sz w:val="28"/>
          <w:szCs w:val="28"/>
        </w:rPr>
        <w:t>г.Архангельска</w:t>
      </w:r>
      <w:proofErr w:type="spellEnd"/>
      <w:r w:rsidR="00CD3515" w:rsidRPr="005A5DD7">
        <w:rPr>
          <w:rFonts w:ascii="Times New Roman" w:hAnsi="Times New Roman" w:cs="Times New Roman"/>
          <w:sz w:val="28"/>
          <w:szCs w:val="28"/>
        </w:rPr>
        <w:t xml:space="preserve">» </w:t>
      </w:r>
      <w:r w:rsidRPr="005A5DD7">
        <w:rPr>
          <w:rFonts w:ascii="Times New Roman" w:hAnsi="Times New Roman" w:cs="Times New Roman"/>
          <w:sz w:val="28"/>
          <w:szCs w:val="28"/>
        </w:rPr>
        <w:t>располагает</w:t>
      </w:r>
      <w:r w:rsidR="002E1D14" w:rsidRPr="005A5DD7">
        <w:rPr>
          <w:rFonts w:ascii="Times New Roman" w:hAnsi="Times New Roman" w:cs="Times New Roman"/>
          <w:sz w:val="28"/>
          <w:szCs w:val="28"/>
        </w:rPr>
        <w:t xml:space="preserve">ся на территории муниципального </w:t>
      </w:r>
      <w:r w:rsidRPr="005A5DD7">
        <w:rPr>
          <w:rFonts w:ascii="Times New Roman" w:hAnsi="Times New Roman" w:cs="Times New Roman"/>
          <w:sz w:val="28"/>
          <w:szCs w:val="28"/>
        </w:rPr>
        <w:t>образования «Город Архангельск»</w:t>
      </w:r>
      <w:r w:rsidR="00C53A7F">
        <w:rPr>
          <w:rFonts w:ascii="Times New Roman" w:hAnsi="Times New Roman" w:cs="Times New Roman"/>
          <w:sz w:val="28"/>
          <w:szCs w:val="28"/>
        </w:rPr>
        <w:t xml:space="preserve">. </w:t>
      </w:r>
      <w:r w:rsidR="00C53A7F" w:rsidRPr="00C53A7F">
        <w:rPr>
          <w:rFonts w:ascii="Times New Roman" w:hAnsi="Times New Roman" w:cs="Times New Roman"/>
          <w:sz w:val="28"/>
          <w:szCs w:val="28"/>
        </w:rPr>
        <w:t>Трасса реконструируемого водопровода проходит вдоль существующей дороги.  Сеть подземных и надземных инженерных коммуникаций на всей протяженности трассы развита слабо.</w:t>
      </w:r>
    </w:p>
    <w:p w:rsidR="0060471A" w:rsidRPr="005A4F9F" w:rsidRDefault="002E1D14" w:rsidP="00035514">
      <w:pPr>
        <w:spacing w:after="0" w:line="240" w:lineRule="auto"/>
        <w:ind w:firstLine="709"/>
        <w:jc w:val="both"/>
        <w:rPr>
          <w:rFonts w:ascii="Times New Roman" w:eastAsia="Times New Roman" w:hAnsi="Times New Roman" w:cs="Times New Roman"/>
          <w:b/>
          <w:bCs/>
          <w:color w:val="C0504D" w:themeColor="accent2"/>
          <w:sz w:val="28"/>
          <w:szCs w:val="28"/>
          <w:lang w:eastAsia="ru-RU"/>
        </w:rPr>
      </w:pPr>
      <w:r w:rsidRPr="005A5DD7">
        <w:rPr>
          <w:rFonts w:ascii="Times New Roman" w:hAnsi="Times New Roman" w:cs="Times New Roman"/>
          <w:sz w:val="28"/>
          <w:szCs w:val="28"/>
        </w:rPr>
        <w:t xml:space="preserve">Перечень </w:t>
      </w:r>
      <w:proofErr w:type="gramStart"/>
      <w:r w:rsidRPr="005A5DD7">
        <w:rPr>
          <w:rFonts w:ascii="Times New Roman" w:hAnsi="Times New Roman" w:cs="Times New Roman"/>
          <w:sz w:val="28"/>
          <w:szCs w:val="28"/>
        </w:rPr>
        <w:t>координат характерных точек границ зон планируемого размещения объект</w:t>
      </w:r>
      <w:r w:rsidR="00F5410A" w:rsidRPr="005A5DD7">
        <w:rPr>
          <w:rFonts w:ascii="Times New Roman" w:hAnsi="Times New Roman" w:cs="Times New Roman"/>
          <w:sz w:val="28"/>
          <w:szCs w:val="28"/>
        </w:rPr>
        <w:t>а</w:t>
      </w:r>
      <w:proofErr w:type="gramEnd"/>
      <w:r w:rsidRPr="005A5DD7">
        <w:rPr>
          <w:rFonts w:ascii="Times New Roman" w:hAnsi="Times New Roman" w:cs="Times New Roman"/>
          <w:sz w:val="28"/>
          <w:szCs w:val="28"/>
        </w:rPr>
        <w:t xml:space="preserve"> представлен в таблице 1.</w:t>
      </w:r>
      <w:r w:rsidR="00E86D39" w:rsidRPr="005A4F9F">
        <w:rPr>
          <w:rFonts w:ascii="Times New Roman" w:eastAsia="Times New Roman" w:hAnsi="Times New Roman" w:cs="Times New Roman"/>
          <w:b/>
          <w:bCs/>
          <w:color w:val="C0504D" w:themeColor="accent2"/>
          <w:sz w:val="28"/>
          <w:szCs w:val="28"/>
          <w:lang w:eastAsia="ru-RU"/>
        </w:rPr>
        <w:t xml:space="preserve"> </w:t>
      </w:r>
      <w:r w:rsidR="00E86D39" w:rsidRPr="005A4F9F">
        <w:rPr>
          <w:rFonts w:ascii="Times New Roman" w:eastAsia="Times New Roman" w:hAnsi="Times New Roman" w:cs="Times New Roman"/>
          <w:b/>
          <w:bCs/>
          <w:color w:val="C0504D" w:themeColor="accent2"/>
          <w:sz w:val="28"/>
          <w:szCs w:val="28"/>
          <w:lang w:eastAsia="ru-RU"/>
        </w:rPr>
        <w:tab/>
      </w:r>
    </w:p>
    <w:p w:rsidR="00923C38" w:rsidRPr="005A4F9F" w:rsidRDefault="0060471A" w:rsidP="00035514">
      <w:pPr>
        <w:spacing w:after="0" w:line="240" w:lineRule="auto"/>
        <w:ind w:firstLine="709"/>
        <w:jc w:val="both"/>
        <w:rPr>
          <w:rFonts w:ascii="Times New Roman" w:eastAsia="Times New Roman" w:hAnsi="Times New Roman" w:cs="Times New Roman"/>
          <w:b/>
          <w:bCs/>
          <w:color w:val="C0504D" w:themeColor="accent2"/>
          <w:sz w:val="28"/>
          <w:szCs w:val="28"/>
          <w:lang w:eastAsia="ru-RU"/>
        </w:rPr>
      </w:pPr>
      <w:r w:rsidRPr="005A5DD7">
        <w:rPr>
          <w:rFonts w:ascii="Times New Roman" w:hAnsi="Times New Roman" w:cs="Times New Roman"/>
          <w:sz w:val="28"/>
          <w:szCs w:val="28"/>
        </w:rPr>
        <w:t>Расположение зон планируемого</w:t>
      </w:r>
      <w:r w:rsidR="00807A8C" w:rsidRPr="005A5DD7">
        <w:rPr>
          <w:rFonts w:ascii="Times New Roman" w:hAnsi="Times New Roman" w:cs="Times New Roman"/>
          <w:sz w:val="28"/>
          <w:szCs w:val="28"/>
        </w:rPr>
        <w:t xml:space="preserve"> размещения объекта отображено </w:t>
      </w:r>
      <w:r w:rsidRPr="005A5DD7">
        <w:rPr>
          <w:rFonts w:ascii="Times New Roman" w:hAnsi="Times New Roman" w:cs="Times New Roman"/>
          <w:sz w:val="28"/>
          <w:szCs w:val="28"/>
        </w:rPr>
        <w:t>на чертеже зон планируемого размещения объекта.</w:t>
      </w:r>
      <w:r w:rsidR="00E86D39" w:rsidRPr="005A4F9F">
        <w:rPr>
          <w:rFonts w:ascii="Times New Roman" w:eastAsia="Times New Roman" w:hAnsi="Times New Roman" w:cs="Times New Roman"/>
          <w:color w:val="C0504D" w:themeColor="accent2"/>
          <w:sz w:val="28"/>
          <w:szCs w:val="28"/>
          <w:lang w:eastAsia="ru-RU"/>
        </w:rPr>
        <w:tab/>
      </w:r>
      <w:r w:rsidR="00E86D39" w:rsidRPr="005A4F9F">
        <w:rPr>
          <w:rFonts w:ascii="Times New Roman" w:eastAsia="Times New Roman" w:hAnsi="Times New Roman" w:cs="Times New Roman"/>
          <w:b/>
          <w:bCs/>
          <w:color w:val="C0504D" w:themeColor="accent2"/>
          <w:sz w:val="28"/>
          <w:szCs w:val="28"/>
          <w:lang w:eastAsia="ru-RU"/>
        </w:rPr>
        <w:tab/>
      </w:r>
    </w:p>
    <w:p w:rsidR="00DD063F" w:rsidRDefault="00DD063F" w:rsidP="00DD063F">
      <w:pPr>
        <w:spacing w:after="0" w:line="240" w:lineRule="auto"/>
        <w:ind w:firstLine="709"/>
        <w:jc w:val="both"/>
        <w:rPr>
          <w:rFonts w:ascii="Times New Roman" w:hAnsi="Times New Roman" w:cs="Times New Roman"/>
          <w:sz w:val="28"/>
          <w:szCs w:val="28"/>
        </w:rPr>
      </w:pPr>
      <w:r w:rsidRPr="00DD063F">
        <w:rPr>
          <w:rFonts w:ascii="Times New Roman" w:hAnsi="Times New Roman" w:cs="Times New Roman"/>
          <w:sz w:val="28"/>
          <w:szCs w:val="28"/>
        </w:rPr>
        <w:t xml:space="preserve">Реконструируемый водопровод Ду500 мм по </w:t>
      </w:r>
      <w:proofErr w:type="spellStart"/>
      <w:r w:rsidRPr="00DD063F">
        <w:rPr>
          <w:rFonts w:ascii="Times New Roman" w:hAnsi="Times New Roman" w:cs="Times New Roman"/>
          <w:sz w:val="28"/>
          <w:szCs w:val="28"/>
        </w:rPr>
        <w:t>Талажскому</w:t>
      </w:r>
      <w:proofErr w:type="spellEnd"/>
      <w:r w:rsidRPr="00DD063F">
        <w:rPr>
          <w:rFonts w:ascii="Times New Roman" w:hAnsi="Times New Roman" w:cs="Times New Roman"/>
          <w:sz w:val="28"/>
          <w:szCs w:val="28"/>
        </w:rPr>
        <w:t xml:space="preserve"> шоссе, в соответствии с п. 7.4</w:t>
      </w:r>
      <w:r>
        <w:rPr>
          <w:rFonts w:ascii="Times New Roman" w:hAnsi="Times New Roman" w:cs="Times New Roman"/>
          <w:sz w:val="28"/>
          <w:szCs w:val="28"/>
        </w:rPr>
        <w:t xml:space="preserve"> </w:t>
      </w:r>
      <w:r w:rsidRPr="00DD063F">
        <w:rPr>
          <w:rFonts w:ascii="Times New Roman" w:hAnsi="Times New Roman" w:cs="Times New Roman"/>
          <w:sz w:val="28"/>
          <w:szCs w:val="28"/>
        </w:rPr>
        <w:t>СП 31.13330.2012 является магистральным и относится к первой категории централизованных</w:t>
      </w:r>
      <w:r>
        <w:rPr>
          <w:rFonts w:ascii="Times New Roman" w:hAnsi="Times New Roman" w:cs="Times New Roman"/>
          <w:sz w:val="28"/>
          <w:szCs w:val="28"/>
        </w:rPr>
        <w:t xml:space="preserve"> </w:t>
      </w:r>
      <w:r w:rsidRPr="00DD063F">
        <w:rPr>
          <w:rFonts w:ascii="Times New Roman" w:hAnsi="Times New Roman" w:cs="Times New Roman"/>
          <w:sz w:val="28"/>
          <w:szCs w:val="28"/>
        </w:rPr>
        <w:t>систем водоснабжения по степени обеспеченности подачи воды.</w:t>
      </w:r>
      <w:r>
        <w:rPr>
          <w:rFonts w:ascii="Times New Roman" w:hAnsi="Times New Roman" w:cs="Times New Roman"/>
          <w:sz w:val="28"/>
          <w:szCs w:val="28"/>
        </w:rPr>
        <w:t xml:space="preserve"> </w:t>
      </w:r>
      <w:r w:rsidRPr="00DD063F">
        <w:rPr>
          <w:rFonts w:ascii="Times New Roman" w:hAnsi="Times New Roman" w:cs="Times New Roman"/>
          <w:sz w:val="28"/>
          <w:szCs w:val="28"/>
        </w:rPr>
        <w:t>Существующий водопровод состоит из стальных труб</w:t>
      </w:r>
      <w:r>
        <w:rPr>
          <w:rFonts w:ascii="Times New Roman" w:hAnsi="Times New Roman" w:cs="Times New Roman"/>
          <w:sz w:val="28"/>
          <w:szCs w:val="28"/>
        </w:rPr>
        <w:t xml:space="preserve"> д</w:t>
      </w:r>
      <w:r w:rsidRPr="00DD063F">
        <w:rPr>
          <w:rFonts w:ascii="Times New Roman" w:hAnsi="Times New Roman" w:cs="Times New Roman"/>
          <w:sz w:val="28"/>
          <w:szCs w:val="28"/>
        </w:rPr>
        <w:t xml:space="preserve">иаметром </w:t>
      </w:r>
      <w:proofErr w:type="spellStart"/>
      <w:r w:rsidRPr="00DD063F">
        <w:rPr>
          <w:rFonts w:ascii="Times New Roman" w:hAnsi="Times New Roman" w:cs="Times New Roman"/>
          <w:sz w:val="28"/>
          <w:szCs w:val="28"/>
        </w:rPr>
        <w:t>Ду</w:t>
      </w:r>
      <w:proofErr w:type="spellEnd"/>
      <w:r w:rsidRPr="00DD063F">
        <w:rPr>
          <w:rFonts w:ascii="Times New Roman" w:hAnsi="Times New Roman" w:cs="Times New Roman"/>
          <w:sz w:val="28"/>
          <w:szCs w:val="28"/>
        </w:rPr>
        <w:t xml:space="preserve"> 500 мм находящемся </w:t>
      </w:r>
      <w:r>
        <w:rPr>
          <w:rFonts w:ascii="Times New Roman" w:hAnsi="Times New Roman" w:cs="Times New Roman"/>
          <w:sz w:val="28"/>
          <w:szCs w:val="28"/>
        </w:rPr>
        <w:t xml:space="preserve">в удовлетворительном состоянии. </w:t>
      </w:r>
      <w:r w:rsidRPr="00DD063F">
        <w:rPr>
          <w:rFonts w:ascii="Times New Roman" w:hAnsi="Times New Roman" w:cs="Times New Roman"/>
          <w:sz w:val="28"/>
          <w:szCs w:val="28"/>
        </w:rPr>
        <w:t>Год постройки существующего водопровода – 1987.</w:t>
      </w:r>
    </w:p>
    <w:p w:rsidR="00DD063F" w:rsidRDefault="00DD063F" w:rsidP="00DD063F">
      <w:pPr>
        <w:spacing w:after="0" w:line="240" w:lineRule="auto"/>
        <w:ind w:firstLine="709"/>
        <w:jc w:val="both"/>
        <w:rPr>
          <w:rFonts w:ascii="Times New Roman" w:hAnsi="Times New Roman" w:cs="Times New Roman"/>
          <w:sz w:val="28"/>
          <w:szCs w:val="28"/>
        </w:rPr>
      </w:pPr>
      <w:r w:rsidRPr="00DD063F">
        <w:rPr>
          <w:rFonts w:ascii="Times New Roman" w:hAnsi="Times New Roman" w:cs="Times New Roman"/>
          <w:sz w:val="28"/>
          <w:szCs w:val="28"/>
        </w:rPr>
        <w:t xml:space="preserve">В ходе </w:t>
      </w:r>
      <w:proofErr w:type="spellStart"/>
      <w:r w:rsidRPr="00DD063F">
        <w:rPr>
          <w:rFonts w:ascii="Times New Roman" w:hAnsi="Times New Roman" w:cs="Times New Roman"/>
          <w:sz w:val="28"/>
          <w:szCs w:val="28"/>
        </w:rPr>
        <w:t>предпроектных</w:t>
      </w:r>
      <w:proofErr w:type="spellEnd"/>
      <w:r w:rsidRPr="00DD063F">
        <w:rPr>
          <w:rFonts w:ascii="Times New Roman" w:hAnsi="Times New Roman" w:cs="Times New Roman"/>
          <w:sz w:val="28"/>
          <w:szCs w:val="28"/>
        </w:rPr>
        <w:t xml:space="preserve"> работ выбран способ бестраншейной замены трубопровода методом протаскивания. Актуальность использования бестраншейной замены трубопров</w:t>
      </w:r>
      <w:r>
        <w:rPr>
          <w:rFonts w:ascii="Times New Roman" w:hAnsi="Times New Roman" w:cs="Times New Roman"/>
          <w:sz w:val="28"/>
          <w:szCs w:val="28"/>
        </w:rPr>
        <w:t xml:space="preserve">ода с </w:t>
      </w:r>
      <w:r w:rsidRPr="00DD063F">
        <w:rPr>
          <w:rFonts w:ascii="Times New Roman" w:hAnsi="Times New Roman" w:cs="Times New Roman"/>
          <w:sz w:val="28"/>
          <w:szCs w:val="28"/>
        </w:rPr>
        <w:t xml:space="preserve">помощью </w:t>
      </w:r>
      <w:proofErr w:type="spellStart"/>
      <w:r w:rsidRPr="00DD063F">
        <w:rPr>
          <w:rFonts w:ascii="Times New Roman" w:hAnsi="Times New Roman" w:cs="Times New Roman"/>
          <w:sz w:val="28"/>
          <w:szCs w:val="28"/>
        </w:rPr>
        <w:t>пневмопробойников</w:t>
      </w:r>
      <w:proofErr w:type="spellEnd"/>
      <w:r w:rsidRPr="00DD063F">
        <w:rPr>
          <w:rFonts w:ascii="Times New Roman" w:hAnsi="Times New Roman" w:cs="Times New Roman"/>
          <w:sz w:val="28"/>
          <w:szCs w:val="28"/>
        </w:rPr>
        <w:t xml:space="preserve"> (протаскиванием) в городских условиях подтверждается очевидными преимуществами данного способа</w:t>
      </w:r>
      <w:r>
        <w:rPr>
          <w:rFonts w:ascii="Times New Roman" w:hAnsi="Times New Roman" w:cs="Times New Roman"/>
          <w:sz w:val="28"/>
          <w:szCs w:val="28"/>
        </w:rPr>
        <w:t>.</w:t>
      </w:r>
    </w:p>
    <w:p w:rsidR="00DD063F" w:rsidRPr="00DD063F" w:rsidRDefault="00DD063F" w:rsidP="00DD063F">
      <w:pPr>
        <w:spacing w:after="0" w:line="240" w:lineRule="auto"/>
        <w:ind w:firstLine="709"/>
        <w:jc w:val="both"/>
        <w:rPr>
          <w:rFonts w:ascii="Times New Roman" w:hAnsi="Times New Roman" w:cs="Times New Roman"/>
          <w:sz w:val="28"/>
          <w:szCs w:val="28"/>
        </w:rPr>
      </w:pPr>
      <w:r w:rsidRPr="00DD063F">
        <w:rPr>
          <w:rFonts w:ascii="Times New Roman" w:hAnsi="Times New Roman" w:cs="Times New Roman"/>
          <w:sz w:val="28"/>
          <w:szCs w:val="28"/>
        </w:rPr>
        <w:t xml:space="preserve">Прокладка трубопроводов </w:t>
      </w:r>
      <w:proofErr w:type="spellStart"/>
      <w:r w:rsidRPr="00DD063F">
        <w:rPr>
          <w:rFonts w:ascii="Times New Roman" w:hAnsi="Times New Roman" w:cs="Times New Roman"/>
          <w:sz w:val="28"/>
          <w:szCs w:val="28"/>
        </w:rPr>
        <w:t>Мультипайп</w:t>
      </w:r>
      <w:proofErr w:type="spellEnd"/>
      <w:r w:rsidRPr="00DD063F">
        <w:rPr>
          <w:rFonts w:ascii="Times New Roman" w:hAnsi="Times New Roman" w:cs="Times New Roman"/>
          <w:sz w:val="28"/>
          <w:szCs w:val="28"/>
        </w:rPr>
        <w:t xml:space="preserve"> RC ПЭ100 SDR17 </w:t>
      </w:r>
      <w:r w:rsidRPr="00DD063F">
        <w:rPr>
          <w:rFonts w:ascii="Cambria Math" w:hAnsi="Cambria Math" w:cs="Cambria Math"/>
          <w:sz w:val="28"/>
          <w:szCs w:val="28"/>
        </w:rPr>
        <w:t>∅</w:t>
      </w:r>
      <w:r w:rsidRPr="00DD063F">
        <w:rPr>
          <w:rFonts w:ascii="Times New Roman" w:hAnsi="Times New Roman" w:cs="Times New Roman"/>
          <w:sz w:val="28"/>
          <w:szCs w:val="28"/>
        </w:rPr>
        <w:t xml:space="preserve">355×21,1мм методом протаскивания в существующую стальную и чугунную трубу DN500мм осуществляется участками. Максимальная длина реконструируемого участка не превышает 300м. На время выполнения работ предусматривается устройство обводной линии из труб </w:t>
      </w:r>
      <w:proofErr w:type="spellStart"/>
      <w:r w:rsidRPr="00DD063F">
        <w:rPr>
          <w:rFonts w:ascii="Times New Roman" w:hAnsi="Times New Roman" w:cs="Times New Roman"/>
          <w:sz w:val="28"/>
          <w:szCs w:val="28"/>
        </w:rPr>
        <w:t>Ду</w:t>
      </w:r>
      <w:proofErr w:type="spellEnd"/>
      <w:r w:rsidRPr="00DD063F">
        <w:rPr>
          <w:rFonts w:ascii="Times New Roman" w:hAnsi="Times New Roman" w:cs="Times New Roman"/>
          <w:sz w:val="28"/>
          <w:szCs w:val="28"/>
        </w:rPr>
        <w:t>=350мм из полиэтилена низкого давления марки ПЭ 100, для бесперебойной подачи водоснабжения в существующую сеть.</w:t>
      </w:r>
    </w:p>
    <w:p w:rsidR="00DD063F" w:rsidRPr="00DD063F" w:rsidRDefault="00DD063F" w:rsidP="00DD063F">
      <w:pPr>
        <w:spacing w:after="0" w:line="240" w:lineRule="auto"/>
        <w:ind w:firstLine="709"/>
        <w:jc w:val="both"/>
        <w:rPr>
          <w:rFonts w:ascii="Times New Roman" w:hAnsi="Times New Roman" w:cs="Times New Roman"/>
          <w:sz w:val="28"/>
          <w:szCs w:val="28"/>
        </w:rPr>
      </w:pPr>
      <w:r w:rsidRPr="00DD063F">
        <w:rPr>
          <w:rFonts w:ascii="Times New Roman" w:hAnsi="Times New Roman" w:cs="Times New Roman"/>
          <w:sz w:val="28"/>
          <w:szCs w:val="28"/>
        </w:rPr>
        <w:t xml:space="preserve">Длина реконструированного участка, выполненного методом протаскивания, составляет 2874м. Последний участок подключения к ВНС №91 </w:t>
      </w:r>
      <w:r>
        <w:rPr>
          <w:rFonts w:ascii="Times New Roman" w:hAnsi="Times New Roman" w:cs="Times New Roman"/>
          <w:sz w:val="28"/>
          <w:szCs w:val="28"/>
        </w:rPr>
        <w:t xml:space="preserve">выполняется открытым способом с </w:t>
      </w:r>
      <w:r w:rsidRPr="00DD063F">
        <w:rPr>
          <w:rFonts w:ascii="Times New Roman" w:hAnsi="Times New Roman" w:cs="Times New Roman"/>
          <w:sz w:val="28"/>
          <w:szCs w:val="28"/>
        </w:rPr>
        <w:t xml:space="preserve">заменой существующей стальной трубы </w:t>
      </w:r>
      <w:r w:rsidRPr="00DD063F">
        <w:rPr>
          <w:rFonts w:ascii="Cambria Math" w:hAnsi="Cambria Math" w:cs="Cambria Math"/>
          <w:sz w:val="28"/>
          <w:szCs w:val="28"/>
        </w:rPr>
        <w:t>∅</w:t>
      </w:r>
      <w:r w:rsidRPr="00DD063F">
        <w:rPr>
          <w:rFonts w:ascii="Times New Roman" w:hAnsi="Times New Roman" w:cs="Times New Roman"/>
          <w:sz w:val="28"/>
          <w:szCs w:val="28"/>
        </w:rPr>
        <w:t xml:space="preserve">325мм на трубопровод из </w:t>
      </w:r>
      <w:proofErr w:type="spellStart"/>
      <w:r w:rsidRPr="00DD063F">
        <w:rPr>
          <w:rFonts w:ascii="Times New Roman" w:hAnsi="Times New Roman" w:cs="Times New Roman"/>
          <w:sz w:val="28"/>
          <w:szCs w:val="28"/>
        </w:rPr>
        <w:t>Мультипайп</w:t>
      </w:r>
      <w:proofErr w:type="spellEnd"/>
      <w:r w:rsidRPr="00DD063F">
        <w:rPr>
          <w:rFonts w:ascii="Times New Roman" w:hAnsi="Times New Roman" w:cs="Times New Roman"/>
          <w:sz w:val="28"/>
          <w:szCs w:val="28"/>
        </w:rPr>
        <w:t xml:space="preserve"> RC ПЭ100</w:t>
      </w:r>
      <w:r>
        <w:rPr>
          <w:rFonts w:ascii="Times New Roman" w:hAnsi="Times New Roman" w:cs="Times New Roman"/>
          <w:sz w:val="28"/>
          <w:szCs w:val="28"/>
        </w:rPr>
        <w:t xml:space="preserve"> </w:t>
      </w:r>
      <w:r w:rsidRPr="00DD063F">
        <w:rPr>
          <w:rFonts w:ascii="Times New Roman" w:hAnsi="Times New Roman" w:cs="Times New Roman"/>
          <w:sz w:val="28"/>
          <w:szCs w:val="28"/>
        </w:rPr>
        <w:t xml:space="preserve">SDR17 </w:t>
      </w:r>
      <w:r w:rsidRPr="00DD063F">
        <w:rPr>
          <w:rFonts w:ascii="Cambria Math" w:hAnsi="Cambria Math" w:cs="Cambria Math"/>
          <w:sz w:val="28"/>
          <w:szCs w:val="28"/>
        </w:rPr>
        <w:t>∅</w:t>
      </w:r>
      <w:r w:rsidRPr="00DD063F">
        <w:rPr>
          <w:rFonts w:ascii="Times New Roman" w:hAnsi="Times New Roman" w:cs="Times New Roman"/>
          <w:sz w:val="28"/>
          <w:szCs w:val="28"/>
        </w:rPr>
        <w:t>355×21,1мм. Длина реконструируемого участка составляет 718 м.</w:t>
      </w:r>
    </w:p>
    <w:p w:rsidR="00DD063F" w:rsidRPr="00DD063F" w:rsidRDefault="00DD063F" w:rsidP="00DD063F">
      <w:pPr>
        <w:spacing w:after="0" w:line="240" w:lineRule="auto"/>
        <w:ind w:firstLine="709"/>
        <w:jc w:val="both"/>
        <w:rPr>
          <w:rFonts w:ascii="Times New Roman" w:hAnsi="Times New Roman" w:cs="Times New Roman"/>
          <w:sz w:val="28"/>
          <w:szCs w:val="28"/>
        </w:rPr>
      </w:pPr>
      <w:r w:rsidRPr="00DD063F">
        <w:rPr>
          <w:rFonts w:ascii="Times New Roman" w:hAnsi="Times New Roman" w:cs="Times New Roman"/>
          <w:sz w:val="28"/>
          <w:szCs w:val="28"/>
        </w:rPr>
        <w:t>На всей длине реконструируемого участка выполняются переключения к существующим трубопроводам. В местах переключения предусматривается установка запорной арматуры из высокопрочного чугуна с шаровидным графитом (ВЧШГ) и с обрезиненным клином.</w:t>
      </w:r>
    </w:p>
    <w:p w:rsidR="00DD063F" w:rsidRPr="00DD063F" w:rsidRDefault="00DD063F" w:rsidP="00DD063F">
      <w:pPr>
        <w:spacing w:after="0" w:line="240" w:lineRule="auto"/>
        <w:ind w:firstLine="709"/>
        <w:jc w:val="both"/>
        <w:rPr>
          <w:rFonts w:ascii="Times New Roman" w:hAnsi="Times New Roman" w:cs="Times New Roman"/>
          <w:sz w:val="28"/>
          <w:szCs w:val="28"/>
        </w:rPr>
      </w:pPr>
      <w:r w:rsidRPr="00DD063F">
        <w:rPr>
          <w:rFonts w:ascii="Times New Roman" w:hAnsi="Times New Roman" w:cs="Times New Roman"/>
          <w:sz w:val="28"/>
          <w:szCs w:val="28"/>
        </w:rPr>
        <w:t>При реконструкции существующей сети предусмотрена замена пожарных гидрантов</w:t>
      </w:r>
      <w:r>
        <w:rPr>
          <w:rFonts w:ascii="Times New Roman" w:hAnsi="Times New Roman" w:cs="Times New Roman"/>
          <w:sz w:val="28"/>
          <w:szCs w:val="28"/>
        </w:rPr>
        <w:t xml:space="preserve"> </w:t>
      </w:r>
      <w:r w:rsidRPr="00DD063F">
        <w:rPr>
          <w:rFonts w:ascii="Times New Roman" w:hAnsi="Times New Roman" w:cs="Times New Roman"/>
          <w:sz w:val="28"/>
          <w:szCs w:val="28"/>
        </w:rPr>
        <w:t xml:space="preserve">согласно ГОСТ </w:t>
      </w:r>
      <w:proofErr w:type="gramStart"/>
      <w:r w:rsidRPr="00DD063F">
        <w:rPr>
          <w:rFonts w:ascii="Times New Roman" w:hAnsi="Times New Roman" w:cs="Times New Roman"/>
          <w:sz w:val="28"/>
          <w:szCs w:val="28"/>
        </w:rPr>
        <w:t>Р</w:t>
      </w:r>
      <w:proofErr w:type="gramEnd"/>
      <w:r w:rsidRPr="00DD063F">
        <w:rPr>
          <w:rFonts w:ascii="Times New Roman" w:hAnsi="Times New Roman" w:cs="Times New Roman"/>
          <w:sz w:val="28"/>
          <w:szCs w:val="28"/>
        </w:rPr>
        <w:t xml:space="preserve"> 53961-2010.</w:t>
      </w:r>
    </w:p>
    <w:p w:rsidR="00DD063F" w:rsidRPr="00DD063F" w:rsidRDefault="00DD063F" w:rsidP="00DD063F">
      <w:pPr>
        <w:spacing w:after="0" w:line="240" w:lineRule="auto"/>
        <w:ind w:firstLine="709"/>
        <w:jc w:val="both"/>
        <w:rPr>
          <w:rFonts w:ascii="Times New Roman" w:hAnsi="Times New Roman" w:cs="Times New Roman"/>
          <w:sz w:val="28"/>
          <w:szCs w:val="28"/>
        </w:rPr>
      </w:pPr>
      <w:r w:rsidRPr="00DD063F">
        <w:rPr>
          <w:rFonts w:ascii="Times New Roman" w:hAnsi="Times New Roman" w:cs="Times New Roman"/>
          <w:sz w:val="28"/>
          <w:szCs w:val="28"/>
        </w:rPr>
        <w:lastRenderedPageBreak/>
        <w:t>Глубина заложения водопроводной сети диктуется</w:t>
      </w:r>
      <w:r>
        <w:rPr>
          <w:rFonts w:ascii="Times New Roman" w:hAnsi="Times New Roman" w:cs="Times New Roman"/>
          <w:sz w:val="28"/>
          <w:szCs w:val="28"/>
        </w:rPr>
        <w:t xml:space="preserve"> глубиной укладки существующего </w:t>
      </w:r>
      <w:r w:rsidRPr="00DD063F">
        <w:rPr>
          <w:rFonts w:ascii="Times New Roman" w:hAnsi="Times New Roman" w:cs="Times New Roman"/>
          <w:sz w:val="28"/>
          <w:szCs w:val="28"/>
        </w:rPr>
        <w:t>магистрального коллектора. Центрирование рабочей трубы в футляре выполнить с помощью</w:t>
      </w:r>
      <w:r>
        <w:rPr>
          <w:rFonts w:ascii="Times New Roman" w:hAnsi="Times New Roman" w:cs="Times New Roman"/>
          <w:sz w:val="28"/>
          <w:szCs w:val="28"/>
        </w:rPr>
        <w:t xml:space="preserve"> </w:t>
      </w:r>
      <w:r w:rsidRPr="00DD063F">
        <w:rPr>
          <w:rFonts w:ascii="Times New Roman" w:hAnsi="Times New Roman" w:cs="Times New Roman"/>
          <w:sz w:val="28"/>
          <w:szCs w:val="28"/>
        </w:rPr>
        <w:t xml:space="preserve">опорно-направляющих колец с </w:t>
      </w:r>
      <w:proofErr w:type="spellStart"/>
      <w:r w:rsidRPr="00DD063F">
        <w:rPr>
          <w:rFonts w:ascii="Times New Roman" w:hAnsi="Times New Roman" w:cs="Times New Roman"/>
          <w:sz w:val="28"/>
          <w:szCs w:val="28"/>
        </w:rPr>
        <w:t>безболтовым</w:t>
      </w:r>
      <w:proofErr w:type="spellEnd"/>
      <w:r w:rsidRPr="00DD063F">
        <w:rPr>
          <w:rFonts w:ascii="Times New Roman" w:hAnsi="Times New Roman" w:cs="Times New Roman"/>
          <w:sz w:val="28"/>
          <w:szCs w:val="28"/>
        </w:rPr>
        <w:t xml:space="preserve"> креплением. </w:t>
      </w:r>
      <w:proofErr w:type="gramStart"/>
      <w:r w:rsidRPr="00DD063F">
        <w:rPr>
          <w:rFonts w:ascii="Times New Roman" w:hAnsi="Times New Roman" w:cs="Times New Roman"/>
          <w:sz w:val="28"/>
          <w:szCs w:val="28"/>
        </w:rPr>
        <w:t>Опорные кольца установить с шагом</w:t>
      </w:r>
      <w:r>
        <w:rPr>
          <w:rFonts w:ascii="Times New Roman" w:hAnsi="Times New Roman" w:cs="Times New Roman"/>
          <w:sz w:val="28"/>
          <w:szCs w:val="28"/>
        </w:rPr>
        <w:t xml:space="preserve"> </w:t>
      </w:r>
      <w:r w:rsidRPr="00DD063F">
        <w:rPr>
          <w:rFonts w:ascii="Times New Roman" w:hAnsi="Times New Roman" w:cs="Times New Roman"/>
          <w:sz w:val="28"/>
          <w:szCs w:val="28"/>
        </w:rPr>
        <w:t>не превышающем 2,0м. На свободные концы трубопроводов установить уплотняющие герметизирующие манжеты.</w:t>
      </w:r>
      <w:proofErr w:type="gramEnd"/>
    </w:p>
    <w:p w:rsidR="00DD063F" w:rsidRDefault="00DD063F" w:rsidP="00DD063F">
      <w:pPr>
        <w:spacing w:after="0" w:line="240" w:lineRule="auto"/>
        <w:ind w:firstLine="709"/>
        <w:jc w:val="both"/>
        <w:rPr>
          <w:rFonts w:ascii="Times New Roman" w:hAnsi="Times New Roman" w:cs="Times New Roman"/>
          <w:sz w:val="28"/>
          <w:szCs w:val="28"/>
        </w:rPr>
      </w:pPr>
      <w:r w:rsidRPr="00DD063F">
        <w:rPr>
          <w:rFonts w:ascii="Times New Roman" w:hAnsi="Times New Roman" w:cs="Times New Roman"/>
          <w:sz w:val="28"/>
          <w:szCs w:val="28"/>
        </w:rPr>
        <w:t>Участок трубопровода, прокладываемый открытым с</w:t>
      </w:r>
      <w:r>
        <w:rPr>
          <w:rFonts w:ascii="Times New Roman" w:hAnsi="Times New Roman" w:cs="Times New Roman"/>
          <w:sz w:val="28"/>
          <w:szCs w:val="28"/>
        </w:rPr>
        <w:t xml:space="preserve">пособом, укладывается в траншее </w:t>
      </w:r>
      <w:r w:rsidRPr="00DD063F">
        <w:rPr>
          <w:rFonts w:ascii="Times New Roman" w:hAnsi="Times New Roman" w:cs="Times New Roman"/>
          <w:sz w:val="28"/>
          <w:szCs w:val="28"/>
        </w:rPr>
        <w:t>на песчаном основании толщиной 100 мм с обратной засыпкой песчаным грунтом, высотой</w:t>
      </w:r>
      <w:r>
        <w:rPr>
          <w:rFonts w:ascii="Times New Roman" w:hAnsi="Times New Roman" w:cs="Times New Roman"/>
          <w:sz w:val="28"/>
          <w:szCs w:val="28"/>
        </w:rPr>
        <w:t xml:space="preserve"> </w:t>
      </w:r>
      <w:r w:rsidRPr="00DD063F">
        <w:rPr>
          <w:rFonts w:ascii="Times New Roman" w:hAnsi="Times New Roman" w:cs="Times New Roman"/>
          <w:sz w:val="28"/>
          <w:szCs w:val="28"/>
        </w:rPr>
        <w:t>300 мм.</w:t>
      </w:r>
    </w:p>
    <w:p w:rsidR="00DD063F" w:rsidRDefault="00DD063F" w:rsidP="00DD063F">
      <w:pPr>
        <w:spacing w:after="0" w:line="240" w:lineRule="auto"/>
        <w:ind w:firstLine="709"/>
        <w:jc w:val="both"/>
        <w:rPr>
          <w:rFonts w:ascii="Times New Roman" w:hAnsi="Times New Roman" w:cs="Times New Roman"/>
          <w:sz w:val="28"/>
          <w:szCs w:val="28"/>
        </w:rPr>
      </w:pPr>
    </w:p>
    <w:p w:rsidR="00DD063F" w:rsidRDefault="00DD063F" w:rsidP="00DD063F">
      <w:pPr>
        <w:spacing w:after="0" w:line="240" w:lineRule="auto"/>
        <w:ind w:firstLine="709"/>
        <w:jc w:val="both"/>
        <w:rPr>
          <w:rFonts w:ascii="Times New Roman" w:hAnsi="Times New Roman" w:cs="Times New Roman"/>
          <w:sz w:val="28"/>
          <w:szCs w:val="28"/>
        </w:rPr>
      </w:pPr>
    </w:p>
    <w:p w:rsidR="00DD063F" w:rsidRDefault="00DD063F" w:rsidP="00DD063F">
      <w:pPr>
        <w:spacing w:after="0" w:line="240" w:lineRule="auto"/>
        <w:ind w:firstLine="709"/>
        <w:jc w:val="both"/>
        <w:rPr>
          <w:rFonts w:ascii="Times New Roman" w:hAnsi="Times New Roman" w:cs="Times New Roman"/>
          <w:sz w:val="28"/>
          <w:szCs w:val="28"/>
        </w:rPr>
      </w:pPr>
    </w:p>
    <w:p w:rsidR="00DD063F" w:rsidRDefault="00DD063F" w:rsidP="00DD063F">
      <w:pPr>
        <w:spacing w:after="0" w:line="240" w:lineRule="auto"/>
        <w:ind w:firstLine="709"/>
        <w:jc w:val="both"/>
        <w:rPr>
          <w:rFonts w:ascii="Times New Roman" w:hAnsi="Times New Roman" w:cs="Times New Roman"/>
          <w:sz w:val="28"/>
          <w:szCs w:val="28"/>
        </w:rPr>
      </w:pPr>
    </w:p>
    <w:p w:rsidR="00DD063F" w:rsidRDefault="00DD063F" w:rsidP="00DD063F">
      <w:pPr>
        <w:spacing w:after="0" w:line="240" w:lineRule="auto"/>
        <w:ind w:firstLine="709"/>
        <w:jc w:val="both"/>
        <w:rPr>
          <w:rFonts w:ascii="Times New Roman" w:hAnsi="Times New Roman" w:cs="Times New Roman"/>
          <w:sz w:val="28"/>
          <w:szCs w:val="28"/>
        </w:rPr>
      </w:pPr>
    </w:p>
    <w:p w:rsidR="00DD063F" w:rsidRDefault="00DD063F" w:rsidP="00DD063F">
      <w:pPr>
        <w:spacing w:after="0" w:line="240" w:lineRule="auto"/>
        <w:ind w:firstLine="709"/>
        <w:jc w:val="both"/>
        <w:rPr>
          <w:rFonts w:ascii="Times New Roman" w:hAnsi="Times New Roman" w:cs="Times New Roman"/>
          <w:sz w:val="28"/>
          <w:szCs w:val="28"/>
        </w:rPr>
      </w:pPr>
    </w:p>
    <w:p w:rsidR="00DD063F" w:rsidRDefault="00DD063F" w:rsidP="00DD063F">
      <w:pPr>
        <w:spacing w:after="0" w:line="240" w:lineRule="auto"/>
        <w:ind w:firstLine="709"/>
        <w:jc w:val="both"/>
        <w:rPr>
          <w:rFonts w:ascii="Times New Roman" w:hAnsi="Times New Roman" w:cs="Times New Roman"/>
          <w:sz w:val="28"/>
          <w:szCs w:val="28"/>
        </w:rPr>
      </w:pPr>
    </w:p>
    <w:p w:rsidR="00DD063F" w:rsidRDefault="00DD063F" w:rsidP="00DD063F">
      <w:pPr>
        <w:spacing w:after="0" w:line="240" w:lineRule="auto"/>
        <w:ind w:firstLine="709"/>
        <w:jc w:val="both"/>
        <w:rPr>
          <w:rFonts w:ascii="Times New Roman" w:hAnsi="Times New Roman" w:cs="Times New Roman"/>
          <w:sz w:val="28"/>
          <w:szCs w:val="28"/>
        </w:rPr>
      </w:pPr>
    </w:p>
    <w:p w:rsidR="00DD063F" w:rsidRDefault="00DD063F" w:rsidP="00DD063F">
      <w:pPr>
        <w:spacing w:after="0" w:line="240" w:lineRule="auto"/>
        <w:ind w:firstLine="709"/>
        <w:jc w:val="both"/>
        <w:rPr>
          <w:rFonts w:ascii="Times New Roman" w:hAnsi="Times New Roman" w:cs="Times New Roman"/>
          <w:sz w:val="28"/>
          <w:szCs w:val="28"/>
        </w:rPr>
      </w:pPr>
    </w:p>
    <w:p w:rsidR="00DD063F" w:rsidRDefault="00DD063F" w:rsidP="00DD063F">
      <w:pPr>
        <w:spacing w:after="0" w:line="240" w:lineRule="auto"/>
        <w:ind w:firstLine="709"/>
        <w:jc w:val="both"/>
        <w:rPr>
          <w:rFonts w:ascii="Times New Roman" w:hAnsi="Times New Roman" w:cs="Times New Roman"/>
          <w:sz w:val="28"/>
          <w:szCs w:val="28"/>
        </w:rPr>
      </w:pPr>
    </w:p>
    <w:p w:rsidR="00DD063F" w:rsidRDefault="00DD063F" w:rsidP="00DD063F">
      <w:pPr>
        <w:spacing w:after="0" w:line="240" w:lineRule="auto"/>
        <w:ind w:firstLine="709"/>
        <w:jc w:val="both"/>
        <w:rPr>
          <w:rFonts w:ascii="Times New Roman" w:hAnsi="Times New Roman" w:cs="Times New Roman"/>
          <w:sz w:val="28"/>
          <w:szCs w:val="28"/>
        </w:rPr>
      </w:pPr>
    </w:p>
    <w:p w:rsidR="00DD063F" w:rsidRDefault="00DD063F" w:rsidP="00DD063F">
      <w:pPr>
        <w:spacing w:after="0" w:line="240" w:lineRule="auto"/>
        <w:ind w:firstLine="709"/>
        <w:jc w:val="both"/>
        <w:rPr>
          <w:rFonts w:ascii="Times New Roman" w:hAnsi="Times New Roman" w:cs="Times New Roman"/>
          <w:sz w:val="28"/>
          <w:szCs w:val="28"/>
        </w:rPr>
      </w:pPr>
    </w:p>
    <w:p w:rsidR="00DD063F" w:rsidRDefault="00DD063F" w:rsidP="00DD063F">
      <w:pPr>
        <w:spacing w:after="0" w:line="240" w:lineRule="auto"/>
        <w:ind w:firstLine="709"/>
        <w:jc w:val="both"/>
        <w:rPr>
          <w:rFonts w:ascii="Times New Roman" w:hAnsi="Times New Roman" w:cs="Times New Roman"/>
          <w:sz w:val="28"/>
          <w:szCs w:val="28"/>
        </w:rPr>
      </w:pPr>
    </w:p>
    <w:p w:rsidR="00DD063F" w:rsidRDefault="00DD063F" w:rsidP="00DD063F">
      <w:pPr>
        <w:spacing w:after="0" w:line="240" w:lineRule="auto"/>
        <w:ind w:firstLine="709"/>
        <w:jc w:val="both"/>
        <w:rPr>
          <w:rFonts w:ascii="Times New Roman" w:hAnsi="Times New Roman" w:cs="Times New Roman"/>
          <w:sz w:val="28"/>
          <w:szCs w:val="28"/>
        </w:rPr>
      </w:pPr>
    </w:p>
    <w:p w:rsidR="00DD063F" w:rsidRDefault="00DD063F" w:rsidP="00DD063F">
      <w:pPr>
        <w:spacing w:after="0" w:line="240" w:lineRule="auto"/>
        <w:ind w:firstLine="709"/>
        <w:jc w:val="both"/>
        <w:rPr>
          <w:rFonts w:ascii="Times New Roman" w:hAnsi="Times New Roman" w:cs="Times New Roman"/>
          <w:sz w:val="28"/>
          <w:szCs w:val="28"/>
        </w:rPr>
      </w:pPr>
    </w:p>
    <w:p w:rsidR="00DD063F" w:rsidRDefault="00DD063F" w:rsidP="00DD063F">
      <w:pPr>
        <w:spacing w:after="0" w:line="240" w:lineRule="auto"/>
        <w:ind w:firstLine="709"/>
        <w:jc w:val="both"/>
        <w:rPr>
          <w:rFonts w:ascii="Times New Roman" w:hAnsi="Times New Roman" w:cs="Times New Roman"/>
          <w:sz w:val="28"/>
          <w:szCs w:val="28"/>
        </w:rPr>
      </w:pPr>
    </w:p>
    <w:p w:rsidR="00DD063F" w:rsidRDefault="00DD063F" w:rsidP="00DD063F">
      <w:pPr>
        <w:spacing w:after="0" w:line="240" w:lineRule="auto"/>
        <w:ind w:firstLine="709"/>
        <w:jc w:val="both"/>
        <w:rPr>
          <w:rFonts w:ascii="Times New Roman" w:hAnsi="Times New Roman" w:cs="Times New Roman"/>
          <w:sz w:val="28"/>
          <w:szCs w:val="28"/>
        </w:rPr>
      </w:pPr>
    </w:p>
    <w:p w:rsidR="00DD063F" w:rsidRDefault="00DD063F" w:rsidP="00DD063F">
      <w:pPr>
        <w:spacing w:after="0" w:line="240" w:lineRule="auto"/>
        <w:ind w:firstLine="709"/>
        <w:jc w:val="both"/>
        <w:rPr>
          <w:rFonts w:ascii="Times New Roman" w:hAnsi="Times New Roman" w:cs="Times New Roman"/>
          <w:sz w:val="28"/>
          <w:szCs w:val="28"/>
        </w:rPr>
      </w:pPr>
    </w:p>
    <w:p w:rsidR="00DD063F" w:rsidRDefault="00DD063F" w:rsidP="00DD063F">
      <w:pPr>
        <w:spacing w:after="0" w:line="240" w:lineRule="auto"/>
        <w:ind w:firstLine="709"/>
        <w:jc w:val="both"/>
        <w:rPr>
          <w:rFonts w:ascii="Times New Roman" w:hAnsi="Times New Roman" w:cs="Times New Roman"/>
          <w:sz w:val="28"/>
          <w:szCs w:val="28"/>
        </w:rPr>
      </w:pPr>
    </w:p>
    <w:p w:rsidR="00DD063F" w:rsidRDefault="00DD063F" w:rsidP="00DD063F">
      <w:pPr>
        <w:spacing w:after="0" w:line="240" w:lineRule="auto"/>
        <w:ind w:firstLine="709"/>
        <w:jc w:val="both"/>
        <w:rPr>
          <w:rFonts w:ascii="Times New Roman" w:hAnsi="Times New Roman" w:cs="Times New Roman"/>
          <w:sz w:val="28"/>
          <w:szCs w:val="28"/>
        </w:rPr>
      </w:pPr>
    </w:p>
    <w:p w:rsidR="00DD063F" w:rsidRDefault="00DD063F" w:rsidP="00DD063F">
      <w:pPr>
        <w:spacing w:after="0" w:line="240" w:lineRule="auto"/>
        <w:ind w:firstLine="709"/>
        <w:jc w:val="both"/>
        <w:rPr>
          <w:rFonts w:ascii="Times New Roman" w:hAnsi="Times New Roman" w:cs="Times New Roman"/>
          <w:sz w:val="28"/>
          <w:szCs w:val="28"/>
        </w:rPr>
      </w:pPr>
    </w:p>
    <w:p w:rsidR="00DD063F" w:rsidRDefault="00DD063F" w:rsidP="00DD063F">
      <w:pPr>
        <w:spacing w:after="0" w:line="240" w:lineRule="auto"/>
        <w:ind w:firstLine="709"/>
        <w:jc w:val="both"/>
        <w:rPr>
          <w:rFonts w:ascii="Times New Roman" w:hAnsi="Times New Roman" w:cs="Times New Roman"/>
          <w:sz w:val="28"/>
          <w:szCs w:val="28"/>
        </w:rPr>
      </w:pPr>
    </w:p>
    <w:p w:rsidR="00DD063F" w:rsidRDefault="00DD063F" w:rsidP="00DD063F">
      <w:pPr>
        <w:spacing w:after="0" w:line="240" w:lineRule="auto"/>
        <w:ind w:firstLine="709"/>
        <w:jc w:val="both"/>
        <w:rPr>
          <w:rFonts w:ascii="Times New Roman" w:hAnsi="Times New Roman" w:cs="Times New Roman"/>
          <w:sz w:val="28"/>
          <w:szCs w:val="28"/>
        </w:rPr>
      </w:pPr>
    </w:p>
    <w:p w:rsidR="00DD063F" w:rsidRDefault="00DD063F" w:rsidP="00DD063F">
      <w:pPr>
        <w:spacing w:after="0" w:line="240" w:lineRule="auto"/>
        <w:ind w:firstLine="709"/>
        <w:jc w:val="both"/>
        <w:rPr>
          <w:rFonts w:ascii="Times New Roman" w:hAnsi="Times New Roman" w:cs="Times New Roman"/>
          <w:sz w:val="28"/>
          <w:szCs w:val="28"/>
        </w:rPr>
      </w:pPr>
    </w:p>
    <w:p w:rsidR="00DD063F" w:rsidRDefault="00DD063F" w:rsidP="00DD063F">
      <w:pPr>
        <w:spacing w:after="0" w:line="240" w:lineRule="auto"/>
        <w:ind w:firstLine="709"/>
        <w:jc w:val="both"/>
        <w:rPr>
          <w:rFonts w:ascii="Times New Roman" w:hAnsi="Times New Roman" w:cs="Times New Roman"/>
          <w:sz w:val="28"/>
          <w:szCs w:val="28"/>
        </w:rPr>
      </w:pPr>
    </w:p>
    <w:p w:rsidR="00DD063F" w:rsidRDefault="00DD063F" w:rsidP="00DD063F">
      <w:pPr>
        <w:spacing w:after="0" w:line="240" w:lineRule="auto"/>
        <w:ind w:firstLine="709"/>
        <w:jc w:val="both"/>
        <w:rPr>
          <w:rFonts w:ascii="Times New Roman" w:hAnsi="Times New Roman" w:cs="Times New Roman"/>
          <w:sz w:val="28"/>
          <w:szCs w:val="28"/>
        </w:rPr>
      </w:pPr>
    </w:p>
    <w:p w:rsidR="00DD063F" w:rsidRDefault="00DD063F" w:rsidP="00DD063F">
      <w:pPr>
        <w:spacing w:after="0" w:line="240" w:lineRule="auto"/>
        <w:ind w:firstLine="709"/>
        <w:jc w:val="both"/>
        <w:rPr>
          <w:rFonts w:ascii="Times New Roman" w:hAnsi="Times New Roman" w:cs="Times New Roman"/>
          <w:sz w:val="28"/>
          <w:szCs w:val="28"/>
        </w:rPr>
      </w:pPr>
    </w:p>
    <w:p w:rsidR="00DD063F" w:rsidRDefault="00DD063F" w:rsidP="00DD063F">
      <w:pPr>
        <w:spacing w:after="0" w:line="240" w:lineRule="auto"/>
        <w:ind w:firstLine="709"/>
        <w:jc w:val="both"/>
        <w:rPr>
          <w:rFonts w:ascii="Times New Roman" w:hAnsi="Times New Roman" w:cs="Times New Roman"/>
          <w:sz w:val="28"/>
          <w:szCs w:val="28"/>
        </w:rPr>
      </w:pPr>
    </w:p>
    <w:p w:rsidR="00DD063F" w:rsidRDefault="00DD063F" w:rsidP="00DD063F">
      <w:pPr>
        <w:spacing w:after="0" w:line="240" w:lineRule="auto"/>
        <w:ind w:firstLine="709"/>
        <w:jc w:val="both"/>
        <w:rPr>
          <w:rFonts w:ascii="Times New Roman" w:hAnsi="Times New Roman" w:cs="Times New Roman"/>
          <w:sz w:val="28"/>
          <w:szCs w:val="28"/>
        </w:rPr>
      </w:pPr>
    </w:p>
    <w:p w:rsidR="00DD063F" w:rsidRDefault="00DD063F" w:rsidP="00DD063F">
      <w:pPr>
        <w:spacing w:after="0" w:line="240" w:lineRule="auto"/>
        <w:ind w:firstLine="709"/>
        <w:jc w:val="both"/>
        <w:rPr>
          <w:rFonts w:ascii="Times New Roman" w:hAnsi="Times New Roman" w:cs="Times New Roman"/>
          <w:sz w:val="28"/>
          <w:szCs w:val="28"/>
        </w:rPr>
      </w:pPr>
    </w:p>
    <w:p w:rsidR="00DD063F" w:rsidRDefault="00DD063F" w:rsidP="00DD063F">
      <w:pPr>
        <w:spacing w:after="0" w:line="240" w:lineRule="auto"/>
        <w:ind w:firstLine="709"/>
        <w:jc w:val="both"/>
        <w:rPr>
          <w:rFonts w:ascii="Times New Roman" w:hAnsi="Times New Roman" w:cs="Times New Roman"/>
          <w:sz w:val="28"/>
          <w:szCs w:val="28"/>
        </w:rPr>
      </w:pPr>
    </w:p>
    <w:p w:rsidR="00DD063F" w:rsidRDefault="00DD063F" w:rsidP="00DD063F">
      <w:pPr>
        <w:spacing w:after="0" w:line="240" w:lineRule="auto"/>
        <w:ind w:firstLine="709"/>
        <w:jc w:val="both"/>
        <w:rPr>
          <w:rFonts w:ascii="Times New Roman" w:hAnsi="Times New Roman" w:cs="Times New Roman"/>
          <w:sz w:val="28"/>
          <w:szCs w:val="28"/>
        </w:rPr>
      </w:pPr>
    </w:p>
    <w:p w:rsidR="00DD063F" w:rsidRDefault="00DD063F" w:rsidP="00DD063F">
      <w:pPr>
        <w:spacing w:after="0" w:line="240" w:lineRule="auto"/>
        <w:ind w:firstLine="709"/>
        <w:jc w:val="both"/>
        <w:rPr>
          <w:rFonts w:ascii="Times New Roman" w:hAnsi="Times New Roman" w:cs="Times New Roman"/>
          <w:sz w:val="28"/>
          <w:szCs w:val="28"/>
        </w:rPr>
      </w:pPr>
    </w:p>
    <w:p w:rsidR="00DD063F" w:rsidRPr="00DD063F" w:rsidRDefault="00DD063F" w:rsidP="00DD063F">
      <w:pPr>
        <w:spacing w:after="0" w:line="240" w:lineRule="auto"/>
        <w:ind w:firstLine="709"/>
        <w:jc w:val="both"/>
        <w:rPr>
          <w:rFonts w:ascii="Times New Roman" w:hAnsi="Times New Roman" w:cs="Times New Roman"/>
          <w:sz w:val="28"/>
          <w:szCs w:val="28"/>
        </w:rPr>
      </w:pPr>
    </w:p>
    <w:p w:rsidR="002E1D14" w:rsidRPr="005B09D5" w:rsidRDefault="003E0474" w:rsidP="00F5410A">
      <w:pPr>
        <w:spacing w:after="0" w:line="240" w:lineRule="auto"/>
        <w:jc w:val="center"/>
        <w:rPr>
          <w:rFonts w:ascii="Times New Roman" w:eastAsia="Times New Roman" w:hAnsi="Times New Roman" w:cs="Times New Roman"/>
          <w:color w:val="000000"/>
          <w:sz w:val="28"/>
          <w:szCs w:val="28"/>
          <w:lang w:eastAsia="ru-RU"/>
        </w:rPr>
      </w:pPr>
      <w:r w:rsidRPr="005B09D5">
        <w:rPr>
          <w:rFonts w:ascii="Times New Roman" w:eastAsia="Times New Roman" w:hAnsi="Times New Roman" w:cs="Times New Roman"/>
          <w:color w:val="000000"/>
          <w:sz w:val="28"/>
          <w:szCs w:val="28"/>
          <w:lang w:eastAsia="ru-RU"/>
        </w:rPr>
        <w:lastRenderedPageBreak/>
        <w:t xml:space="preserve">Таблица 1 – </w:t>
      </w:r>
      <w:r w:rsidR="00F5410A" w:rsidRPr="005B09D5">
        <w:rPr>
          <w:rFonts w:ascii="Times New Roman" w:hAnsi="Times New Roman" w:cs="Times New Roman"/>
          <w:color w:val="000000"/>
          <w:sz w:val="28"/>
          <w:szCs w:val="28"/>
        </w:rPr>
        <w:t xml:space="preserve">Перечень </w:t>
      </w:r>
      <w:proofErr w:type="gramStart"/>
      <w:r w:rsidR="00F5410A" w:rsidRPr="005B09D5">
        <w:rPr>
          <w:rFonts w:ascii="Times New Roman" w:hAnsi="Times New Roman" w:cs="Times New Roman"/>
          <w:color w:val="000000"/>
          <w:sz w:val="28"/>
          <w:szCs w:val="28"/>
        </w:rPr>
        <w:t>координат характерных точек границ зон планируемого размещения объекта</w:t>
      </w:r>
      <w:proofErr w:type="gramEnd"/>
    </w:p>
    <w:tbl>
      <w:tblPr>
        <w:tblW w:w="5954"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268"/>
        <w:gridCol w:w="2126"/>
      </w:tblGrid>
      <w:tr w:rsidR="00CD3515" w:rsidRPr="005B09D5" w:rsidTr="00CD3515">
        <w:trPr>
          <w:trHeight w:val="300"/>
        </w:trPr>
        <w:tc>
          <w:tcPr>
            <w:tcW w:w="1560" w:type="dxa"/>
            <w:vMerge w:val="restart"/>
            <w:shd w:val="clear" w:color="auto" w:fill="auto"/>
            <w:noWrap/>
            <w:vAlign w:val="center"/>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Номер точки</w:t>
            </w:r>
          </w:p>
        </w:tc>
        <w:tc>
          <w:tcPr>
            <w:tcW w:w="4394" w:type="dxa"/>
            <w:gridSpan w:val="2"/>
            <w:shd w:val="clear" w:color="auto" w:fill="auto"/>
            <w:noWrap/>
            <w:vAlign w:val="center"/>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 xml:space="preserve">Координаты, </w:t>
            </w:r>
            <w:proofErr w:type="gramStart"/>
            <w:r w:rsidRPr="005B09D5">
              <w:rPr>
                <w:rFonts w:ascii="Times New Roman" w:hAnsi="Times New Roman" w:cs="Times New Roman"/>
                <w:color w:val="000000"/>
                <w:sz w:val="24"/>
                <w:szCs w:val="24"/>
              </w:rPr>
              <w:t>м</w:t>
            </w:r>
            <w:proofErr w:type="gramEnd"/>
            <w:r w:rsidRPr="005B09D5">
              <w:rPr>
                <w:rFonts w:ascii="Times New Roman" w:hAnsi="Times New Roman" w:cs="Times New Roman"/>
                <w:color w:val="000000"/>
                <w:sz w:val="24"/>
                <w:szCs w:val="24"/>
              </w:rPr>
              <w:br/>
              <w:t>(система координат МСК-29)</w:t>
            </w:r>
          </w:p>
        </w:tc>
      </w:tr>
      <w:tr w:rsidR="00CD3515" w:rsidRPr="005B09D5" w:rsidTr="00CD3515">
        <w:trPr>
          <w:trHeight w:val="300"/>
        </w:trPr>
        <w:tc>
          <w:tcPr>
            <w:tcW w:w="1560" w:type="dxa"/>
            <w:vMerge/>
            <w:shd w:val="clear" w:color="auto" w:fill="auto"/>
            <w:noWrap/>
            <w:vAlign w:val="bottom"/>
          </w:tcPr>
          <w:p w:rsidR="00CD3515" w:rsidRPr="005B09D5" w:rsidRDefault="00CD3515" w:rsidP="00CD3515">
            <w:pPr>
              <w:spacing w:after="0" w:line="240" w:lineRule="auto"/>
              <w:jc w:val="center"/>
              <w:rPr>
                <w:rFonts w:ascii="Times New Roman" w:hAnsi="Times New Roman" w:cs="Times New Roman"/>
                <w:color w:val="000000"/>
                <w:sz w:val="24"/>
                <w:szCs w:val="24"/>
              </w:rPr>
            </w:pPr>
          </w:p>
        </w:tc>
        <w:tc>
          <w:tcPr>
            <w:tcW w:w="2268" w:type="dxa"/>
            <w:shd w:val="clear" w:color="auto" w:fill="auto"/>
            <w:noWrap/>
            <w:vAlign w:val="center"/>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X</w:t>
            </w:r>
          </w:p>
        </w:tc>
        <w:tc>
          <w:tcPr>
            <w:tcW w:w="2126" w:type="dxa"/>
            <w:shd w:val="clear" w:color="auto" w:fill="auto"/>
            <w:noWrap/>
            <w:vAlign w:val="center"/>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Y</w:t>
            </w:r>
          </w:p>
        </w:tc>
      </w:tr>
      <w:tr w:rsidR="00CD3515" w:rsidRPr="005B09D5" w:rsidTr="00CD3515">
        <w:trPr>
          <w:trHeight w:val="300"/>
        </w:trPr>
        <w:tc>
          <w:tcPr>
            <w:tcW w:w="1560"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w:t>
            </w:r>
          </w:p>
        </w:tc>
        <w:tc>
          <w:tcPr>
            <w:tcW w:w="2268"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654484.60</w:t>
            </w:r>
          </w:p>
        </w:tc>
        <w:tc>
          <w:tcPr>
            <w:tcW w:w="2126"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2521037.08</w:t>
            </w:r>
          </w:p>
        </w:tc>
      </w:tr>
      <w:tr w:rsidR="00CD3515" w:rsidRPr="005B09D5" w:rsidTr="00CD3515">
        <w:trPr>
          <w:trHeight w:val="300"/>
        </w:trPr>
        <w:tc>
          <w:tcPr>
            <w:tcW w:w="1560"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w:t>
            </w:r>
          </w:p>
        </w:tc>
        <w:tc>
          <w:tcPr>
            <w:tcW w:w="2268"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654497.44</w:t>
            </w:r>
          </w:p>
        </w:tc>
        <w:tc>
          <w:tcPr>
            <w:tcW w:w="2126"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2521050.05</w:t>
            </w:r>
          </w:p>
        </w:tc>
      </w:tr>
      <w:tr w:rsidR="00CD3515" w:rsidRPr="005B09D5" w:rsidTr="00CD3515">
        <w:trPr>
          <w:trHeight w:val="300"/>
        </w:trPr>
        <w:tc>
          <w:tcPr>
            <w:tcW w:w="1560"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3</w:t>
            </w:r>
          </w:p>
        </w:tc>
        <w:tc>
          <w:tcPr>
            <w:tcW w:w="2268"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654462.29</w:t>
            </w:r>
          </w:p>
        </w:tc>
        <w:tc>
          <w:tcPr>
            <w:tcW w:w="2126"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2521080.52</w:t>
            </w:r>
          </w:p>
        </w:tc>
      </w:tr>
      <w:tr w:rsidR="00CD3515" w:rsidRPr="005B09D5" w:rsidTr="00CD3515">
        <w:trPr>
          <w:trHeight w:val="300"/>
        </w:trPr>
        <w:tc>
          <w:tcPr>
            <w:tcW w:w="1560"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4</w:t>
            </w:r>
          </w:p>
        </w:tc>
        <w:tc>
          <w:tcPr>
            <w:tcW w:w="2268"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654465.80</w:t>
            </w:r>
          </w:p>
        </w:tc>
        <w:tc>
          <w:tcPr>
            <w:tcW w:w="2126"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2521084.38</w:t>
            </w:r>
          </w:p>
        </w:tc>
      </w:tr>
      <w:tr w:rsidR="00CD3515" w:rsidRPr="005B09D5" w:rsidTr="00CD3515">
        <w:trPr>
          <w:trHeight w:val="300"/>
        </w:trPr>
        <w:tc>
          <w:tcPr>
            <w:tcW w:w="1560"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5</w:t>
            </w:r>
          </w:p>
        </w:tc>
        <w:tc>
          <w:tcPr>
            <w:tcW w:w="2268"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654515.32</w:t>
            </w:r>
          </w:p>
        </w:tc>
        <w:tc>
          <w:tcPr>
            <w:tcW w:w="2126"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2521136.92</w:t>
            </w:r>
          </w:p>
        </w:tc>
      </w:tr>
      <w:tr w:rsidR="00CD3515" w:rsidRPr="005B09D5" w:rsidTr="00CD3515">
        <w:trPr>
          <w:trHeight w:val="300"/>
        </w:trPr>
        <w:tc>
          <w:tcPr>
            <w:tcW w:w="1560"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w:t>
            </w:r>
          </w:p>
        </w:tc>
        <w:tc>
          <w:tcPr>
            <w:tcW w:w="2268"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654563.68</w:t>
            </w:r>
          </w:p>
        </w:tc>
        <w:tc>
          <w:tcPr>
            <w:tcW w:w="2126"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2521195.59</w:t>
            </w:r>
          </w:p>
        </w:tc>
      </w:tr>
      <w:tr w:rsidR="00CD3515" w:rsidRPr="005B09D5" w:rsidTr="00CD3515">
        <w:trPr>
          <w:trHeight w:val="300"/>
        </w:trPr>
        <w:tc>
          <w:tcPr>
            <w:tcW w:w="1560"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7</w:t>
            </w:r>
          </w:p>
        </w:tc>
        <w:tc>
          <w:tcPr>
            <w:tcW w:w="2268"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654605.41</w:t>
            </w:r>
          </w:p>
        </w:tc>
        <w:tc>
          <w:tcPr>
            <w:tcW w:w="2126"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2521246.54</w:t>
            </w:r>
          </w:p>
        </w:tc>
      </w:tr>
      <w:tr w:rsidR="00CD3515" w:rsidRPr="005B09D5" w:rsidTr="00CD3515">
        <w:trPr>
          <w:trHeight w:val="300"/>
        </w:trPr>
        <w:tc>
          <w:tcPr>
            <w:tcW w:w="1560"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8</w:t>
            </w:r>
          </w:p>
        </w:tc>
        <w:tc>
          <w:tcPr>
            <w:tcW w:w="2268"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654602.04</w:t>
            </w:r>
          </w:p>
        </w:tc>
        <w:tc>
          <w:tcPr>
            <w:tcW w:w="2126"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2521257.34</w:t>
            </w:r>
          </w:p>
        </w:tc>
      </w:tr>
      <w:tr w:rsidR="00CD3515" w:rsidRPr="005B09D5" w:rsidTr="00CD3515">
        <w:trPr>
          <w:trHeight w:val="300"/>
        </w:trPr>
        <w:tc>
          <w:tcPr>
            <w:tcW w:w="1560"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9</w:t>
            </w:r>
          </w:p>
        </w:tc>
        <w:tc>
          <w:tcPr>
            <w:tcW w:w="2268"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654606.88</w:t>
            </w:r>
          </w:p>
        </w:tc>
        <w:tc>
          <w:tcPr>
            <w:tcW w:w="2126"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2521259.09</w:t>
            </w:r>
          </w:p>
        </w:tc>
      </w:tr>
      <w:tr w:rsidR="00CD3515" w:rsidRPr="005B09D5" w:rsidTr="00CD3515">
        <w:trPr>
          <w:trHeight w:val="300"/>
        </w:trPr>
        <w:tc>
          <w:tcPr>
            <w:tcW w:w="1560"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10</w:t>
            </w:r>
          </w:p>
        </w:tc>
        <w:tc>
          <w:tcPr>
            <w:tcW w:w="2268"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654595.73</w:t>
            </w:r>
          </w:p>
        </w:tc>
        <w:tc>
          <w:tcPr>
            <w:tcW w:w="2126"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2521297.50</w:t>
            </w:r>
          </w:p>
        </w:tc>
      </w:tr>
      <w:tr w:rsidR="00CD3515" w:rsidRPr="005B09D5" w:rsidTr="00CD3515">
        <w:trPr>
          <w:trHeight w:val="300"/>
        </w:trPr>
        <w:tc>
          <w:tcPr>
            <w:tcW w:w="1560"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11</w:t>
            </w:r>
          </w:p>
        </w:tc>
        <w:tc>
          <w:tcPr>
            <w:tcW w:w="2268"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654608.22</w:t>
            </w:r>
          </w:p>
        </w:tc>
        <w:tc>
          <w:tcPr>
            <w:tcW w:w="2126"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2521307.62</w:t>
            </w:r>
          </w:p>
        </w:tc>
      </w:tr>
      <w:tr w:rsidR="00CD3515" w:rsidRPr="005B09D5" w:rsidTr="00CD3515">
        <w:trPr>
          <w:trHeight w:val="300"/>
        </w:trPr>
        <w:tc>
          <w:tcPr>
            <w:tcW w:w="1560"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12</w:t>
            </w:r>
          </w:p>
        </w:tc>
        <w:tc>
          <w:tcPr>
            <w:tcW w:w="2268"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654641.96</w:t>
            </w:r>
          </w:p>
        </w:tc>
        <w:tc>
          <w:tcPr>
            <w:tcW w:w="2126"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2521336.06</w:t>
            </w:r>
          </w:p>
        </w:tc>
      </w:tr>
      <w:tr w:rsidR="00CD3515" w:rsidRPr="005B09D5" w:rsidTr="00CD3515">
        <w:trPr>
          <w:trHeight w:val="300"/>
        </w:trPr>
        <w:tc>
          <w:tcPr>
            <w:tcW w:w="1560"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13</w:t>
            </w:r>
          </w:p>
        </w:tc>
        <w:tc>
          <w:tcPr>
            <w:tcW w:w="2268"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654678.45</w:t>
            </w:r>
          </w:p>
        </w:tc>
        <w:tc>
          <w:tcPr>
            <w:tcW w:w="2126"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2521367.12</w:t>
            </w:r>
          </w:p>
        </w:tc>
      </w:tr>
      <w:tr w:rsidR="00CD3515" w:rsidRPr="005B09D5" w:rsidTr="00CD3515">
        <w:trPr>
          <w:trHeight w:val="300"/>
        </w:trPr>
        <w:tc>
          <w:tcPr>
            <w:tcW w:w="1560"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14</w:t>
            </w:r>
          </w:p>
        </w:tc>
        <w:tc>
          <w:tcPr>
            <w:tcW w:w="2268"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654741.86</w:t>
            </w:r>
          </w:p>
        </w:tc>
        <w:tc>
          <w:tcPr>
            <w:tcW w:w="2126"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2521412.90</w:t>
            </w:r>
          </w:p>
        </w:tc>
      </w:tr>
      <w:tr w:rsidR="00CD3515" w:rsidRPr="005B09D5" w:rsidTr="00CD3515">
        <w:trPr>
          <w:trHeight w:val="300"/>
        </w:trPr>
        <w:tc>
          <w:tcPr>
            <w:tcW w:w="1560"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15</w:t>
            </w:r>
          </w:p>
        </w:tc>
        <w:tc>
          <w:tcPr>
            <w:tcW w:w="2268"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654742.61</w:t>
            </w:r>
          </w:p>
        </w:tc>
        <w:tc>
          <w:tcPr>
            <w:tcW w:w="2126"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2521413.67</w:t>
            </w:r>
          </w:p>
        </w:tc>
      </w:tr>
      <w:tr w:rsidR="00CD3515" w:rsidRPr="005B09D5" w:rsidTr="00CD3515">
        <w:trPr>
          <w:trHeight w:val="300"/>
        </w:trPr>
        <w:tc>
          <w:tcPr>
            <w:tcW w:w="1560"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16</w:t>
            </w:r>
          </w:p>
        </w:tc>
        <w:tc>
          <w:tcPr>
            <w:tcW w:w="2268"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654763.89</w:t>
            </w:r>
          </w:p>
        </w:tc>
        <w:tc>
          <w:tcPr>
            <w:tcW w:w="2126"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2521433.61</w:t>
            </w:r>
          </w:p>
        </w:tc>
      </w:tr>
      <w:tr w:rsidR="00CD3515" w:rsidRPr="005B09D5" w:rsidTr="00CD3515">
        <w:trPr>
          <w:trHeight w:val="300"/>
        </w:trPr>
        <w:tc>
          <w:tcPr>
            <w:tcW w:w="1560"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17</w:t>
            </w:r>
          </w:p>
        </w:tc>
        <w:tc>
          <w:tcPr>
            <w:tcW w:w="2268"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654802.13</w:t>
            </w:r>
          </w:p>
        </w:tc>
        <w:tc>
          <w:tcPr>
            <w:tcW w:w="2126"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2521469.90</w:t>
            </w:r>
          </w:p>
        </w:tc>
      </w:tr>
      <w:tr w:rsidR="00CD3515" w:rsidRPr="005B09D5" w:rsidTr="00CD3515">
        <w:trPr>
          <w:trHeight w:val="300"/>
        </w:trPr>
        <w:tc>
          <w:tcPr>
            <w:tcW w:w="1560"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18</w:t>
            </w:r>
          </w:p>
        </w:tc>
        <w:tc>
          <w:tcPr>
            <w:tcW w:w="2268"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654840.39</w:t>
            </w:r>
          </w:p>
        </w:tc>
        <w:tc>
          <w:tcPr>
            <w:tcW w:w="2126"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2521506.71</w:t>
            </w:r>
          </w:p>
        </w:tc>
      </w:tr>
      <w:tr w:rsidR="00CD3515" w:rsidRPr="005B09D5" w:rsidTr="00CD3515">
        <w:trPr>
          <w:trHeight w:val="300"/>
        </w:trPr>
        <w:tc>
          <w:tcPr>
            <w:tcW w:w="1560"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19</w:t>
            </w:r>
          </w:p>
        </w:tc>
        <w:tc>
          <w:tcPr>
            <w:tcW w:w="2268"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654837.50</w:t>
            </w:r>
          </w:p>
        </w:tc>
        <w:tc>
          <w:tcPr>
            <w:tcW w:w="2126"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2521509.42</w:t>
            </w:r>
          </w:p>
        </w:tc>
      </w:tr>
      <w:tr w:rsidR="00CD3515" w:rsidRPr="005B09D5" w:rsidTr="00CD3515">
        <w:trPr>
          <w:trHeight w:val="300"/>
        </w:trPr>
        <w:tc>
          <w:tcPr>
            <w:tcW w:w="1560"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20</w:t>
            </w:r>
          </w:p>
        </w:tc>
        <w:tc>
          <w:tcPr>
            <w:tcW w:w="2268"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654844.97</w:t>
            </w:r>
          </w:p>
        </w:tc>
        <w:tc>
          <w:tcPr>
            <w:tcW w:w="2126"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2521517.66</w:t>
            </w:r>
          </w:p>
        </w:tc>
      </w:tr>
      <w:tr w:rsidR="00CD3515" w:rsidRPr="005B09D5" w:rsidTr="00CD3515">
        <w:trPr>
          <w:trHeight w:val="300"/>
        </w:trPr>
        <w:tc>
          <w:tcPr>
            <w:tcW w:w="1560"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21</w:t>
            </w:r>
          </w:p>
        </w:tc>
        <w:tc>
          <w:tcPr>
            <w:tcW w:w="2268"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654848.28</w:t>
            </w:r>
          </w:p>
        </w:tc>
        <w:tc>
          <w:tcPr>
            <w:tcW w:w="2126"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2521514.54</w:t>
            </w:r>
          </w:p>
        </w:tc>
      </w:tr>
      <w:tr w:rsidR="00CD3515" w:rsidRPr="005B09D5" w:rsidTr="00CD3515">
        <w:trPr>
          <w:trHeight w:val="300"/>
        </w:trPr>
        <w:tc>
          <w:tcPr>
            <w:tcW w:w="1560"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22</w:t>
            </w:r>
          </w:p>
        </w:tc>
        <w:tc>
          <w:tcPr>
            <w:tcW w:w="2268"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654908.15</w:t>
            </w:r>
          </w:p>
        </w:tc>
        <w:tc>
          <w:tcPr>
            <w:tcW w:w="2126"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2521575.38</w:t>
            </w:r>
          </w:p>
        </w:tc>
      </w:tr>
      <w:tr w:rsidR="00CD3515" w:rsidRPr="005B09D5" w:rsidTr="00CD3515">
        <w:trPr>
          <w:trHeight w:val="300"/>
        </w:trPr>
        <w:tc>
          <w:tcPr>
            <w:tcW w:w="1560"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23</w:t>
            </w:r>
          </w:p>
        </w:tc>
        <w:tc>
          <w:tcPr>
            <w:tcW w:w="2268"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654938.88</w:t>
            </w:r>
          </w:p>
        </w:tc>
        <w:tc>
          <w:tcPr>
            <w:tcW w:w="2126"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2521609.75</w:t>
            </w:r>
          </w:p>
        </w:tc>
      </w:tr>
      <w:tr w:rsidR="00CD3515" w:rsidRPr="005B09D5" w:rsidTr="00CD3515">
        <w:trPr>
          <w:trHeight w:val="300"/>
        </w:trPr>
        <w:tc>
          <w:tcPr>
            <w:tcW w:w="1560"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24</w:t>
            </w:r>
          </w:p>
        </w:tc>
        <w:tc>
          <w:tcPr>
            <w:tcW w:w="2268"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654975.22</w:t>
            </w:r>
          </w:p>
        </w:tc>
        <w:tc>
          <w:tcPr>
            <w:tcW w:w="2126"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2521649.22</w:t>
            </w:r>
          </w:p>
        </w:tc>
      </w:tr>
      <w:tr w:rsidR="00CD3515" w:rsidRPr="005B09D5" w:rsidTr="00CD3515">
        <w:trPr>
          <w:trHeight w:val="300"/>
        </w:trPr>
        <w:tc>
          <w:tcPr>
            <w:tcW w:w="1560"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w:t>
            </w:r>
          </w:p>
        </w:tc>
        <w:tc>
          <w:tcPr>
            <w:tcW w:w="2268"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654994.09</w:t>
            </w:r>
          </w:p>
        </w:tc>
        <w:tc>
          <w:tcPr>
            <w:tcW w:w="2126"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2521670.02</w:t>
            </w:r>
          </w:p>
        </w:tc>
      </w:tr>
      <w:tr w:rsidR="00CD3515" w:rsidRPr="005B09D5" w:rsidTr="00CD3515">
        <w:trPr>
          <w:trHeight w:val="300"/>
        </w:trPr>
        <w:tc>
          <w:tcPr>
            <w:tcW w:w="1560"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26</w:t>
            </w:r>
          </w:p>
        </w:tc>
        <w:tc>
          <w:tcPr>
            <w:tcW w:w="2268"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655009.83</w:t>
            </w:r>
          </w:p>
        </w:tc>
        <w:tc>
          <w:tcPr>
            <w:tcW w:w="2126"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2521685.59</w:t>
            </w:r>
          </w:p>
        </w:tc>
      </w:tr>
      <w:tr w:rsidR="00CD3515" w:rsidRPr="005B09D5" w:rsidTr="00CD3515">
        <w:trPr>
          <w:trHeight w:val="300"/>
        </w:trPr>
        <w:tc>
          <w:tcPr>
            <w:tcW w:w="1560"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27</w:t>
            </w:r>
          </w:p>
        </w:tc>
        <w:tc>
          <w:tcPr>
            <w:tcW w:w="2268"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655035.08</w:t>
            </w:r>
          </w:p>
        </w:tc>
        <w:tc>
          <w:tcPr>
            <w:tcW w:w="2126"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2521712.87</w:t>
            </w:r>
          </w:p>
        </w:tc>
      </w:tr>
      <w:tr w:rsidR="00CD3515" w:rsidRPr="005B09D5" w:rsidTr="00CD3515">
        <w:trPr>
          <w:trHeight w:val="300"/>
        </w:trPr>
        <w:tc>
          <w:tcPr>
            <w:tcW w:w="1560"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28</w:t>
            </w:r>
          </w:p>
        </w:tc>
        <w:tc>
          <w:tcPr>
            <w:tcW w:w="2268"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655057.23</w:t>
            </w:r>
          </w:p>
        </w:tc>
        <w:tc>
          <w:tcPr>
            <w:tcW w:w="2126"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2521736.59</w:t>
            </w:r>
          </w:p>
        </w:tc>
      </w:tr>
      <w:tr w:rsidR="00CD3515" w:rsidRPr="005B09D5" w:rsidTr="00CD3515">
        <w:trPr>
          <w:trHeight w:val="300"/>
        </w:trPr>
        <w:tc>
          <w:tcPr>
            <w:tcW w:w="1560"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29</w:t>
            </w:r>
          </w:p>
        </w:tc>
        <w:tc>
          <w:tcPr>
            <w:tcW w:w="2268"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655078.81</w:t>
            </w:r>
          </w:p>
        </w:tc>
        <w:tc>
          <w:tcPr>
            <w:tcW w:w="2126"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2521759.79</w:t>
            </w:r>
          </w:p>
        </w:tc>
      </w:tr>
      <w:tr w:rsidR="00CD3515" w:rsidRPr="005B09D5" w:rsidTr="00CD3515">
        <w:trPr>
          <w:trHeight w:val="300"/>
        </w:trPr>
        <w:tc>
          <w:tcPr>
            <w:tcW w:w="1560"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30</w:t>
            </w:r>
          </w:p>
        </w:tc>
        <w:tc>
          <w:tcPr>
            <w:tcW w:w="2268"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655112.93</w:t>
            </w:r>
          </w:p>
        </w:tc>
        <w:tc>
          <w:tcPr>
            <w:tcW w:w="2126"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2521795.95</w:t>
            </w:r>
          </w:p>
        </w:tc>
      </w:tr>
      <w:tr w:rsidR="00CD3515" w:rsidRPr="005B09D5" w:rsidTr="00CD3515">
        <w:trPr>
          <w:trHeight w:val="300"/>
        </w:trPr>
        <w:tc>
          <w:tcPr>
            <w:tcW w:w="1560"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31</w:t>
            </w:r>
          </w:p>
        </w:tc>
        <w:tc>
          <w:tcPr>
            <w:tcW w:w="2268"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655132.42</w:t>
            </w:r>
          </w:p>
        </w:tc>
        <w:tc>
          <w:tcPr>
            <w:tcW w:w="2126"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2521816.75</w:t>
            </w:r>
          </w:p>
        </w:tc>
      </w:tr>
      <w:tr w:rsidR="00CD3515" w:rsidRPr="005B09D5" w:rsidTr="00CD3515">
        <w:trPr>
          <w:trHeight w:val="300"/>
        </w:trPr>
        <w:tc>
          <w:tcPr>
            <w:tcW w:w="1560"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32</w:t>
            </w:r>
          </w:p>
        </w:tc>
        <w:tc>
          <w:tcPr>
            <w:tcW w:w="2268"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655165.70</w:t>
            </w:r>
          </w:p>
        </w:tc>
        <w:tc>
          <w:tcPr>
            <w:tcW w:w="2126"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2521852.03</w:t>
            </w:r>
          </w:p>
        </w:tc>
      </w:tr>
      <w:tr w:rsidR="00CD3515" w:rsidRPr="005B09D5" w:rsidTr="00CD3515">
        <w:trPr>
          <w:trHeight w:val="300"/>
        </w:trPr>
        <w:tc>
          <w:tcPr>
            <w:tcW w:w="1560"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33</w:t>
            </w:r>
          </w:p>
        </w:tc>
        <w:tc>
          <w:tcPr>
            <w:tcW w:w="2268"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655187.69</w:t>
            </w:r>
          </w:p>
        </w:tc>
        <w:tc>
          <w:tcPr>
            <w:tcW w:w="2126"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2521875.63</w:t>
            </w:r>
          </w:p>
        </w:tc>
      </w:tr>
      <w:tr w:rsidR="00CD3515" w:rsidRPr="005B09D5" w:rsidTr="00CD3515">
        <w:trPr>
          <w:trHeight w:val="300"/>
        </w:trPr>
        <w:tc>
          <w:tcPr>
            <w:tcW w:w="1560"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34</w:t>
            </w:r>
          </w:p>
        </w:tc>
        <w:tc>
          <w:tcPr>
            <w:tcW w:w="2268"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655205.09</w:t>
            </w:r>
          </w:p>
        </w:tc>
        <w:tc>
          <w:tcPr>
            <w:tcW w:w="2126"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2521893.63</w:t>
            </w:r>
          </w:p>
        </w:tc>
      </w:tr>
      <w:tr w:rsidR="00CD3515" w:rsidRPr="005B09D5" w:rsidTr="00CD3515">
        <w:trPr>
          <w:trHeight w:val="300"/>
        </w:trPr>
        <w:tc>
          <w:tcPr>
            <w:tcW w:w="1560"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35</w:t>
            </w:r>
          </w:p>
        </w:tc>
        <w:tc>
          <w:tcPr>
            <w:tcW w:w="2268"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655216.86</w:t>
            </w:r>
          </w:p>
        </w:tc>
        <w:tc>
          <w:tcPr>
            <w:tcW w:w="2126"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2521905.46</w:t>
            </w:r>
          </w:p>
        </w:tc>
      </w:tr>
      <w:tr w:rsidR="00CD3515" w:rsidRPr="005B09D5" w:rsidTr="00CD3515">
        <w:trPr>
          <w:trHeight w:val="300"/>
        </w:trPr>
        <w:tc>
          <w:tcPr>
            <w:tcW w:w="1560"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36</w:t>
            </w:r>
          </w:p>
        </w:tc>
        <w:tc>
          <w:tcPr>
            <w:tcW w:w="2268"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655266.17</w:t>
            </w:r>
          </w:p>
        </w:tc>
        <w:tc>
          <w:tcPr>
            <w:tcW w:w="2126"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2521957.87</w:t>
            </w:r>
          </w:p>
        </w:tc>
      </w:tr>
      <w:tr w:rsidR="00CD3515" w:rsidRPr="005B09D5" w:rsidTr="00CD3515">
        <w:trPr>
          <w:trHeight w:val="300"/>
        </w:trPr>
        <w:tc>
          <w:tcPr>
            <w:tcW w:w="1560"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37</w:t>
            </w:r>
          </w:p>
        </w:tc>
        <w:tc>
          <w:tcPr>
            <w:tcW w:w="2268"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655293.28</w:t>
            </w:r>
          </w:p>
        </w:tc>
        <w:tc>
          <w:tcPr>
            <w:tcW w:w="2126"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2521986.41</w:t>
            </w:r>
          </w:p>
        </w:tc>
      </w:tr>
      <w:tr w:rsidR="00CD3515" w:rsidRPr="005B09D5" w:rsidTr="00CD3515">
        <w:trPr>
          <w:trHeight w:val="300"/>
        </w:trPr>
        <w:tc>
          <w:tcPr>
            <w:tcW w:w="1560"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38</w:t>
            </w:r>
          </w:p>
        </w:tc>
        <w:tc>
          <w:tcPr>
            <w:tcW w:w="2268"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655314.92</w:t>
            </w:r>
          </w:p>
        </w:tc>
        <w:tc>
          <w:tcPr>
            <w:tcW w:w="2126" w:type="dxa"/>
            <w:shd w:val="clear" w:color="auto" w:fill="auto"/>
            <w:noWrap/>
            <w:hideMark/>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2522009.09</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39</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655332.46</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2522029.69</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40</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655354.40</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2522054.96</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41</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655383.54</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2522088.62</w:t>
            </w:r>
          </w:p>
        </w:tc>
      </w:tr>
      <w:tr w:rsidR="00CD3515" w:rsidRPr="005B09D5" w:rsidTr="00CD3515">
        <w:trPr>
          <w:trHeight w:val="300"/>
        </w:trPr>
        <w:tc>
          <w:tcPr>
            <w:tcW w:w="1560" w:type="dxa"/>
            <w:vMerge w:val="restart"/>
            <w:shd w:val="clear" w:color="auto" w:fill="auto"/>
            <w:noWrap/>
            <w:vAlign w:val="center"/>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lastRenderedPageBreak/>
              <w:t>Номер точки</w:t>
            </w:r>
          </w:p>
        </w:tc>
        <w:tc>
          <w:tcPr>
            <w:tcW w:w="4394" w:type="dxa"/>
            <w:gridSpan w:val="2"/>
            <w:shd w:val="clear" w:color="auto" w:fill="auto"/>
            <w:noWrap/>
            <w:vAlign w:val="center"/>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 xml:space="preserve">Координаты, </w:t>
            </w:r>
            <w:proofErr w:type="gramStart"/>
            <w:r w:rsidRPr="005B09D5">
              <w:rPr>
                <w:rFonts w:ascii="Times New Roman" w:hAnsi="Times New Roman" w:cs="Times New Roman"/>
                <w:color w:val="000000"/>
                <w:sz w:val="24"/>
                <w:szCs w:val="24"/>
              </w:rPr>
              <w:t>м</w:t>
            </w:r>
            <w:proofErr w:type="gramEnd"/>
            <w:r w:rsidRPr="005B09D5">
              <w:rPr>
                <w:rFonts w:ascii="Times New Roman" w:hAnsi="Times New Roman" w:cs="Times New Roman"/>
                <w:color w:val="000000"/>
                <w:sz w:val="24"/>
                <w:szCs w:val="24"/>
              </w:rPr>
              <w:br/>
              <w:t>(система координат МСК-29)</w:t>
            </w:r>
          </w:p>
        </w:tc>
      </w:tr>
      <w:tr w:rsidR="00CD3515" w:rsidRPr="005B09D5" w:rsidTr="00CD3515">
        <w:trPr>
          <w:trHeight w:val="300"/>
        </w:trPr>
        <w:tc>
          <w:tcPr>
            <w:tcW w:w="1560" w:type="dxa"/>
            <w:vMerge/>
            <w:shd w:val="clear" w:color="auto" w:fill="auto"/>
            <w:noWrap/>
            <w:vAlign w:val="bottom"/>
          </w:tcPr>
          <w:p w:rsidR="00CD3515" w:rsidRPr="005B09D5" w:rsidRDefault="00CD3515" w:rsidP="00CD3515">
            <w:pPr>
              <w:spacing w:after="0" w:line="240" w:lineRule="auto"/>
              <w:jc w:val="center"/>
              <w:rPr>
                <w:rFonts w:ascii="Times New Roman" w:hAnsi="Times New Roman" w:cs="Times New Roman"/>
                <w:color w:val="000000"/>
                <w:sz w:val="24"/>
                <w:szCs w:val="24"/>
              </w:rPr>
            </w:pPr>
          </w:p>
        </w:tc>
        <w:tc>
          <w:tcPr>
            <w:tcW w:w="2268" w:type="dxa"/>
            <w:shd w:val="clear" w:color="auto" w:fill="auto"/>
            <w:noWrap/>
            <w:vAlign w:val="center"/>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X</w:t>
            </w:r>
          </w:p>
        </w:tc>
        <w:tc>
          <w:tcPr>
            <w:tcW w:w="2126" w:type="dxa"/>
            <w:shd w:val="clear" w:color="auto" w:fill="auto"/>
            <w:noWrap/>
            <w:vAlign w:val="center"/>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Y</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42</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655416.98</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2522127.18</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43</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655468.32</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2522187.87</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44</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655476.26</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2522194.22</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45</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655515.31</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2522240.11</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46</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655552.71</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2522284.41</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47</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655569.65</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2522303.90</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48</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655596.70</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2522333.29</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49</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655621.21</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2522359.83</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50</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655655.54</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2522398.34</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51</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655691.41</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2522430.46</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52</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655736.68</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2522474.40</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53</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655765.39</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2522498.17</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54</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655771.70</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2522503.08</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55</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655792.15</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2522521.58</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56</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655897.98</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2522598.15</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57</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655940.10</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2522627.50</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58</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655969.09</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2522648.00</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59</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656015.97</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2522680.08</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60</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656049.93</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2522704.79</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61</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656137.00</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2522765.81</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62</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656180.63</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2522796.47</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63</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656196.52</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2522807.87</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64</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656195.66</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2522809.01</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656206.73</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2522816.52</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66</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656207.57</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2522815.54</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67</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656261.23</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2522853.17</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68</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656284.85</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2522869.71</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69</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656314.28</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2522890.04</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70</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656387.24</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2522940.44</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71</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656418.67</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2522962.17</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72</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656439.41</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2522976.55</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73</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656464.61</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2522993.96</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74</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656487.09</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2523009.49</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75</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656484.34</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2523013.37</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76</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656494.78</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2523021.08</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77</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656497.98</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2523016.58</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78</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656541.99</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2523045.82</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79</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656562.77</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2523059.74</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80</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656555.40</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2523070.21</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81</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656565.49</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2523076.99</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82</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656604.85</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2523103.00</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83</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656680.54</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2523154.41</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84</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656690.02</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2523161.50</w:t>
            </w:r>
          </w:p>
        </w:tc>
      </w:tr>
      <w:tr w:rsidR="00CD3515" w:rsidRPr="005B09D5" w:rsidTr="00CD3515">
        <w:trPr>
          <w:trHeight w:val="300"/>
        </w:trPr>
        <w:tc>
          <w:tcPr>
            <w:tcW w:w="1560" w:type="dxa"/>
            <w:vMerge w:val="restart"/>
            <w:shd w:val="clear" w:color="auto" w:fill="auto"/>
            <w:noWrap/>
            <w:vAlign w:val="center"/>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lastRenderedPageBreak/>
              <w:t>Номер точки</w:t>
            </w:r>
          </w:p>
        </w:tc>
        <w:tc>
          <w:tcPr>
            <w:tcW w:w="4394" w:type="dxa"/>
            <w:gridSpan w:val="2"/>
            <w:shd w:val="clear" w:color="auto" w:fill="auto"/>
            <w:noWrap/>
            <w:vAlign w:val="center"/>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 xml:space="preserve">Координаты, </w:t>
            </w:r>
            <w:proofErr w:type="gramStart"/>
            <w:r w:rsidRPr="005B09D5">
              <w:rPr>
                <w:rFonts w:ascii="Times New Roman" w:hAnsi="Times New Roman" w:cs="Times New Roman"/>
                <w:color w:val="000000"/>
                <w:sz w:val="24"/>
                <w:szCs w:val="24"/>
              </w:rPr>
              <w:t>м</w:t>
            </w:r>
            <w:proofErr w:type="gramEnd"/>
            <w:r w:rsidRPr="005B09D5">
              <w:rPr>
                <w:rFonts w:ascii="Times New Roman" w:hAnsi="Times New Roman" w:cs="Times New Roman"/>
                <w:color w:val="000000"/>
                <w:sz w:val="24"/>
                <w:szCs w:val="24"/>
              </w:rPr>
              <w:br/>
              <w:t>(система координат МСК-29)</w:t>
            </w:r>
          </w:p>
        </w:tc>
      </w:tr>
      <w:tr w:rsidR="00CD3515" w:rsidRPr="005B09D5" w:rsidTr="00CD3515">
        <w:trPr>
          <w:trHeight w:val="300"/>
        </w:trPr>
        <w:tc>
          <w:tcPr>
            <w:tcW w:w="1560" w:type="dxa"/>
            <w:vMerge/>
            <w:shd w:val="clear" w:color="auto" w:fill="auto"/>
            <w:noWrap/>
            <w:vAlign w:val="bottom"/>
          </w:tcPr>
          <w:p w:rsidR="00CD3515" w:rsidRPr="005B09D5" w:rsidRDefault="00CD3515" w:rsidP="00CD3515">
            <w:pPr>
              <w:spacing w:after="0" w:line="240" w:lineRule="auto"/>
              <w:jc w:val="center"/>
              <w:rPr>
                <w:rFonts w:ascii="Times New Roman" w:hAnsi="Times New Roman" w:cs="Times New Roman"/>
                <w:color w:val="000000"/>
                <w:sz w:val="24"/>
                <w:szCs w:val="24"/>
              </w:rPr>
            </w:pPr>
          </w:p>
        </w:tc>
        <w:tc>
          <w:tcPr>
            <w:tcW w:w="2268" w:type="dxa"/>
            <w:shd w:val="clear" w:color="auto" w:fill="auto"/>
            <w:noWrap/>
            <w:vAlign w:val="center"/>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X</w:t>
            </w:r>
          </w:p>
        </w:tc>
        <w:tc>
          <w:tcPr>
            <w:tcW w:w="2126" w:type="dxa"/>
            <w:shd w:val="clear" w:color="auto" w:fill="auto"/>
            <w:noWrap/>
            <w:vAlign w:val="center"/>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Y</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85</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656769.71</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2523217.33</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86</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656858.14</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2523279.56</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87</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656930.98</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2523329.42</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88</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656952.00</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2523344.22</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89</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656954.36</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2523345.61</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90</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656966.16</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2523353.06</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91</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656976.44</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2523336.93</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92</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656993.10</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2523348.26</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93</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656986.09</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2523358.29</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94</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656988.55</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2523360.01</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95</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656997.30</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2523347.49</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96</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656975.57</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2523332.72</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97</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656965.24</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2523348.93</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98</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656955.92</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2523343.04</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99</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656953.62</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2523341.70</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100</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656932.70</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2523326.95</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101</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656859.85</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2523277.10</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102</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656771.44</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2523214.88</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103</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656691.78</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2523159.06</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104</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656682.28</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2523151.97</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105</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656606.52</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2523100.51</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106</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656567.16</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2523074.49</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107</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656559.62</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2523069.43</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108</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656566.99</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2523058.96</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109</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656543.66</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2523043.33</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110</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656499.72</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2523014.13</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111</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656502.66</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2523009.98</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112</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656492.08</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2523002.47</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113</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656488.83</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2523007.04</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114</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656466.31</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2522991.49</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115</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656441.12</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2522974.09</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116</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656420.38</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2522959.71</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117</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656388.95</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2522937.97</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118</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656315.98</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2522887.57</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119</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656286.56</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2522867.25</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120</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656262.95</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2522850.71</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121</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656209.52</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2522813.24</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122</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656212.34</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2522809.91</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123</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656201.29</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2522801.32</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124</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656198.29</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2522805.44</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125</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656182.37</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2522794.02</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126</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656138.72</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2522763.36</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127</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656051.67</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2522702.34</w:t>
            </w:r>
          </w:p>
        </w:tc>
      </w:tr>
      <w:tr w:rsidR="00CD3515" w:rsidRPr="005B09D5" w:rsidTr="00CD3515">
        <w:trPr>
          <w:trHeight w:val="300"/>
        </w:trPr>
        <w:tc>
          <w:tcPr>
            <w:tcW w:w="1560" w:type="dxa"/>
            <w:vMerge w:val="restart"/>
            <w:shd w:val="clear" w:color="auto" w:fill="auto"/>
            <w:noWrap/>
            <w:vAlign w:val="center"/>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lastRenderedPageBreak/>
              <w:t>Номер точки</w:t>
            </w:r>
          </w:p>
        </w:tc>
        <w:tc>
          <w:tcPr>
            <w:tcW w:w="4394" w:type="dxa"/>
            <w:gridSpan w:val="2"/>
            <w:shd w:val="clear" w:color="auto" w:fill="auto"/>
            <w:noWrap/>
            <w:vAlign w:val="center"/>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 xml:space="preserve">Координаты, </w:t>
            </w:r>
            <w:proofErr w:type="gramStart"/>
            <w:r w:rsidRPr="005B09D5">
              <w:rPr>
                <w:rFonts w:ascii="Times New Roman" w:hAnsi="Times New Roman" w:cs="Times New Roman"/>
                <w:color w:val="000000"/>
                <w:sz w:val="24"/>
                <w:szCs w:val="24"/>
              </w:rPr>
              <w:t>м</w:t>
            </w:r>
            <w:proofErr w:type="gramEnd"/>
            <w:r w:rsidRPr="005B09D5">
              <w:rPr>
                <w:rFonts w:ascii="Times New Roman" w:hAnsi="Times New Roman" w:cs="Times New Roman"/>
                <w:color w:val="000000"/>
                <w:sz w:val="24"/>
                <w:szCs w:val="24"/>
              </w:rPr>
              <w:br/>
              <w:t>(система координат МСК-29)</w:t>
            </w:r>
          </w:p>
        </w:tc>
      </w:tr>
      <w:tr w:rsidR="00CD3515" w:rsidRPr="005B09D5" w:rsidTr="00CD3515">
        <w:trPr>
          <w:trHeight w:val="300"/>
        </w:trPr>
        <w:tc>
          <w:tcPr>
            <w:tcW w:w="1560" w:type="dxa"/>
            <w:vMerge/>
            <w:shd w:val="clear" w:color="auto" w:fill="auto"/>
            <w:noWrap/>
            <w:vAlign w:val="bottom"/>
          </w:tcPr>
          <w:p w:rsidR="00CD3515" w:rsidRPr="005B09D5" w:rsidRDefault="00CD3515" w:rsidP="00CD3515">
            <w:pPr>
              <w:spacing w:after="0" w:line="240" w:lineRule="auto"/>
              <w:jc w:val="center"/>
              <w:rPr>
                <w:rFonts w:ascii="Times New Roman" w:hAnsi="Times New Roman" w:cs="Times New Roman"/>
                <w:color w:val="000000"/>
                <w:sz w:val="24"/>
                <w:szCs w:val="24"/>
              </w:rPr>
            </w:pPr>
          </w:p>
        </w:tc>
        <w:tc>
          <w:tcPr>
            <w:tcW w:w="2268" w:type="dxa"/>
            <w:shd w:val="clear" w:color="auto" w:fill="auto"/>
            <w:noWrap/>
            <w:vAlign w:val="center"/>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X</w:t>
            </w:r>
          </w:p>
        </w:tc>
        <w:tc>
          <w:tcPr>
            <w:tcW w:w="2126" w:type="dxa"/>
            <w:shd w:val="clear" w:color="auto" w:fill="auto"/>
            <w:noWrap/>
            <w:vAlign w:val="center"/>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Y</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128</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656017.70</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2522677.63</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129</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655970.80</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2522645.54</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130</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655941.83</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2522625.04</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131</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655899.72</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2522595.70</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132</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655794.04</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2522519.25</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133</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655773.63</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2522500.78</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134</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655767.27</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2522495.83</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135</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655738.69</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2522472.16</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136</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655693.45</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2522428.26</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137</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655657.67</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2522396.22</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138</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655623.43</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2522357.81</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139</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655598.90</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2522331.26</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140</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655571.89</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2522301.90</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141</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655554.99</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2522282.46</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142</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655517.60</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2522238.17</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143</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655478.36</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2522192.06</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144</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655470.42</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2522185.71</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145</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655419.26</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2522125.22</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146</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655385.80</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2522086.65</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147</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655356.67</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2522052.99</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148</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655334.74</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2522027.73</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149</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655317.15</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2522007.08</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150</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655295.45</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2521984.34</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151</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655268.35</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2521955.81</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152</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655219.02</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2521903.37</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153</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655207.23</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2521891.53</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154</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655189.87</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2521873.57</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155</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655167.89</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2521849.98</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156</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655134.60</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2521814.70</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157</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655115.11</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2521793.89</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158</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655081.00</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2521757.74</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159</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655059.42</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2521734.54</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160</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655037.28</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2521710.82</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161</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655011.99</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2521683.51</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162</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654996.26</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2521667.95</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163</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654977.43</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2521647.20</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164</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654941.10</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2521607.74</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165</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654910.34</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2521573.33</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166</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654850.47</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2521512.49</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167</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654853.55</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2521509.60</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168</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654845.80</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2521501.66</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169</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654842.58</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2521504.66</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170</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654804.21</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2521467.73</w:t>
            </w:r>
          </w:p>
        </w:tc>
      </w:tr>
      <w:tr w:rsidR="00CD3515" w:rsidRPr="005B09D5" w:rsidTr="00CD3515">
        <w:trPr>
          <w:trHeight w:val="300"/>
        </w:trPr>
        <w:tc>
          <w:tcPr>
            <w:tcW w:w="1560" w:type="dxa"/>
            <w:vMerge w:val="restart"/>
            <w:shd w:val="clear" w:color="auto" w:fill="auto"/>
            <w:noWrap/>
            <w:vAlign w:val="center"/>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lastRenderedPageBreak/>
              <w:t>Номер точки</w:t>
            </w:r>
          </w:p>
        </w:tc>
        <w:tc>
          <w:tcPr>
            <w:tcW w:w="4394" w:type="dxa"/>
            <w:gridSpan w:val="2"/>
            <w:shd w:val="clear" w:color="auto" w:fill="auto"/>
            <w:noWrap/>
            <w:vAlign w:val="center"/>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 xml:space="preserve">Координаты, </w:t>
            </w:r>
            <w:proofErr w:type="gramStart"/>
            <w:r w:rsidRPr="005B09D5">
              <w:rPr>
                <w:rFonts w:ascii="Times New Roman" w:hAnsi="Times New Roman" w:cs="Times New Roman"/>
                <w:color w:val="000000"/>
                <w:sz w:val="24"/>
                <w:szCs w:val="24"/>
              </w:rPr>
              <w:t>м</w:t>
            </w:r>
            <w:proofErr w:type="gramEnd"/>
            <w:r w:rsidRPr="005B09D5">
              <w:rPr>
                <w:rFonts w:ascii="Times New Roman" w:hAnsi="Times New Roman" w:cs="Times New Roman"/>
                <w:color w:val="000000"/>
                <w:sz w:val="24"/>
                <w:szCs w:val="24"/>
              </w:rPr>
              <w:br/>
              <w:t>(система координат МСК-29)</w:t>
            </w:r>
          </w:p>
        </w:tc>
      </w:tr>
      <w:tr w:rsidR="00CD3515" w:rsidRPr="005B09D5" w:rsidTr="00CD3515">
        <w:trPr>
          <w:trHeight w:val="300"/>
        </w:trPr>
        <w:tc>
          <w:tcPr>
            <w:tcW w:w="1560" w:type="dxa"/>
            <w:vMerge/>
            <w:shd w:val="clear" w:color="auto" w:fill="auto"/>
            <w:noWrap/>
            <w:vAlign w:val="bottom"/>
          </w:tcPr>
          <w:p w:rsidR="00CD3515" w:rsidRPr="005B09D5" w:rsidRDefault="00CD3515" w:rsidP="00CD3515">
            <w:pPr>
              <w:spacing w:after="0" w:line="240" w:lineRule="auto"/>
              <w:jc w:val="center"/>
              <w:rPr>
                <w:rFonts w:ascii="Times New Roman" w:hAnsi="Times New Roman" w:cs="Times New Roman"/>
                <w:color w:val="000000"/>
                <w:sz w:val="24"/>
                <w:szCs w:val="24"/>
              </w:rPr>
            </w:pPr>
          </w:p>
        </w:tc>
        <w:tc>
          <w:tcPr>
            <w:tcW w:w="2268" w:type="dxa"/>
            <w:shd w:val="clear" w:color="auto" w:fill="auto"/>
            <w:noWrap/>
            <w:vAlign w:val="center"/>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X</w:t>
            </w:r>
          </w:p>
        </w:tc>
        <w:tc>
          <w:tcPr>
            <w:tcW w:w="2126" w:type="dxa"/>
            <w:shd w:val="clear" w:color="auto" w:fill="auto"/>
            <w:noWrap/>
            <w:vAlign w:val="center"/>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Y</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171</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654765.95</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2521431.43</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172</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654744.71</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2521411.53</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173</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654743.83</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2521410.62</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174</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654680.30</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2521364.76</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175</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654643.90</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2521333.77</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176</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654610.13</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2521305.30</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177</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654599.17</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2521296.43</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178</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654609.70</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2521260.12</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179</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654614.28</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2521261.78</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180</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654617.67</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2521249.53</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181</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654611.71</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2521247.42</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182</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654609.44</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2521246.73</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183</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654566.00</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2521193.69</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184</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654517.57</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2521134.93</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185</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654468.00</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2521082.34</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186</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654466.58</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2521080.77</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187</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654501.82</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2521050.22</w:t>
            </w:r>
          </w:p>
        </w:tc>
      </w:tr>
      <w:tr w:rsidR="00CD3515" w:rsidRPr="005B09D5" w:rsidTr="00CD3515">
        <w:trPr>
          <w:trHeight w:val="300"/>
        </w:trPr>
        <w:tc>
          <w:tcPr>
            <w:tcW w:w="1560"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188</w:t>
            </w:r>
          </w:p>
        </w:tc>
        <w:tc>
          <w:tcPr>
            <w:tcW w:w="2268"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654486.74</w:t>
            </w:r>
          </w:p>
        </w:tc>
        <w:tc>
          <w:tcPr>
            <w:tcW w:w="2126" w:type="dxa"/>
            <w:shd w:val="clear" w:color="auto" w:fill="auto"/>
            <w:noWrap/>
          </w:tcPr>
          <w:p w:rsidR="00CD3515" w:rsidRPr="005B09D5" w:rsidRDefault="00CD3515" w:rsidP="00CD3515">
            <w:pPr>
              <w:spacing w:after="0" w:line="240" w:lineRule="auto"/>
              <w:jc w:val="center"/>
              <w:rPr>
                <w:rFonts w:ascii="Times New Roman" w:hAnsi="Times New Roman" w:cs="Times New Roman"/>
                <w:color w:val="000000"/>
                <w:sz w:val="24"/>
                <w:szCs w:val="24"/>
              </w:rPr>
            </w:pPr>
            <w:r w:rsidRPr="005B09D5">
              <w:rPr>
                <w:rFonts w:ascii="Times New Roman" w:hAnsi="Times New Roman" w:cs="Times New Roman"/>
                <w:color w:val="000000"/>
                <w:sz w:val="24"/>
                <w:szCs w:val="24"/>
              </w:rPr>
              <w:t>2521034.97</w:t>
            </w:r>
          </w:p>
        </w:tc>
      </w:tr>
    </w:tbl>
    <w:p w:rsidR="002E1D14" w:rsidRPr="005B09D5" w:rsidRDefault="002E1D14" w:rsidP="00E86D39">
      <w:pPr>
        <w:spacing w:after="0" w:line="240" w:lineRule="auto"/>
        <w:ind w:firstLine="709"/>
        <w:jc w:val="both"/>
        <w:rPr>
          <w:rFonts w:ascii="Times New Roman" w:eastAsia="Times New Roman" w:hAnsi="Times New Roman" w:cs="Times New Roman"/>
          <w:sz w:val="28"/>
          <w:szCs w:val="28"/>
          <w:lang w:eastAsia="ru-RU"/>
        </w:rPr>
      </w:pPr>
    </w:p>
    <w:p w:rsidR="00357C0E" w:rsidRPr="005B09D5" w:rsidRDefault="00B5117F" w:rsidP="00E86D39">
      <w:pPr>
        <w:spacing w:after="0" w:line="240" w:lineRule="auto"/>
        <w:ind w:firstLine="709"/>
        <w:jc w:val="both"/>
        <w:rPr>
          <w:rFonts w:ascii="Times New Roman" w:eastAsia="Times New Roman" w:hAnsi="Times New Roman" w:cs="Times New Roman"/>
          <w:color w:val="000000"/>
          <w:sz w:val="28"/>
          <w:szCs w:val="28"/>
          <w:lang w:eastAsia="ru-RU"/>
        </w:rPr>
      </w:pPr>
      <w:r w:rsidRPr="005B09D5">
        <w:rPr>
          <w:rFonts w:ascii="Times New Roman" w:eastAsia="Times New Roman" w:hAnsi="Times New Roman" w:cs="Times New Roman"/>
          <w:color w:val="000000"/>
          <w:sz w:val="28"/>
          <w:szCs w:val="28"/>
          <w:lang w:eastAsia="ru-RU"/>
        </w:rPr>
        <w:t>Красные линии в рамках данного проекта планировки не разрабатываются.</w:t>
      </w:r>
    </w:p>
    <w:p w:rsidR="002E1D14" w:rsidRPr="005B09D5" w:rsidRDefault="002E1D14" w:rsidP="00E86D39">
      <w:pPr>
        <w:spacing w:line="240" w:lineRule="auto"/>
        <w:rPr>
          <w:rFonts w:ascii="Times New Roman" w:eastAsia="Times New Roman" w:hAnsi="Times New Roman" w:cs="Times New Roman"/>
          <w:b/>
          <w:bCs/>
          <w:color w:val="000000"/>
          <w:sz w:val="28"/>
          <w:szCs w:val="28"/>
          <w:lang w:eastAsia="ru-RU"/>
        </w:rPr>
      </w:pPr>
      <w:r w:rsidRPr="005B09D5">
        <w:rPr>
          <w:rFonts w:ascii="Times New Roman" w:eastAsia="Times New Roman" w:hAnsi="Times New Roman" w:cs="Times New Roman"/>
          <w:b/>
          <w:bCs/>
          <w:color w:val="000000"/>
          <w:sz w:val="28"/>
          <w:szCs w:val="28"/>
          <w:lang w:eastAsia="ru-RU"/>
        </w:rPr>
        <w:br w:type="page"/>
      </w:r>
    </w:p>
    <w:p w:rsidR="00B2351A" w:rsidRPr="00FD73FA" w:rsidRDefault="00B2351A" w:rsidP="00420C6E">
      <w:pPr>
        <w:pStyle w:val="af7"/>
        <w:rPr>
          <w:lang w:val="ru-RU"/>
        </w:rPr>
      </w:pPr>
      <w:bookmarkStart w:id="3" w:name="_Toc32931769"/>
      <w:bookmarkStart w:id="4" w:name="_Toc32932006"/>
      <w:bookmarkStart w:id="5" w:name="_Toc32933494"/>
      <w:r w:rsidRPr="00FD73FA">
        <w:lastRenderedPageBreak/>
        <w:t>2.2 Сведения о земельных участках, необходимых для размещения линейного объекта</w:t>
      </w:r>
      <w:bookmarkEnd w:id="3"/>
      <w:bookmarkEnd w:id="4"/>
      <w:bookmarkEnd w:id="5"/>
    </w:p>
    <w:p w:rsidR="00807A8C" w:rsidRPr="005A4F9F" w:rsidRDefault="00807A8C" w:rsidP="00420C6E">
      <w:pPr>
        <w:pStyle w:val="af7"/>
      </w:pPr>
    </w:p>
    <w:p w:rsidR="000F6414" w:rsidRPr="000F6414" w:rsidRDefault="000F6414" w:rsidP="000F6414">
      <w:pPr>
        <w:spacing w:after="0" w:line="240" w:lineRule="auto"/>
        <w:ind w:firstLine="709"/>
        <w:jc w:val="both"/>
        <w:rPr>
          <w:rFonts w:ascii="Times New Roman" w:eastAsia="Times New Roman" w:hAnsi="Times New Roman" w:cs="Times New Roman"/>
          <w:sz w:val="28"/>
          <w:szCs w:val="28"/>
          <w:lang w:eastAsia="ru-RU"/>
        </w:rPr>
      </w:pPr>
      <w:r w:rsidRPr="000F6414">
        <w:rPr>
          <w:rFonts w:ascii="Times New Roman" w:eastAsia="Times New Roman" w:hAnsi="Times New Roman" w:cs="Times New Roman"/>
          <w:sz w:val="28"/>
          <w:szCs w:val="28"/>
          <w:lang w:eastAsia="ru-RU"/>
        </w:rPr>
        <w:t>При определении полосы отвода учтены следующие условия и факторы:</w:t>
      </w:r>
    </w:p>
    <w:p w:rsidR="000F6414" w:rsidRPr="000F6414" w:rsidRDefault="000F6414" w:rsidP="000F6414">
      <w:pPr>
        <w:spacing w:after="0" w:line="240" w:lineRule="auto"/>
        <w:ind w:firstLine="709"/>
        <w:jc w:val="both"/>
        <w:rPr>
          <w:rFonts w:ascii="Times New Roman" w:eastAsia="Times New Roman" w:hAnsi="Times New Roman" w:cs="Times New Roman"/>
          <w:sz w:val="28"/>
          <w:szCs w:val="28"/>
          <w:lang w:eastAsia="ru-RU"/>
        </w:rPr>
      </w:pPr>
      <w:r w:rsidRPr="000F6414">
        <w:rPr>
          <w:rFonts w:ascii="Times New Roman" w:eastAsia="Times New Roman" w:hAnsi="Times New Roman" w:cs="Times New Roman"/>
          <w:sz w:val="28"/>
          <w:szCs w:val="28"/>
          <w:lang w:eastAsia="ru-RU"/>
        </w:rPr>
        <w:t>-конфигурация (поперечное очертание) земляного полотна;</w:t>
      </w:r>
    </w:p>
    <w:p w:rsidR="000F6414" w:rsidRPr="000F6414" w:rsidRDefault="000F6414" w:rsidP="000F6414">
      <w:pPr>
        <w:spacing w:after="0" w:line="240" w:lineRule="auto"/>
        <w:ind w:firstLine="709"/>
        <w:jc w:val="both"/>
        <w:rPr>
          <w:rFonts w:ascii="Times New Roman" w:eastAsia="Times New Roman" w:hAnsi="Times New Roman" w:cs="Times New Roman"/>
          <w:sz w:val="28"/>
          <w:szCs w:val="28"/>
          <w:lang w:eastAsia="ru-RU"/>
        </w:rPr>
      </w:pPr>
      <w:r w:rsidRPr="000F6414">
        <w:rPr>
          <w:rFonts w:ascii="Times New Roman" w:eastAsia="Times New Roman" w:hAnsi="Times New Roman" w:cs="Times New Roman"/>
          <w:sz w:val="28"/>
          <w:szCs w:val="28"/>
          <w:lang w:eastAsia="ru-RU"/>
        </w:rPr>
        <w:t>-размеры искусственных сооружений;</w:t>
      </w:r>
    </w:p>
    <w:p w:rsidR="000F6414" w:rsidRPr="000F6414" w:rsidRDefault="000F6414" w:rsidP="000F6414">
      <w:pPr>
        <w:spacing w:after="0" w:line="240" w:lineRule="auto"/>
        <w:ind w:firstLine="709"/>
        <w:jc w:val="both"/>
        <w:rPr>
          <w:rFonts w:ascii="Times New Roman" w:eastAsia="Times New Roman" w:hAnsi="Times New Roman" w:cs="Times New Roman"/>
          <w:sz w:val="28"/>
          <w:szCs w:val="28"/>
          <w:lang w:eastAsia="ru-RU"/>
        </w:rPr>
      </w:pPr>
      <w:r w:rsidRPr="000F6414">
        <w:rPr>
          <w:rFonts w:ascii="Times New Roman" w:eastAsia="Times New Roman" w:hAnsi="Times New Roman" w:cs="Times New Roman"/>
          <w:sz w:val="28"/>
          <w:szCs w:val="28"/>
          <w:lang w:eastAsia="ru-RU"/>
        </w:rPr>
        <w:t>-рельеф местности;</w:t>
      </w:r>
    </w:p>
    <w:p w:rsidR="000F6414" w:rsidRPr="000F6414" w:rsidRDefault="000F6414" w:rsidP="000F6414">
      <w:pPr>
        <w:spacing w:after="0" w:line="240" w:lineRule="auto"/>
        <w:ind w:firstLine="709"/>
        <w:jc w:val="both"/>
        <w:rPr>
          <w:rFonts w:ascii="Times New Roman" w:eastAsia="Times New Roman" w:hAnsi="Times New Roman" w:cs="Times New Roman"/>
          <w:sz w:val="28"/>
          <w:szCs w:val="28"/>
          <w:lang w:eastAsia="ru-RU"/>
        </w:rPr>
      </w:pPr>
      <w:r w:rsidRPr="000F6414">
        <w:rPr>
          <w:rFonts w:ascii="Times New Roman" w:eastAsia="Times New Roman" w:hAnsi="Times New Roman" w:cs="Times New Roman"/>
          <w:sz w:val="28"/>
          <w:szCs w:val="28"/>
          <w:lang w:eastAsia="ru-RU"/>
        </w:rPr>
        <w:t xml:space="preserve">Отвод полосы отвода по ширине производится на величину в зависимости </w:t>
      </w:r>
      <w:proofErr w:type="gramStart"/>
      <w:r w:rsidRPr="000F6414">
        <w:rPr>
          <w:rFonts w:ascii="Times New Roman" w:eastAsia="Times New Roman" w:hAnsi="Times New Roman" w:cs="Times New Roman"/>
          <w:sz w:val="28"/>
          <w:szCs w:val="28"/>
          <w:lang w:eastAsia="ru-RU"/>
        </w:rPr>
        <w:t>от</w:t>
      </w:r>
      <w:proofErr w:type="gramEnd"/>
      <w:r w:rsidRPr="000F6414">
        <w:rPr>
          <w:rFonts w:ascii="Times New Roman" w:eastAsia="Times New Roman" w:hAnsi="Times New Roman" w:cs="Times New Roman"/>
          <w:sz w:val="28"/>
          <w:szCs w:val="28"/>
          <w:lang w:eastAsia="ru-RU"/>
        </w:rPr>
        <w:t>:</w:t>
      </w:r>
    </w:p>
    <w:p w:rsidR="000F6414" w:rsidRPr="000F6414" w:rsidRDefault="000F6414" w:rsidP="000F6414">
      <w:pPr>
        <w:spacing w:after="0" w:line="240" w:lineRule="auto"/>
        <w:ind w:firstLine="709"/>
        <w:jc w:val="both"/>
        <w:rPr>
          <w:rFonts w:ascii="Times New Roman" w:eastAsia="Times New Roman" w:hAnsi="Times New Roman" w:cs="Times New Roman"/>
          <w:sz w:val="28"/>
          <w:szCs w:val="28"/>
          <w:lang w:eastAsia="ru-RU"/>
        </w:rPr>
      </w:pPr>
      <w:r w:rsidRPr="000F6414">
        <w:rPr>
          <w:rFonts w:ascii="Times New Roman" w:eastAsia="Times New Roman" w:hAnsi="Times New Roman" w:cs="Times New Roman"/>
          <w:sz w:val="28"/>
          <w:szCs w:val="28"/>
          <w:lang w:eastAsia="ru-RU"/>
        </w:rPr>
        <w:t>- диаметра трубы (</w:t>
      </w:r>
      <w:proofErr w:type="gramStart"/>
      <w:r w:rsidRPr="000F6414">
        <w:rPr>
          <w:rFonts w:ascii="Times New Roman" w:eastAsia="Times New Roman" w:hAnsi="Times New Roman" w:cs="Times New Roman"/>
          <w:sz w:val="28"/>
          <w:szCs w:val="28"/>
          <w:lang w:eastAsia="ru-RU"/>
        </w:rPr>
        <w:t>мм</w:t>
      </w:r>
      <w:proofErr w:type="gramEnd"/>
      <w:r w:rsidRPr="000F6414">
        <w:rPr>
          <w:rFonts w:ascii="Times New Roman" w:eastAsia="Times New Roman" w:hAnsi="Times New Roman" w:cs="Times New Roman"/>
          <w:sz w:val="28"/>
          <w:szCs w:val="28"/>
          <w:lang w:eastAsia="ru-RU"/>
        </w:rPr>
        <w:t>);</w:t>
      </w:r>
    </w:p>
    <w:p w:rsidR="000F6414" w:rsidRPr="000F6414" w:rsidRDefault="000F6414" w:rsidP="000F6414">
      <w:pPr>
        <w:spacing w:after="0" w:line="240" w:lineRule="auto"/>
        <w:ind w:firstLine="709"/>
        <w:jc w:val="both"/>
        <w:rPr>
          <w:rFonts w:ascii="Times New Roman" w:eastAsia="Times New Roman" w:hAnsi="Times New Roman" w:cs="Times New Roman"/>
          <w:sz w:val="28"/>
          <w:szCs w:val="28"/>
          <w:lang w:eastAsia="ru-RU"/>
        </w:rPr>
      </w:pPr>
      <w:r w:rsidRPr="000F6414">
        <w:rPr>
          <w:rFonts w:ascii="Times New Roman" w:eastAsia="Times New Roman" w:hAnsi="Times New Roman" w:cs="Times New Roman"/>
          <w:sz w:val="28"/>
          <w:szCs w:val="28"/>
          <w:lang w:eastAsia="ru-RU"/>
        </w:rPr>
        <w:t xml:space="preserve">- глубины заложения до низа трубы в </w:t>
      </w:r>
      <w:proofErr w:type="gramStart"/>
      <w:r w:rsidRPr="000F6414">
        <w:rPr>
          <w:rFonts w:ascii="Times New Roman" w:eastAsia="Times New Roman" w:hAnsi="Times New Roman" w:cs="Times New Roman"/>
          <w:sz w:val="28"/>
          <w:szCs w:val="28"/>
          <w:lang w:eastAsia="ru-RU"/>
        </w:rPr>
        <w:t>м</w:t>
      </w:r>
      <w:proofErr w:type="gramEnd"/>
      <w:r w:rsidRPr="000F6414">
        <w:rPr>
          <w:rFonts w:ascii="Times New Roman" w:eastAsia="Times New Roman" w:hAnsi="Times New Roman" w:cs="Times New Roman"/>
          <w:sz w:val="28"/>
          <w:szCs w:val="28"/>
          <w:lang w:eastAsia="ru-RU"/>
        </w:rPr>
        <w:t>;</w:t>
      </w:r>
    </w:p>
    <w:p w:rsidR="000F6414" w:rsidRPr="000F6414" w:rsidRDefault="000F6414" w:rsidP="000F6414">
      <w:pPr>
        <w:spacing w:after="0" w:line="240" w:lineRule="auto"/>
        <w:ind w:firstLine="709"/>
        <w:jc w:val="both"/>
        <w:rPr>
          <w:rFonts w:ascii="Times New Roman" w:eastAsia="Times New Roman" w:hAnsi="Times New Roman" w:cs="Times New Roman"/>
          <w:sz w:val="28"/>
          <w:szCs w:val="28"/>
          <w:lang w:eastAsia="ru-RU"/>
        </w:rPr>
      </w:pPr>
      <w:r w:rsidRPr="000F6414">
        <w:rPr>
          <w:rFonts w:ascii="Times New Roman" w:eastAsia="Times New Roman" w:hAnsi="Times New Roman" w:cs="Times New Roman"/>
          <w:sz w:val="28"/>
          <w:szCs w:val="28"/>
          <w:lang w:eastAsia="ru-RU"/>
        </w:rPr>
        <w:t xml:space="preserve">- категории земель, по которым проходят водоводы. </w:t>
      </w:r>
    </w:p>
    <w:p w:rsidR="000F6414" w:rsidRDefault="000F6414" w:rsidP="000F6414">
      <w:pPr>
        <w:spacing w:after="0" w:line="240" w:lineRule="auto"/>
        <w:ind w:firstLine="709"/>
        <w:jc w:val="both"/>
        <w:rPr>
          <w:rFonts w:ascii="Times New Roman" w:eastAsia="Times New Roman" w:hAnsi="Times New Roman" w:cs="Times New Roman"/>
          <w:sz w:val="28"/>
          <w:szCs w:val="28"/>
          <w:lang w:eastAsia="ru-RU"/>
        </w:rPr>
      </w:pPr>
      <w:r w:rsidRPr="000F6414">
        <w:rPr>
          <w:rFonts w:ascii="Times New Roman" w:eastAsia="Times New Roman" w:hAnsi="Times New Roman" w:cs="Times New Roman"/>
          <w:sz w:val="28"/>
          <w:szCs w:val="28"/>
          <w:lang w:eastAsia="ru-RU"/>
        </w:rPr>
        <w:t>Основным критерием выбора земельных участков является задание заказчика и минимизация нежелательных экологических и связанных с ними социально-экономических последствий, а также оптимизация принимаемых проектных решений в области охраны окружающей среды, материальных затрат на строительство.</w:t>
      </w:r>
    </w:p>
    <w:p w:rsidR="00A7482A" w:rsidRPr="00FD73FA" w:rsidRDefault="00850272" w:rsidP="00E86D39">
      <w:pPr>
        <w:spacing w:after="0" w:line="240" w:lineRule="auto"/>
        <w:ind w:firstLine="709"/>
        <w:jc w:val="both"/>
        <w:rPr>
          <w:rFonts w:ascii="Times New Roman" w:eastAsia="Times New Roman" w:hAnsi="Times New Roman" w:cs="Times New Roman"/>
          <w:sz w:val="28"/>
          <w:szCs w:val="28"/>
          <w:lang w:eastAsia="ru-RU"/>
        </w:rPr>
      </w:pPr>
      <w:r w:rsidRPr="00FD73FA">
        <w:rPr>
          <w:rFonts w:ascii="Times New Roman" w:eastAsia="Times New Roman" w:hAnsi="Times New Roman" w:cs="Times New Roman"/>
          <w:sz w:val="28"/>
          <w:szCs w:val="28"/>
          <w:lang w:eastAsia="ru-RU"/>
        </w:rPr>
        <w:t xml:space="preserve">В ходе подготовки проекта планировки </w:t>
      </w:r>
      <w:r w:rsidR="00A7482A" w:rsidRPr="00FD73FA">
        <w:rPr>
          <w:rFonts w:ascii="Times New Roman" w:eastAsia="Times New Roman" w:hAnsi="Times New Roman" w:cs="Times New Roman"/>
          <w:sz w:val="28"/>
          <w:szCs w:val="28"/>
          <w:lang w:eastAsia="ru-RU"/>
        </w:rPr>
        <w:t xml:space="preserve">территории были сформированы 2 земельных участка в виде публичных сервитутов - для </w:t>
      </w:r>
      <w:r w:rsidR="000F6414">
        <w:rPr>
          <w:rFonts w:ascii="Times New Roman" w:eastAsia="Times New Roman" w:hAnsi="Times New Roman" w:cs="Times New Roman"/>
          <w:sz w:val="28"/>
          <w:szCs w:val="28"/>
          <w:lang w:eastAsia="ru-RU"/>
        </w:rPr>
        <w:t>реконструкции</w:t>
      </w:r>
      <w:r w:rsidR="00A7482A" w:rsidRPr="00FD73FA">
        <w:rPr>
          <w:rFonts w:ascii="Times New Roman" w:eastAsia="Times New Roman" w:hAnsi="Times New Roman" w:cs="Times New Roman"/>
          <w:sz w:val="28"/>
          <w:szCs w:val="28"/>
          <w:lang w:eastAsia="ru-RU"/>
        </w:rPr>
        <w:t xml:space="preserve"> объекта (временное использование) и для размещения и эксплуатации объекта</w:t>
      </w:r>
      <w:r w:rsidRPr="00FD73FA">
        <w:rPr>
          <w:rFonts w:ascii="Times New Roman" w:eastAsia="Times New Roman" w:hAnsi="Times New Roman" w:cs="Times New Roman"/>
          <w:sz w:val="28"/>
          <w:szCs w:val="28"/>
          <w:lang w:eastAsia="ru-RU"/>
        </w:rPr>
        <w:t xml:space="preserve"> (постоянное использование)</w:t>
      </w:r>
      <w:r w:rsidR="00A7482A" w:rsidRPr="00FD73FA">
        <w:rPr>
          <w:rFonts w:ascii="Times New Roman" w:eastAsia="Times New Roman" w:hAnsi="Times New Roman" w:cs="Times New Roman"/>
          <w:sz w:val="28"/>
          <w:szCs w:val="28"/>
          <w:lang w:eastAsia="ru-RU"/>
        </w:rPr>
        <w:t>.</w:t>
      </w:r>
      <w:r w:rsidR="00F5410A" w:rsidRPr="00FD73FA">
        <w:rPr>
          <w:rFonts w:ascii="Times New Roman" w:eastAsia="Times New Roman" w:hAnsi="Times New Roman" w:cs="Times New Roman"/>
          <w:sz w:val="28"/>
          <w:szCs w:val="28"/>
          <w:lang w:eastAsia="ru-RU"/>
        </w:rPr>
        <w:t xml:space="preserve"> Согласно пункту 1 статьи 39.37 Земельного кодекса Российской Федерации</w:t>
      </w:r>
      <w:r w:rsidR="003A5A5A" w:rsidRPr="00FD73FA">
        <w:rPr>
          <w:rFonts w:ascii="Times New Roman" w:eastAsia="Times New Roman" w:hAnsi="Times New Roman" w:cs="Times New Roman"/>
          <w:sz w:val="28"/>
          <w:szCs w:val="28"/>
          <w:lang w:eastAsia="ru-RU"/>
        </w:rPr>
        <w:t xml:space="preserve"> публичный сервитут устанавливается для использования земельных участков в </w:t>
      </w:r>
      <w:hyperlink r:id="rId11" w:anchor="dst1969" w:history="1">
        <w:r w:rsidR="003A5A5A" w:rsidRPr="00FD73FA">
          <w:rPr>
            <w:rFonts w:ascii="Times New Roman" w:eastAsia="Times New Roman" w:hAnsi="Times New Roman" w:cs="Times New Roman"/>
            <w:sz w:val="28"/>
            <w:szCs w:val="28"/>
            <w:lang w:eastAsia="ru-RU"/>
          </w:rPr>
          <w:t>целях</w:t>
        </w:r>
      </w:hyperlink>
      <w:r w:rsidR="003A5A5A" w:rsidRPr="00FD73FA">
        <w:rPr>
          <w:rFonts w:ascii="Times New Roman" w:eastAsia="Times New Roman" w:hAnsi="Times New Roman" w:cs="Times New Roman"/>
          <w:sz w:val="28"/>
          <w:szCs w:val="28"/>
          <w:lang w:eastAsia="ru-RU"/>
        </w:rPr>
        <w:t xml:space="preserve"> размещения объектов электросетевого хозяйства, тепловых сетей, водопроводных сетей, сетей водоотведения.</w:t>
      </w:r>
    </w:p>
    <w:p w:rsidR="003A5A5A" w:rsidRPr="00FD73FA" w:rsidRDefault="003A5A5A" w:rsidP="00E86D39">
      <w:pPr>
        <w:spacing w:after="0" w:line="240" w:lineRule="auto"/>
        <w:ind w:firstLine="709"/>
        <w:jc w:val="both"/>
        <w:rPr>
          <w:rFonts w:ascii="Times New Roman" w:eastAsia="Times New Roman" w:hAnsi="Times New Roman" w:cs="Times New Roman"/>
          <w:sz w:val="28"/>
          <w:szCs w:val="28"/>
          <w:lang w:eastAsia="ru-RU"/>
        </w:rPr>
      </w:pPr>
      <w:r w:rsidRPr="00FD73FA">
        <w:rPr>
          <w:rFonts w:ascii="Times New Roman" w:eastAsia="Times New Roman" w:hAnsi="Times New Roman" w:cs="Times New Roman"/>
          <w:sz w:val="28"/>
          <w:szCs w:val="28"/>
          <w:lang w:eastAsia="ru-RU"/>
        </w:rPr>
        <w:t xml:space="preserve">Пункт 5 статьи 23 Земельного кодекса Российской Федерации утверждает, что публичный сервитут может быть установлен в отношении одного или нескольких земельных участков и (или) земель. </w:t>
      </w:r>
    </w:p>
    <w:p w:rsidR="003A5A5A" w:rsidRPr="00FD73FA" w:rsidRDefault="003A5A5A" w:rsidP="006B6CEE">
      <w:pPr>
        <w:spacing w:after="0" w:line="240" w:lineRule="auto"/>
        <w:ind w:firstLine="708"/>
        <w:jc w:val="both"/>
        <w:rPr>
          <w:rFonts w:ascii="Times New Roman" w:eastAsia="Times New Roman" w:hAnsi="Times New Roman" w:cs="Times New Roman"/>
          <w:sz w:val="28"/>
          <w:szCs w:val="28"/>
          <w:lang w:eastAsia="ru-RU"/>
        </w:rPr>
      </w:pPr>
      <w:proofErr w:type="gramStart"/>
      <w:r w:rsidRPr="00FD73FA">
        <w:rPr>
          <w:rFonts w:ascii="Times New Roman" w:eastAsia="Times New Roman" w:hAnsi="Times New Roman" w:cs="Times New Roman"/>
          <w:sz w:val="28"/>
          <w:szCs w:val="28"/>
          <w:lang w:eastAsia="ru-RU"/>
        </w:rPr>
        <w:t>Согласно сведениям единого государственного реестра недвижимости (ЕГРН), образуемые публичные</w:t>
      </w:r>
      <w:r w:rsidR="00807A8C" w:rsidRPr="00FD73FA">
        <w:rPr>
          <w:rFonts w:ascii="Times New Roman" w:eastAsia="Times New Roman" w:hAnsi="Times New Roman" w:cs="Times New Roman"/>
          <w:sz w:val="28"/>
          <w:szCs w:val="28"/>
          <w:lang w:eastAsia="ru-RU"/>
        </w:rPr>
        <w:t xml:space="preserve"> сервитуты частично находятся </w:t>
      </w:r>
      <w:r w:rsidRPr="00FD73FA">
        <w:rPr>
          <w:rFonts w:ascii="Times New Roman" w:eastAsia="Times New Roman" w:hAnsi="Times New Roman" w:cs="Times New Roman"/>
          <w:sz w:val="28"/>
          <w:szCs w:val="28"/>
          <w:lang w:eastAsia="ru-RU"/>
        </w:rPr>
        <w:t xml:space="preserve">в границах земельных участков с кадастровыми номерами </w:t>
      </w:r>
      <w:r w:rsidR="006B6CEE" w:rsidRPr="00FD73FA">
        <w:rPr>
          <w:rFonts w:ascii="Times New Roman" w:eastAsia="Times New Roman" w:hAnsi="Times New Roman" w:cs="Times New Roman"/>
          <w:sz w:val="28"/>
          <w:szCs w:val="28"/>
          <w:u w:val="single"/>
          <w:lang w:eastAsia="ru-RU"/>
        </w:rPr>
        <w:t xml:space="preserve">29:22:040201:57, </w:t>
      </w:r>
      <w:r w:rsidR="006B6CEE" w:rsidRPr="00FD73FA">
        <w:rPr>
          <w:rFonts w:ascii="Times New Roman" w:eastAsia="Times New Roman" w:hAnsi="Times New Roman" w:cs="Times New Roman"/>
          <w:sz w:val="28"/>
          <w:szCs w:val="28"/>
          <w:lang w:eastAsia="ru-RU"/>
        </w:rPr>
        <w:t>29:22:040201:60, 29:22:000000:8693, 29:22:040203:92, 29:22:040203:423, 29:22:040203:382, 29:22:040203:53, 29:16:064601:583, 29:16:064601:130, 29:16:064601:428, 29</w:t>
      </w:r>
      <w:proofErr w:type="gramEnd"/>
      <w:r w:rsidR="006B6CEE" w:rsidRPr="00FD73FA">
        <w:rPr>
          <w:rFonts w:ascii="Times New Roman" w:eastAsia="Times New Roman" w:hAnsi="Times New Roman" w:cs="Times New Roman"/>
          <w:sz w:val="28"/>
          <w:szCs w:val="28"/>
          <w:lang w:eastAsia="ru-RU"/>
        </w:rPr>
        <w:t>:16:064601:429, 29:22:000000:7863, 29:16:064601:83, 29:16:064601:156, 29:22:000000:7385</w:t>
      </w:r>
      <w:r w:rsidRPr="00FD73FA">
        <w:rPr>
          <w:rFonts w:ascii="Times New Roman" w:eastAsia="Times New Roman" w:hAnsi="Times New Roman" w:cs="Times New Roman"/>
          <w:sz w:val="28"/>
          <w:szCs w:val="28"/>
          <w:lang w:eastAsia="ru-RU"/>
        </w:rPr>
        <w:t>.</w:t>
      </w:r>
    </w:p>
    <w:p w:rsidR="0010508F" w:rsidRPr="00096B9F" w:rsidRDefault="00357C0E" w:rsidP="00FD73FA">
      <w:pPr>
        <w:spacing w:after="0" w:line="240" w:lineRule="auto"/>
        <w:ind w:firstLine="709"/>
        <w:jc w:val="both"/>
        <w:rPr>
          <w:rFonts w:ascii="Times New Roman" w:eastAsia="Times New Roman" w:hAnsi="Times New Roman" w:cs="Times New Roman"/>
          <w:sz w:val="28"/>
          <w:szCs w:val="28"/>
          <w:lang w:eastAsia="ru-RU"/>
        </w:rPr>
      </w:pPr>
      <w:r w:rsidRPr="00096B9F">
        <w:rPr>
          <w:rFonts w:ascii="Times New Roman" w:eastAsia="Times New Roman" w:hAnsi="Times New Roman" w:cs="Times New Roman"/>
          <w:sz w:val="28"/>
          <w:szCs w:val="28"/>
          <w:lang w:eastAsia="ru-RU"/>
        </w:rPr>
        <w:t xml:space="preserve">Размер земельного участка, отводимого </w:t>
      </w:r>
      <w:r w:rsidR="0010508F" w:rsidRPr="00096B9F">
        <w:rPr>
          <w:rFonts w:ascii="Times New Roman" w:eastAsia="Times New Roman" w:hAnsi="Times New Roman" w:cs="Times New Roman"/>
          <w:sz w:val="28"/>
          <w:szCs w:val="28"/>
          <w:lang w:eastAsia="ru-RU"/>
        </w:rPr>
        <w:t xml:space="preserve">под </w:t>
      </w:r>
      <w:r w:rsidR="00FD73FA" w:rsidRPr="00096B9F">
        <w:rPr>
          <w:rFonts w:ascii="Times New Roman" w:eastAsia="Times New Roman" w:hAnsi="Times New Roman" w:cs="Times New Roman"/>
          <w:sz w:val="28"/>
          <w:szCs w:val="28"/>
          <w:lang w:eastAsia="ru-RU"/>
        </w:rPr>
        <w:t>реконструкцию линейного объекта</w:t>
      </w:r>
      <w:r w:rsidRPr="00096B9F">
        <w:rPr>
          <w:rFonts w:ascii="Times New Roman" w:eastAsia="Times New Roman" w:hAnsi="Times New Roman" w:cs="Times New Roman"/>
          <w:sz w:val="28"/>
          <w:szCs w:val="28"/>
          <w:lang w:eastAsia="ru-RU"/>
        </w:rPr>
        <w:t xml:space="preserve">, составляет </w:t>
      </w:r>
      <w:r w:rsidR="006B6CEE" w:rsidRPr="00096B9F">
        <w:rPr>
          <w:rFonts w:ascii="Times New Roman" w:eastAsia="Times New Roman" w:hAnsi="Times New Roman" w:cs="Times New Roman"/>
          <w:sz w:val="28"/>
          <w:szCs w:val="28"/>
          <w:lang w:eastAsia="ru-RU"/>
        </w:rPr>
        <w:t>7</w:t>
      </w:r>
      <w:r w:rsidR="00FD73FA" w:rsidRPr="00096B9F">
        <w:rPr>
          <w:rFonts w:ascii="Times New Roman" w:eastAsia="Times New Roman" w:hAnsi="Times New Roman" w:cs="Times New Roman"/>
          <w:sz w:val="28"/>
          <w:szCs w:val="28"/>
          <w:lang w:eastAsia="ru-RU"/>
        </w:rPr>
        <w:t>0821</w:t>
      </w:r>
      <w:r w:rsidR="00AA1E9D" w:rsidRPr="00096B9F">
        <w:rPr>
          <w:rFonts w:ascii="Times New Roman" w:eastAsia="Times New Roman" w:hAnsi="Times New Roman" w:cs="Times New Roman"/>
          <w:sz w:val="28"/>
          <w:szCs w:val="28"/>
          <w:lang w:eastAsia="ru-RU"/>
        </w:rPr>
        <w:t xml:space="preserve"> </w:t>
      </w:r>
      <w:proofErr w:type="spellStart"/>
      <w:r w:rsidR="00AA1E9D" w:rsidRPr="00096B9F">
        <w:rPr>
          <w:rFonts w:ascii="Times New Roman" w:eastAsia="Times New Roman" w:hAnsi="Times New Roman" w:cs="Times New Roman"/>
          <w:sz w:val="28"/>
          <w:szCs w:val="28"/>
          <w:lang w:eastAsia="ru-RU"/>
        </w:rPr>
        <w:t>кв.м</w:t>
      </w:r>
      <w:proofErr w:type="spellEnd"/>
      <w:r w:rsidR="00AA1E9D" w:rsidRPr="00096B9F">
        <w:rPr>
          <w:rFonts w:ascii="Times New Roman" w:eastAsia="Times New Roman" w:hAnsi="Times New Roman" w:cs="Times New Roman"/>
          <w:sz w:val="28"/>
          <w:szCs w:val="28"/>
          <w:lang w:eastAsia="ru-RU"/>
        </w:rPr>
        <w:t xml:space="preserve">. Размер земельного участка, отводимого </w:t>
      </w:r>
      <w:r w:rsidR="00FD73FA" w:rsidRPr="00096B9F">
        <w:rPr>
          <w:rFonts w:ascii="Times New Roman" w:eastAsia="Times New Roman" w:hAnsi="Times New Roman" w:cs="Times New Roman"/>
          <w:sz w:val="28"/>
          <w:szCs w:val="28"/>
          <w:lang w:eastAsia="ru-RU"/>
        </w:rPr>
        <w:t>для размещения и эксплуатации линейного объекта</w:t>
      </w:r>
      <w:r w:rsidR="00AA1E9D" w:rsidRPr="00096B9F">
        <w:rPr>
          <w:rFonts w:ascii="Times New Roman" w:eastAsia="Times New Roman" w:hAnsi="Times New Roman" w:cs="Times New Roman"/>
          <w:sz w:val="28"/>
          <w:szCs w:val="28"/>
          <w:lang w:eastAsia="ru-RU"/>
        </w:rPr>
        <w:t>, составляет 1</w:t>
      </w:r>
      <w:r w:rsidR="00096B9F" w:rsidRPr="00096B9F">
        <w:rPr>
          <w:rFonts w:ascii="Times New Roman" w:eastAsia="Times New Roman" w:hAnsi="Times New Roman" w:cs="Times New Roman"/>
          <w:sz w:val="28"/>
          <w:szCs w:val="28"/>
          <w:lang w:eastAsia="ru-RU"/>
        </w:rPr>
        <w:t>1108</w:t>
      </w:r>
      <w:r w:rsidR="00AA1E9D" w:rsidRPr="00096B9F">
        <w:rPr>
          <w:rFonts w:ascii="Times New Roman" w:eastAsia="Times New Roman" w:hAnsi="Times New Roman" w:cs="Times New Roman"/>
          <w:sz w:val="28"/>
          <w:szCs w:val="28"/>
          <w:lang w:eastAsia="ru-RU"/>
        </w:rPr>
        <w:t xml:space="preserve"> </w:t>
      </w:r>
      <w:proofErr w:type="spellStart"/>
      <w:r w:rsidR="00AA1E9D" w:rsidRPr="00096B9F">
        <w:rPr>
          <w:rFonts w:ascii="Times New Roman" w:eastAsia="Times New Roman" w:hAnsi="Times New Roman" w:cs="Times New Roman"/>
          <w:sz w:val="28"/>
          <w:szCs w:val="28"/>
          <w:lang w:eastAsia="ru-RU"/>
        </w:rPr>
        <w:t>кв.м</w:t>
      </w:r>
      <w:proofErr w:type="spellEnd"/>
      <w:r w:rsidR="00AA1E9D" w:rsidRPr="00096B9F">
        <w:rPr>
          <w:rFonts w:ascii="Times New Roman" w:eastAsia="Times New Roman" w:hAnsi="Times New Roman" w:cs="Times New Roman"/>
          <w:sz w:val="28"/>
          <w:szCs w:val="28"/>
          <w:lang w:eastAsia="ru-RU"/>
        </w:rPr>
        <w:t>.</w:t>
      </w:r>
      <w:r w:rsidR="0010508F" w:rsidRPr="00096B9F">
        <w:rPr>
          <w:rFonts w:ascii="Times New Roman" w:eastAsia="Times New Roman" w:hAnsi="Times New Roman" w:cs="Times New Roman"/>
          <w:sz w:val="28"/>
          <w:szCs w:val="28"/>
          <w:lang w:eastAsia="ru-RU"/>
        </w:rPr>
        <w:t xml:space="preserve"> </w:t>
      </w:r>
    </w:p>
    <w:p w:rsidR="00096B9F" w:rsidRPr="00096B9F" w:rsidRDefault="00096B9F" w:rsidP="00FD73FA">
      <w:pPr>
        <w:spacing w:after="0" w:line="240" w:lineRule="auto"/>
        <w:ind w:firstLine="709"/>
        <w:jc w:val="both"/>
        <w:rPr>
          <w:rFonts w:ascii="Times New Roman" w:eastAsia="Times New Roman" w:hAnsi="Times New Roman" w:cs="Times New Roman"/>
          <w:sz w:val="28"/>
          <w:szCs w:val="28"/>
          <w:lang w:eastAsia="ru-RU"/>
        </w:rPr>
      </w:pPr>
      <w:r w:rsidRPr="00096B9F">
        <w:rPr>
          <w:rFonts w:ascii="Times New Roman" w:eastAsia="Times New Roman" w:hAnsi="Times New Roman" w:cs="Times New Roman"/>
          <w:sz w:val="28"/>
          <w:szCs w:val="28"/>
          <w:lang w:eastAsia="ru-RU"/>
        </w:rPr>
        <w:t>Отчуждение земель во временное (краткосрочное) пользование выполняется только на период производства строительно-монтажных работ. Все</w:t>
      </w:r>
      <w:r>
        <w:rPr>
          <w:rFonts w:ascii="Times New Roman" w:eastAsia="Times New Roman" w:hAnsi="Times New Roman" w:cs="Times New Roman"/>
          <w:sz w:val="28"/>
          <w:szCs w:val="28"/>
          <w:lang w:eastAsia="ru-RU"/>
        </w:rPr>
        <w:t xml:space="preserve"> строительные работы должны </w:t>
      </w:r>
      <w:proofErr w:type="gramStart"/>
      <w:r>
        <w:rPr>
          <w:rFonts w:ascii="Times New Roman" w:eastAsia="Times New Roman" w:hAnsi="Times New Roman" w:cs="Times New Roman"/>
          <w:sz w:val="28"/>
          <w:szCs w:val="28"/>
          <w:lang w:eastAsia="ru-RU"/>
        </w:rPr>
        <w:t>про</w:t>
      </w:r>
      <w:r w:rsidRPr="00096B9F">
        <w:rPr>
          <w:rFonts w:ascii="Times New Roman" w:eastAsia="Times New Roman" w:hAnsi="Times New Roman" w:cs="Times New Roman"/>
          <w:sz w:val="28"/>
          <w:szCs w:val="28"/>
          <w:lang w:eastAsia="ru-RU"/>
        </w:rPr>
        <w:t>изводится</w:t>
      </w:r>
      <w:proofErr w:type="gramEnd"/>
      <w:r w:rsidRPr="00096B9F">
        <w:rPr>
          <w:rFonts w:ascii="Times New Roman" w:eastAsia="Times New Roman" w:hAnsi="Times New Roman" w:cs="Times New Roman"/>
          <w:sz w:val="28"/>
          <w:szCs w:val="28"/>
          <w:lang w:eastAsia="ru-RU"/>
        </w:rPr>
        <w:t xml:space="preserve"> исключительно в пределах полосы отвода.</w:t>
      </w:r>
    </w:p>
    <w:p w:rsidR="006B6CEE" w:rsidRPr="00096B9F" w:rsidRDefault="006B6CEE" w:rsidP="006B6CEE">
      <w:pPr>
        <w:spacing w:after="0" w:line="240" w:lineRule="auto"/>
        <w:ind w:firstLine="709"/>
        <w:jc w:val="both"/>
        <w:rPr>
          <w:rFonts w:ascii="Times New Roman" w:eastAsia="Times New Roman" w:hAnsi="Times New Roman" w:cs="Times New Roman"/>
          <w:sz w:val="28"/>
          <w:szCs w:val="28"/>
          <w:lang w:eastAsia="ru-RU"/>
        </w:rPr>
      </w:pPr>
      <w:r w:rsidRPr="00096B9F">
        <w:rPr>
          <w:rFonts w:ascii="Times New Roman" w:eastAsia="Times New Roman" w:hAnsi="Times New Roman" w:cs="Times New Roman"/>
          <w:sz w:val="28"/>
          <w:szCs w:val="28"/>
          <w:lang w:eastAsia="ru-RU"/>
        </w:rPr>
        <w:lastRenderedPageBreak/>
        <w:t>Данным проектом предусмотрен публичный сервитут для размещения и эксплуатации объекта, равный 1,5 м в обе стороны</w:t>
      </w:r>
      <w:bookmarkStart w:id="6" w:name="_Toc32933495"/>
      <w:r w:rsidRPr="00096B9F">
        <w:rPr>
          <w:rFonts w:ascii="Times New Roman" w:eastAsia="Times New Roman" w:hAnsi="Times New Roman" w:cs="Times New Roman"/>
          <w:sz w:val="28"/>
          <w:szCs w:val="28"/>
          <w:lang w:eastAsia="ru-RU"/>
        </w:rPr>
        <w:t xml:space="preserve"> от наружной стенки водопровода, в местах камер переключения - 5 м в обе стороны от наружной стенки камеры. Согласно СН 456-73 «Нормы отвода земель для магистральных водоводов и канализационных коллекторов», 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3х3 м для колодца, для камеры переключения - 10х10 м.</w:t>
      </w:r>
    </w:p>
    <w:p w:rsidR="00FD73FA" w:rsidRDefault="00FD73FA" w:rsidP="006B6CEE">
      <w:pPr>
        <w:rPr>
          <w:rFonts w:ascii="Times New Roman" w:hAnsi="Times New Roman" w:cs="Times New Roman"/>
          <w:color w:val="000000"/>
          <w:sz w:val="28"/>
          <w:szCs w:val="28"/>
        </w:rPr>
      </w:pPr>
    </w:p>
    <w:p w:rsidR="00941427" w:rsidRPr="000F6414" w:rsidRDefault="005F193B" w:rsidP="000F6414">
      <w:pPr>
        <w:jc w:val="center"/>
        <w:rPr>
          <w:rStyle w:val="af8"/>
          <w:bCs w:val="0"/>
        </w:rPr>
      </w:pPr>
      <w:bookmarkStart w:id="7" w:name="_Toc32931770"/>
      <w:bookmarkStart w:id="8" w:name="_Toc32932007"/>
      <w:bookmarkStart w:id="9" w:name="_Toc32933496"/>
      <w:bookmarkEnd w:id="6"/>
      <w:r w:rsidRPr="000F6414">
        <w:rPr>
          <w:rStyle w:val="af8"/>
          <w:bCs w:val="0"/>
        </w:rPr>
        <w:t>2.</w:t>
      </w:r>
      <w:r w:rsidR="009F5FC6" w:rsidRPr="000F6414">
        <w:rPr>
          <w:rStyle w:val="af8"/>
          <w:bCs w:val="0"/>
        </w:rPr>
        <w:t>3</w:t>
      </w:r>
      <w:r w:rsidRPr="000F6414">
        <w:rPr>
          <w:rStyle w:val="af8"/>
          <w:bCs w:val="0"/>
        </w:rPr>
        <w:t xml:space="preserve"> Мероприятия по защите со</w:t>
      </w:r>
      <w:r w:rsidR="00FD7635" w:rsidRPr="000F6414">
        <w:rPr>
          <w:rStyle w:val="af8"/>
          <w:bCs w:val="0"/>
        </w:rPr>
        <w:t xml:space="preserve">храняемых объектов капитального </w:t>
      </w:r>
      <w:r w:rsidRPr="000F6414">
        <w:rPr>
          <w:rStyle w:val="af8"/>
          <w:bCs w:val="0"/>
        </w:rPr>
        <w:t>строительства</w:t>
      </w:r>
      <w:bookmarkEnd w:id="7"/>
      <w:bookmarkEnd w:id="8"/>
      <w:bookmarkEnd w:id="9"/>
    </w:p>
    <w:p w:rsidR="00833B23" w:rsidRPr="005A4F9F" w:rsidRDefault="00833B23" w:rsidP="00420C6E">
      <w:pPr>
        <w:pStyle w:val="af7"/>
      </w:pPr>
    </w:p>
    <w:p w:rsidR="005F193B" w:rsidRPr="000F6414" w:rsidRDefault="00941427" w:rsidP="00FB7ECE">
      <w:pPr>
        <w:pStyle w:val="22"/>
        <w:spacing w:before="0" w:beforeAutospacing="0" w:after="0" w:afterAutospacing="0"/>
        <w:ind w:firstLine="709"/>
        <w:jc w:val="both"/>
        <w:textAlignment w:val="baseline"/>
        <w:rPr>
          <w:b w:val="0"/>
          <w:bCs w:val="0"/>
          <w:sz w:val="28"/>
          <w:szCs w:val="28"/>
        </w:rPr>
      </w:pPr>
      <w:bookmarkStart w:id="10" w:name="_Toc32933497"/>
      <w:r w:rsidRPr="000F6414">
        <w:rPr>
          <w:b w:val="0"/>
          <w:bCs w:val="0"/>
          <w:sz w:val="28"/>
          <w:szCs w:val="28"/>
        </w:rPr>
        <w:t>Негативного воздействия в связи с размещением линей</w:t>
      </w:r>
      <w:r w:rsidR="00AE5FF3" w:rsidRPr="000F6414">
        <w:rPr>
          <w:b w:val="0"/>
          <w:bCs w:val="0"/>
          <w:sz w:val="28"/>
          <w:szCs w:val="28"/>
        </w:rPr>
        <w:t xml:space="preserve">ного объекта не ожидается, в </w:t>
      </w:r>
      <w:proofErr w:type="gramStart"/>
      <w:r w:rsidR="00AE5FF3" w:rsidRPr="000F6414">
        <w:rPr>
          <w:b w:val="0"/>
          <w:bCs w:val="0"/>
          <w:sz w:val="28"/>
          <w:szCs w:val="28"/>
        </w:rPr>
        <w:t>связи</w:t>
      </w:r>
      <w:proofErr w:type="gramEnd"/>
      <w:r w:rsidR="00AE5FF3" w:rsidRPr="000F6414">
        <w:rPr>
          <w:b w:val="0"/>
          <w:bCs w:val="0"/>
          <w:sz w:val="28"/>
          <w:szCs w:val="28"/>
        </w:rPr>
        <w:t xml:space="preserve"> с</w:t>
      </w:r>
      <w:r w:rsidRPr="000F6414">
        <w:rPr>
          <w:b w:val="0"/>
          <w:bCs w:val="0"/>
          <w:sz w:val="28"/>
          <w:szCs w:val="28"/>
        </w:rPr>
        <w:t xml:space="preserve"> чем осущ</w:t>
      </w:r>
      <w:r w:rsidR="00833B23" w:rsidRPr="000F6414">
        <w:rPr>
          <w:b w:val="0"/>
          <w:bCs w:val="0"/>
          <w:sz w:val="28"/>
          <w:szCs w:val="28"/>
        </w:rPr>
        <w:t xml:space="preserve">ествления мероприятий по защите </w:t>
      </w:r>
      <w:r w:rsidRPr="000F6414">
        <w:rPr>
          <w:b w:val="0"/>
          <w:bCs w:val="0"/>
          <w:sz w:val="28"/>
          <w:szCs w:val="28"/>
        </w:rPr>
        <w:t>сохраняемых объ</w:t>
      </w:r>
      <w:r w:rsidR="00AE5FF3" w:rsidRPr="000F6414">
        <w:rPr>
          <w:b w:val="0"/>
          <w:bCs w:val="0"/>
          <w:sz w:val="28"/>
          <w:szCs w:val="28"/>
        </w:rPr>
        <w:t xml:space="preserve">ектов нового строительства (здание, </w:t>
      </w:r>
      <w:r w:rsidRPr="000F6414">
        <w:rPr>
          <w:b w:val="0"/>
          <w:bCs w:val="0"/>
          <w:sz w:val="28"/>
          <w:szCs w:val="28"/>
        </w:rPr>
        <w:t>строение, сооружение, объекты, строительство которых не завершено) не требуется.</w:t>
      </w:r>
      <w:bookmarkEnd w:id="10"/>
    </w:p>
    <w:p w:rsidR="00833B23" w:rsidRPr="005B09D5" w:rsidRDefault="00833B23" w:rsidP="00526EA2">
      <w:pPr>
        <w:pStyle w:val="22"/>
        <w:spacing w:before="0" w:beforeAutospacing="0" w:after="0" w:afterAutospacing="0"/>
        <w:ind w:firstLine="709"/>
        <w:jc w:val="both"/>
        <w:rPr>
          <w:rStyle w:val="af8"/>
          <w:b/>
          <w:lang w:val="ru-RU"/>
        </w:rPr>
      </w:pPr>
      <w:bookmarkStart w:id="11" w:name="_Toc32933498"/>
    </w:p>
    <w:p w:rsidR="00526EA2" w:rsidRPr="005B09D5" w:rsidRDefault="00B5117F" w:rsidP="00833B23">
      <w:pPr>
        <w:pStyle w:val="22"/>
        <w:spacing w:before="0" w:beforeAutospacing="0" w:after="0" w:afterAutospacing="0"/>
        <w:ind w:firstLine="709"/>
        <w:jc w:val="center"/>
        <w:rPr>
          <w:rStyle w:val="af8"/>
          <w:b/>
          <w:lang w:val="ru-RU"/>
        </w:rPr>
      </w:pPr>
      <w:r w:rsidRPr="005B09D5">
        <w:rPr>
          <w:rStyle w:val="af8"/>
          <w:b/>
        </w:rPr>
        <w:t>2.</w:t>
      </w:r>
      <w:r w:rsidR="00AE5FF3" w:rsidRPr="005B09D5">
        <w:rPr>
          <w:rStyle w:val="af8"/>
          <w:b/>
        </w:rPr>
        <w:t>4</w:t>
      </w:r>
      <w:r w:rsidRPr="005B09D5">
        <w:rPr>
          <w:rStyle w:val="af8"/>
          <w:b/>
        </w:rPr>
        <w:t xml:space="preserve"> Мероприятия по сохранению объектов культурного наследия от</w:t>
      </w:r>
      <w:r w:rsidRPr="005B09D5">
        <w:rPr>
          <w:rStyle w:val="af8"/>
          <w:b/>
        </w:rPr>
        <w:br/>
        <w:t>возможного негативного воздействия в связи с размещением линейных объектов</w:t>
      </w:r>
    </w:p>
    <w:p w:rsidR="00833B23" w:rsidRPr="005B09D5" w:rsidRDefault="00833B23" w:rsidP="00833B23">
      <w:pPr>
        <w:pStyle w:val="22"/>
        <w:spacing w:before="0" w:beforeAutospacing="0" w:after="0" w:afterAutospacing="0"/>
        <w:ind w:firstLine="709"/>
        <w:jc w:val="center"/>
        <w:rPr>
          <w:rStyle w:val="af8"/>
          <w:lang w:val="ru-RU"/>
        </w:rPr>
      </w:pPr>
    </w:p>
    <w:p w:rsidR="006B6CEE" w:rsidRPr="000F6414" w:rsidRDefault="006B6CEE" w:rsidP="000F6414">
      <w:pPr>
        <w:spacing w:after="0" w:line="240" w:lineRule="auto"/>
        <w:ind w:firstLine="709"/>
        <w:jc w:val="both"/>
        <w:rPr>
          <w:rFonts w:ascii="Times New Roman" w:eastAsia="Times New Roman" w:hAnsi="Times New Roman" w:cs="Times New Roman"/>
          <w:sz w:val="28"/>
          <w:szCs w:val="28"/>
          <w:lang w:eastAsia="ru-RU"/>
        </w:rPr>
      </w:pPr>
      <w:bookmarkStart w:id="12" w:name="_Toc32933499"/>
      <w:bookmarkEnd w:id="11"/>
      <w:proofErr w:type="gramStart"/>
      <w:r w:rsidRPr="000F6414">
        <w:rPr>
          <w:rFonts w:ascii="Times New Roman" w:eastAsia="Times New Roman" w:hAnsi="Times New Roman" w:cs="Times New Roman"/>
          <w:sz w:val="28"/>
          <w:szCs w:val="28"/>
          <w:lang w:eastAsia="ru-RU"/>
        </w:rPr>
        <w:t>В зоне планируемого размещения объекта отсутствуют объекты культурного наследия, но в соответствии со статьями 28, 30, пунктом 3 статьи 31, пунктом 2 статьи 32, статьями 36, 45.1 Федерального закона №73-ФЗ в случае, если участок будет подвергаться воздействию земляных, строительных, мелиоративных, хозяйственных и иных работ, до начала проведения вышеуказанных работ заказчик обязан:</w:t>
      </w:r>
      <w:proofErr w:type="gramEnd"/>
    </w:p>
    <w:p w:rsidR="006B6CEE" w:rsidRPr="000F6414" w:rsidRDefault="006B6CEE" w:rsidP="000F6414">
      <w:pPr>
        <w:numPr>
          <w:ilvl w:val="0"/>
          <w:numId w:val="11"/>
        </w:numPr>
        <w:tabs>
          <w:tab w:val="left" w:pos="1134"/>
        </w:tabs>
        <w:spacing w:after="0" w:line="240" w:lineRule="auto"/>
        <w:ind w:left="0" w:firstLine="851"/>
        <w:jc w:val="both"/>
        <w:rPr>
          <w:rFonts w:ascii="Times New Roman" w:eastAsia="Times New Roman" w:hAnsi="Times New Roman" w:cs="Times New Roman"/>
          <w:sz w:val="28"/>
          <w:szCs w:val="28"/>
          <w:lang w:eastAsia="ru-RU"/>
        </w:rPr>
      </w:pPr>
      <w:r w:rsidRPr="000F6414">
        <w:rPr>
          <w:rFonts w:ascii="Times New Roman" w:eastAsia="Times New Roman" w:hAnsi="Times New Roman" w:cs="Times New Roman"/>
          <w:sz w:val="28"/>
          <w:szCs w:val="28"/>
          <w:lang w:eastAsia="ru-RU"/>
        </w:rPr>
        <w:t>Обеспечить проведение и финансирование историко-культурной экспертизы земельного участка путем археологической разведки в порядке, установленном статьей 45.1 Федерального закона №73-ФЗ;</w:t>
      </w:r>
    </w:p>
    <w:p w:rsidR="006B6CEE" w:rsidRPr="000F6414" w:rsidRDefault="006B6CEE" w:rsidP="000F6414">
      <w:pPr>
        <w:numPr>
          <w:ilvl w:val="0"/>
          <w:numId w:val="11"/>
        </w:numPr>
        <w:tabs>
          <w:tab w:val="left" w:pos="1134"/>
        </w:tabs>
        <w:spacing w:after="0" w:line="240" w:lineRule="auto"/>
        <w:ind w:left="0" w:firstLine="851"/>
        <w:jc w:val="both"/>
        <w:rPr>
          <w:rFonts w:ascii="Times New Roman" w:eastAsia="Times New Roman" w:hAnsi="Times New Roman" w:cs="Times New Roman"/>
          <w:sz w:val="28"/>
          <w:szCs w:val="28"/>
          <w:lang w:eastAsia="ru-RU"/>
        </w:rPr>
      </w:pPr>
      <w:r w:rsidRPr="000F6414">
        <w:rPr>
          <w:rFonts w:ascii="Times New Roman" w:eastAsia="Times New Roman" w:hAnsi="Times New Roman" w:cs="Times New Roman"/>
          <w:sz w:val="28"/>
          <w:szCs w:val="28"/>
          <w:lang w:eastAsia="ru-RU"/>
        </w:rPr>
        <w:t>Представить в Инспекцию по охране объектов культурного наследия Архангельской области документацию, подготовленную на основе археологических полевых работ, содержащую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указанном земельном участке, а также заключение государственной историко-культурной экспертизы указанной документации (либо земельного участка);</w:t>
      </w:r>
    </w:p>
    <w:p w:rsidR="006B6CEE" w:rsidRPr="000F6414" w:rsidRDefault="006B6CEE" w:rsidP="000F6414">
      <w:pPr>
        <w:numPr>
          <w:ilvl w:val="0"/>
          <w:numId w:val="11"/>
        </w:numPr>
        <w:tabs>
          <w:tab w:val="left" w:pos="1134"/>
        </w:tabs>
        <w:spacing w:after="0" w:line="240" w:lineRule="auto"/>
        <w:ind w:left="0" w:firstLine="851"/>
        <w:jc w:val="both"/>
        <w:rPr>
          <w:rFonts w:ascii="Times New Roman" w:eastAsia="Times New Roman" w:hAnsi="Times New Roman" w:cs="Times New Roman"/>
          <w:sz w:val="28"/>
          <w:szCs w:val="28"/>
          <w:lang w:eastAsia="ru-RU"/>
        </w:rPr>
      </w:pPr>
      <w:r w:rsidRPr="000F6414">
        <w:rPr>
          <w:rFonts w:ascii="Times New Roman" w:eastAsia="Times New Roman" w:hAnsi="Times New Roman" w:cs="Times New Roman"/>
          <w:sz w:val="28"/>
          <w:szCs w:val="28"/>
          <w:lang w:eastAsia="ru-RU"/>
        </w:rPr>
        <w:t>В случае обнаружения в границе земельного участка объектов, обладающих признаками объекта археологического наследия, и после принятия инспекцией решения о включении данного объекта в перечень выявленных объектов культурного наследия:</w:t>
      </w:r>
    </w:p>
    <w:p w:rsidR="006B6CEE" w:rsidRPr="000F6414" w:rsidRDefault="006B6CEE" w:rsidP="000F6414">
      <w:pPr>
        <w:numPr>
          <w:ilvl w:val="0"/>
          <w:numId w:val="10"/>
        </w:numPr>
        <w:spacing w:after="0" w:line="240" w:lineRule="auto"/>
        <w:ind w:left="0" w:firstLine="426"/>
        <w:jc w:val="both"/>
        <w:rPr>
          <w:rFonts w:ascii="Times New Roman" w:eastAsia="Times New Roman" w:hAnsi="Times New Roman" w:cs="Times New Roman"/>
          <w:sz w:val="28"/>
          <w:szCs w:val="28"/>
          <w:lang w:eastAsia="ru-RU"/>
        </w:rPr>
      </w:pPr>
      <w:proofErr w:type="gramStart"/>
      <w:r w:rsidRPr="000F6414">
        <w:rPr>
          <w:rFonts w:ascii="Times New Roman" w:eastAsia="Times New Roman" w:hAnsi="Times New Roman" w:cs="Times New Roman"/>
          <w:sz w:val="28"/>
          <w:szCs w:val="28"/>
          <w:lang w:eastAsia="ru-RU"/>
        </w:rPr>
        <w:lastRenderedPageBreak/>
        <w:t>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или проект обеспечения сохранности выявленного объекта культурного наследия либо план проведения спасательных археологических полевых работ, включающих оценку воздействия проводимых работ на указанный объект культурного наследия (далее – документация или раздел документации, обосновывающий меры по обеспечению сохранности выявленного объекта культурного (археологического) наследия);</w:t>
      </w:r>
      <w:proofErr w:type="gramEnd"/>
    </w:p>
    <w:p w:rsidR="006B6CEE" w:rsidRPr="000F6414" w:rsidRDefault="006B6CEE" w:rsidP="000F6414">
      <w:pPr>
        <w:numPr>
          <w:ilvl w:val="0"/>
          <w:numId w:val="10"/>
        </w:numPr>
        <w:spacing w:after="0" w:line="240" w:lineRule="auto"/>
        <w:ind w:left="0" w:firstLine="426"/>
        <w:jc w:val="both"/>
        <w:rPr>
          <w:rFonts w:ascii="Times New Roman" w:eastAsia="Times New Roman" w:hAnsi="Times New Roman" w:cs="Times New Roman"/>
          <w:sz w:val="28"/>
          <w:szCs w:val="28"/>
          <w:lang w:eastAsia="ru-RU"/>
        </w:rPr>
      </w:pPr>
      <w:r w:rsidRPr="000F6414">
        <w:rPr>
          <w:rFonts w:ascii="Times New Roman" w:eastAsia="Times New Roman" w:hAnsi="Times New Roman" w:cs="Times New Roman"/>
          <w:sz w:val="28"/>
          <w:szCs w:val="28"/>
          <w:lang w:eastAsia="ru-RU"/>
        </w:rPr>
        <w:t>получить по документации или разделу документации, обосновывающей меры 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в инспекцию на согласование;</w:t>
      </w:r>
    </w:p>
    <w:p w:rsidR="006B6CEE" w:rsidRDefault="006B6CEE" w:rsidP="000F6414">
      <w:pPr>
        <w:spacing w:after="0" w:line="240" w:lineRule="auto"/>
        <w:rPr>
          <w:rFonts w:ascii="Times New Roman" w:eastAsia="Times New Roman" w:hAnsi="Times New Roman" w:cs="Times New Roman"/>
          <w:sz w:val="28"/>
          <w:szCs w:val="28"/>
          <w:lang w:eastAsia="ru-RU"/>
        </w:rPr>
      </w:pPr>
      <w:r w:rsidRPr="000F6414">
        <w:rPr>
          <w:rFonts w:ascii="Times New Roman" w:eastAsia="Times New Roman" w:hAnsi="Times New Roman" w:cs="Times New Roman"/>
          <w:sz w:val="28"/>
          <w:szCs w:val="28"/>
          <w:lang w:eastAsia="ru-RU"/>
        </w:rPr>
        <w:t>обеспечить реализацию согласований инспекцией документации, обосновывающей меры по обеспечению сохранности выявленного объекта культурного (археологического) наследия.</w:t>
      </w:r>
    </w:p>
    <w:p w:rsidR="00420C6E" w:rsidRPr="000F6414" w:rsidRDefault="00420C6E" w:rsidP="000F6414">
      <w:pPr>
        <w:spacing w:after="0" w:line="240" w:lineRule="auto"/>
        <w:rPr>
          <w:rFonts w:ascii="Times New Roman" w:eastAsia="Times New Roman" w:hAnsi="Times New Roman" w:cs="Times New Roman"/>
          <w:sz w:val="28"/>
          <w:szCs w:val="28"/>
          <w:lang w:eastAsia="ru-RU"/>
        </w:rPr>
      </w:pPr>
    </w:p>
    <w:p w:rsidR="005F193B" w:rsidRPr="000F6414" w:rsidRDefault="005B7955" w:rsidP="00420C6E">
      <w:pPr>
        <w:pStyle w:val="a3"/>
        <w:spacing w:after="0" w:line="240" w:lineRule="auto"/>
        <w:ind w:left="0" w:firstLine="709"/>
        <w:jc w:val="center"/>
        <w:outlineLvl w:val="1"/>
        <w:rPr>
          <w:rStyle w:val="af8"/>
          <w:color w:val="00B0F0"/>
          <w:lang w:val="ru-RU"/>
        </w:rPr>
      </w:pPr>
      <w:r w:rsidRPr="000F6414">
        <w:rPr>
          <w:rFonts w:ascii="Times New Roman" w:eastAsia="Times New Roman" w:hAnsi="Times New Roman"/>
          <w:b/>
          <w:bCs/>
          <w:color w:val="00B0F0"/>
          <w:sz w:val="28"/>
          <w:szCs w:val="28"/>
          <w:lang w:eastAsia="ru-RU"/>
        </w:rPr>
        <w:t xml:space="preserve"> </w:t>
      </w:r>
      <w:r w:rsidR="00B5117F" w:rsidRPr="00420C6E">
        <w:rPr>
          <w:rStyle w:val="af8"/>
          <w:bCs w:val="0"/>
        </w:rPr>
        <w:t>2.</w:t>
      </w:r>
      <w:r w:rsidR="00B3248A" w:rsidRPr="00420C6E">
        <w:rPr>
          <w:rStyle w:val="af8"/>
          <w:bCs w:val="0"/>
        </w:rPr>
        <w:t>5</w:t>
      </w:r>
      <w:r w:rsidR="00B5117F" w:rsidRPr="00420C6E">
        <w:rPr>
          <w:rStyle w:val="af8"/>
          <w:bCs w:val="0"/>
        </w:rPr>
        <w:t xml:space="preserve"> Мероприятия по охране окружающей среды</w:t>
      </w:r>
      <w:bookmarkEnd w:id="12"/>
    </w:p>
    <w:p w:rsidR="00833B23" w:rsidRPr="000F6414" w:rsidRDefault="00833B23" w:rsidP="00420C6E">
      <w:pPr>
        <w:pStyle w:val="a3"/>
        <w:spacing w:after="0" w:line="240" w:lineRule="auto"/>
        <w:ind w:left="0" w:firstLine="709"/>
        <w:jc w:val="center"/>
        <w:outlineLvl w:val="1"/>
        <w:rPr>
          <w:rStyle w:val="af8"/>
          <w:color w:val="00B0F0"/>
          <w:lang w:val="ru-RU"/>
        </w:rPr>
      </w:pPr>
    </w:p>
    <w:p w:rsidR="00C57C67" w:rsidRPr="00C57C67" w:rsidRDefault="00C57C67" w:rsidP="00420C6E">
      <w:pPr>
        <w:spacing w:after="0" w:line="240" w:lineRule="auto"/>
        <w:ind w:firstLine="708"/>
        <w:jc w:val="both"/>
        <w:rPr>
          <w:rFonts w:ascii="Times New Roman" w:eastAsia="Times New Roman" w:hAnsi="Times New Roman" w:cs="Times New Roman"/>
          <w:sz w:val="28"/>
          <w:szCs w:val="28"/>
          <w:lang w:eastAsia="ru-RU"/>
        </w:rPr>
      </w:pPr>
      <w:bookmarkStart w:id="13" w:name="_Toc32931771"/>
      <w:bookmarkStart w:id="14" w:name="_Toc32932008"/>
      <w:bookmarkStart w:id="15" w:name="_Toc32933500"/>
      <w:r w:rsidRPr="00C57C67">
        <w:rPr>
          <w:rFonts w:ascii="Times New Roman" w:eastAsia="Times New Roman" w:hAnsi="Times New Roman" w:cs="Times New Roman"/>
          <w:sz w:val="28"/>
          <w:szCs w:val="28"/>
          <w:lang w:eastAsia="ru-RU"/>
        </w:rPr>
        <w:t>Производство всех видов работ осуществлять с учетом требований разрешительной природоохранной, проектной и рабочей документации, а также требований действующего природоохранного законодательства, в том числе:</w:t>
      </w:r>
    </w:p>
    <w:p w:rsidR="00C57C67" w:rsidRPr="00C57C67" w:rsidRDefault="00C57C67" w:rsidP="00C57C67">
      <w:pPr>
        <w:spacing w:after="0" w:line="240" w:lineRule="auto"/>
        <w:jc w:val="both"/>
        <w:rPr>
          <w:rFonts w:ascii="Times New Roman" w:eastAsia="Times New Roman" w:hAnsi="Times New Roman" w:cs="Times New Roman"/>
          <w:sz w:val="28"/>
          <w:szCs w:val="28"/>
          <w:lang w:eastAsia="ru-RU"/>
        </w:rPr>
      </w:pPr>
      <w:r w:rsidRPr="00C57C67">
        <w:rPr>
          <w:rFonts w:ascii="Times New Roman" w:eastAsia="Times New Roman" w:hAnsi="Times New Roman" w:cs="Times New Roman"/>
          <w:sz w:val="28"/>
          <w:szCs w:val="28"/>
          <w:lang w:eastAsia="ru-RU"/>
        </w:rPr>
        <w:t>1. Федеральный закон РФ от 10.01.2002 №7-ФЗ «Об охране окружающей среды»;</w:t>
      </w:r>
    </w:p>
    <w:p w:rsidR="00C57C67" w:rsidRPr="00C57C67" w:rsidRDefault="00C57C67" w:rsidP="00C57C67">
      <w:pPr>
        <w:spacing w:after="0" w:line="240" w:lineRule="auto"/>
        <w:jc w:val="both"/>
        <w:rPr>
          <w:rFonts w:ascii="Times New Roman" w:eastAsia="Times New Roman" w:hAnsi="Times New Roman" w:cs="Times New Roman"/>
          <w:sz w:val="28"/>
          <w:szCs w:val="28"/>
          <w:lang w:eastAsia="ru-RU"/>
        </w:rPr>
      </w:pPr>
      <w:r w:rsidRPr="00C57C67">
        <w:rPr>
          <w:rFonts w:ascii="Times New Roman" w:eastAsia="Times New Roman" w:hAnsi="Times New Roman" w:cs="Times New Roman"/>
          <w:sz w:val="28"/>
          <w:szCs w:val="28"/>
          <w:lang w:eastAsia="ru-RU"/>
        </w:rPr>
        <w:t xml:space="preserve">2. Федеральный закон РФ от 04.05.1999 №96-ФЗ «Об охране </w:t>
      </w:r>
      <w:proofErr w:type="gramStart"/>
      <w:r w:rsidRPr="00C57C67">
        <w:rPr>
          <w:rFonts w:ascii="Times New Roman" w:eastAsia="Times New Roman" w:hAnsi="Times New Roman" w:cs="Times New Roman"/>
          <w:sz w:val="28"/>
          <w:szCs w:val="28"/>
          <w:lang w:eastAsia="ru-RU"/>
        </w:rPr>
        <w:t>атмосферного</w:t>
      </w:r>
      <w:proofErr w:type="gramEnd"/>
    </w:p>
    <w:p w:rsidR="00C57C67" w:rsidRPr="00C57C67" w:rsidRDefault="00C57C67" w:rsidP="00C57C67">
      <w:pPr>
        <w:spacing w:after="0" w:line="240" w:lineRule="auto"/>
        <w:jc w:val="both"/>
        <w:rPr>
          <w:rFonts w:ascii="Times New Roman" w:eastAsia="Times New Roman" w:hAnsi="Times New Roman" w:cs="Times New Roman"/>
          <w:sz w:val="28"/>
          <w:szCs w:val="28"/>
          <w:lang w:eastAsia="ru-RU"/>
        </w:rPr>
      </w:pPr>
      <w:r w:rsidRPr="00C57C67">
        <w:rPr>
          <w:rFonts w:ascii="Times New Roman" w:eastAsia="Times New Roman" w:hAnsi="Times New Roman" w:cs="Times New Roman"/>
          <w:sz w:val="28"/>
          <w:szCs w:val="28"/>
          <w:lang w:eastAsia="ru-RU"/>
        </w:rPr>
        <w:t>воздуха»;</w:t>
      </w:r>
    </w:p>
    <w:p w:rsidR="00C57C67" w:rsidRPr="00C57C67" w:rsidRDefault="00C57C67" w:rsidP="00C57C67">
      <w:pPr>
        <w:spacing w:after="0" w:line="240" w:lineRule="auto"/>
        <w:jc w:val="both"/>
        <w:rPr>
          <w:rFonts w:ascii="Times New Roman" w:eastAsia="Times New Roman" w:hAnsi="Times New Roman" w:cs="Times New Roman"/>
          <w:sz w:val="28"/>
          <w:szCs w:val="28"/>
          <w:lang w:eastAsia="ru-RU"/>
        </w:rPr>
      </w:pPr>
      <w:r w:rsidRPr="00C57C67">
        <w:rPr>
          <w:rFonts w:ascii="Times New Roman" w:eastAsia="Times New Roman" w:hAnsi="Times New Roman" w:cs="Times New Roman"/>
          <w:sz w:val="28"/>
          <w:szCs w:val="28"/>
          <w:lang w:eastAsia="ru-RU"/>
        </w:rPr>
        <w:t>3. Водный кодекс РФ от 03.06.2006 № 74-ФЗ;</w:t>
      </w:r>
    </w:p>
    <w:p w:rsidR="00C57C67" w:rsidRPr="00C57C67" w:rsidRDefault="00C57C67" w:rsidP="00C57C67">
      <w:pPr>
        <w:spacing w:after="0" w:line="240" w:lineRule="auto"/>
        <w:jc w:val="both"/>
        <w:rPr>
          <w:rFonts w:ascii="Times New Roman" w:eastAsia="Times New Roman" w:hAnsi="Times New Roman" w:cs="Times New Roman"/>
          <w:sz w:val="28"/>
          <w:szCs w:val="28"/>
          <w:lang w:eastAsia="ru-RU"/>
        </w:rPr>
      </w:pPr>
      <w:r w:rsidRPr="00C57C67">
        <w:rPr>
          <w:rFonts w:ascii="Times New Roman" w:eastAsia="Times New Roman" w:hAnsi="Times New Roman" w:cs="Times New Roman"/>
          <w:sz w:val="28"/>
          <w:szCs w:val="28"/>
          <w:lang w:eastAsia="ru-RU"/>
        </w:rPr>
        <w:t>4. Земельный Кодекс РФ от 25.10.2001 № 136-ФЗ;</w:t>
      </w:r>
    </w:p>
    <w:p w:rsidR="00C57C67" w:rsidRPr="00C57C67" w:rsidRDefault="00C57C67" w:rsidP="00C57C67">
      <w:pPr>
        <w:spacing w:after="0" w:line="240" w:lineRule="auto"/>
        <w:jc w:val="both"/>
        <w:rPr>
          <w:rFonts w:ascii="Times New Roman" w:eastAsia="Times New Roman" w:hAnsi="Times New Roman" w:cs="Times New Roman"/>
          <w:sz w:val="28"/>
          <w:szCs w:val="28"/>
          <w:lang w:eastAsia="ru-RU"/>
        </w:rPr>
      </w:pPr>
      <w:r w:rsidRPr="00C57C67">
        <w:rPr>
          <w:rFonts w:ascii="Times New Roman" w:eastAsia="Times New Roman" w:hAnsi="Times New Roman" w:cs="Times New Roman"/>
          <w:sz w:val="28"/>
          <w:szCs w:val="28"/>
          <w:lang w:eastAsia="ru-RU"/>
        </w:rPr>
        <w:t>5. Федеральный закон РФ от 24.06.1998 № 89-Ф3 «Об отходах производства и потребления»;</w:t>
      </w:r>
    </w:p>
    <w:p w:rsidR="00C57C67" w:rsidRPr="00C57C67" w:rsidRDefault="00C57C67" w:rsidP="00C57C67">
      <w:pPr>
        <w:spacing w:after="0" w:line="240" w:lineRule="auto"/>
        <w:jc w:val="both"/>
        <w:rPr>
          <w:rFonts w:ascii="Times New Roman" w:eastAsia="Times New Roman" w:hAnsi="Times New Roman" w:cs="Times New Roman"/>
          <w:sz w:val="28"/>
          <w:szCs w:val="28"/>
          <w:lang w:eastAsia="ru-RU"/>
        </w:rPr>
      </w:pPr>
      <w:r w:rsidRPr="00C57C67">
        <w:rPr>
          <w:rFonts w:ascii="Times New Roman" w:eastAsia="Times New Roman" w:hAnsi="Times New Roman" w:cs="Times New Roman"/>
          <w:sz w:val="28"/>
          <w:szCs w:val="28"/>
          <w:lang w:eastAsia="ru-RU"/>
        </w:rPr>
        <w:t>6. Постановление Правительства РФ от 23.02.1994 №140 «О рекультивации</w:t>
      </w:r>
    </w:p>
    <w:p w:rsidR="00C57C67" w:rsidRPr="00C57C67" w:rsidRDefault="00C57C67" w:rsidP="00C57C67">
      <w:pPr>
        <w:spacing w:after="0" w:line="240" w:lineRule="auto"/>
        <w:jc w:val="both"/>
        <w:rPr>
          <w:rFonts w:ascii="Times New Roman" w:eastAsia="Times New Roman" w:hAnsi="Times New Roman" w:cs="Times New Roman"/>
          <w:sz w:val="28"/>
          <w:szCs w:val="28"/>
          <w:lang w:eastAsia="ru-RU"/>
        </w:rPr>
      </w:pPr>
      <w:r w:rsidRPr="00C57C67">
        <w:rPr>
          <w:rFonts w:ascii="Times New Roman" w:eastAsia="Times New Roman" w:hAnsi="Times New Roman" w:cs="Times New Roman"/>
          <w:sz w:val="28"/>
          <w:szCs w:val="28"/>
          <w:lang w:eastAsia="ru-RU"/>
        </w:rPr>
        <w:t xml:space="preserve">земель, </w:t>
      </w:r>
      <w:proofErr w:type="gramStart"/>
      <w:r w:rsidRPr="00C57C67">
        <w:rPr>
          <w:rFonts w:ascii="Times New Roman" w:eastAsia="Times New Roman" w:hAnsi="Times New Roman" w:cs="Times New Roman"/>
          <w:sz w:val="28"/>
          <w:szCs w:val="28"/>
          <w:lang w:eastAsia="ru-RU"/>
        </w:rPr>
        <w:t>снятии</w:t>
      </w:r>
      <w:proofErr w:type="gramEnd"/>
      <w:r w:rsidRPr="00C57C67">
        <w:rPr>
          <w:rFonts w:ascii="Times New Roman" w:eastAsia="Times New Roman" w:hAnsi="Times New Roman" w:cs="Times New Roman"/>
          <w:sz w:val="28"/>
          <w:szCs w:val="28"/>
          <w:lang w:eastAsia="ru-RU"/>
        </w:rPr>
        <w:t>, хранении и рациональном использовании плодородного слоя»;</w:t>
      </w:r>
    </w:p>
    <w:p w:rsidR="00C57C67" w:rsidRPr="00C57C67" w:rsidRDefault="00C57C67" w:rsidP="00C57C67">
      <w:pPr>
        <w:spacing w:after="0" w:line="240" w:lineRule="auto"/>
        <w:jc w:val="both"/>
        <w:rPr>
          <w:rFonts w:ascii="Times New Roman" w:eastAsia="Times New Roman" w:hAnsi="Times New Roman" w:cs="Times New Roman"/>
          <w:b/>
          <w:i/>
          <w:sz w:val="28"/>
          <w:szCs w:val="28"/>
          <w:lang w:eastAsia="ru-RU"/>
        </w:rPr>
      </w:pPr>
      <w:r w:rsidRPr="00C57C67">
        <w:rPr>
          <w:rFonts w:ascii="Times New Roman" w:eastAsia="Times New Roman" w:hAnsi="Times New Roman" w:cs="Times New Roman"/>
          <w:b/>
          <w:i/>
          <w:sz w:val="28"/>
          <w:szCs w:val="28"/>
          <w:lang w:eastAsia="ru-RU"/>
        </w:rPr>
        <w:t>Охрана земель от неблагоприятного воздействия</w:t>
      </w:r>
    </w:p>
    <w:p w:rsidR="00C57C67" w:rsidRPr="00C57C67" w:rsidRDefault="00C57C67" w:rsidP="00C57C67">
      <w:pPr>
        <w:spacing w:after="0" w:line="240" w:lineRule="auto"/>
        <w:ind w:firstLine="708"/>
        <w:jc w:val="both"/>
        <w:rPr>
          <w:rFonts w:ascii="Times New Roman" w:eastAsia="Times New Roman" w:hAnsi="Times New Roman" w:cs="Times New Roman"/>
          <w:sz w:val="28"/>
          <w:szCs w:val="28"/>
          <w:lang w:eastAsia="ru-RU"/>
        </w:rPr>
      </w:pPr>
      <w:r w:rsidRPr="00C57C67">
        <w:rPr>
          <w:rFonts w:ascii="Times New Roman" w:eastAsia="Times New Roman" w:hAnsi="Times New Roman" w:cs="Times New Roman"/>
          <w:sz w:val="28"/>
          <w:szCs w:val="28"/>
          <w:lang w:eastAsia="ru-RU"/>
        </w:rPr>
        <w:t>В целях минимизации ущерба, наносимого земельным ресурсам в процессе</w:t>
      </w:r>
    </w:p>
    <w:p w:rsidR="00C57C67" w:rsidRPr="00C57C67" w:rsidRDefault="00C57C67" w:rsidP="00C57C67">
      <w:pPr>
        <w:spacing w:after="0" w:line="240" w:lineRule="auto"/>
        <w:jc w:val="both"/>
        <w:rPr>
          <w:rFonts w:ascii="Times New Roman" w:eastAsia="Times New Roman" w:hAnsi="Times New Roman" w:cs="Times New Roman"/>
          <w:sz w:val="28"/>
          <w:szCs w:val="28"/>
          <w:lang w:eastAsia="ru-RU"/>
        </w:rPr>
      </w:pPr>
      <w:r w:rsidRPr="00C57C67">
        <w:rPr>
          <w:rFonts w:ascii="Times New Roman" w:eastAsia="Times New Roman" w:hAnsi="Times New Roman" w:cs="Times New Roman"/>
          <w:sz w:val="28"/>
          <w:szCs w:val="28"/>
          <w:lang w:eastAsia="ru-RU"/>
        </w:rPr>
        <w:t>строительства, предусмотрены следующие мероприятия:</w:t>
      </w:r>
    </w:p>
    <w:p w:rsidR="00C57C67" w:rsidRPr="00C57C67" w:rsidRDefault="00C57C67" w:rsidP="00C57C67">
      <w:pPr>
        <w:spacing w:after="0" w:line="240" w:lineRule="auto"/>
        <w:jc w:val="both"/>
        <w:rPr>
          <w:rFonts w:ascii="Times New Roman" w:eastAsia="Times New Roman" w:hAnsi="Times New Roman" w:cs="Times New Roman"/>
          <w:sz w:val="28"/>
          <w:szCs w:val="28"/>
          <w:lang w:eastAsia="ru-RU"/>
        </w:rPr>
      </w:pPr>
      <w:r w:rsidRPr="00C57C67">
        <w:rPr>
          <w:rFonts w:ascii="Times New Roman" w:eastAsia="Times New Roman" w:hAnsi="Times New Roman" w:cs="Times New Roman"/>
          <w:sz w:val="28"/>
          <w:szCs w:val="28"/>
          <w:lang w:eastAsia="ru-RU"/>
        </w:rPr>
        <w:t>- неукоснительное соблюдение границ отведенных под строительство земельных участков и исключение сверхнормативного изъятия земель;</w:t>
      </w:r>
    </w:p>
    <w:p w:rsidR="00C57C67" w:rsidRPr="00C57C67" w:rsidRDefault="00C57C67" w:rsidP="00C57C67">
      <w:pPr>
        <w:spacing w:after="0" w:line="240" w:lineRule="auto"/>
        <w:jc w:val="both"/>
        <w:rPr>
          <w:rFonts w:ascii="Times New Roman" w:eastAsia="Times New Roman" w:hAnsi="Times New Roman" w:cs="Times New Roman"/>
          <w:sz w:val="28"/>
          <w:szCs w:val="28"/>
          <w:lang w:eastAsia="ru-RU"/>
        </w:rPr>
      </w:pPr>
      <w:r w:rsidRPr="00C57C67">
        <w:rPr>
          <w:rFonts w:ascii="Times New Roman" w:eastAsia="Times New Roman" w:hAnsi="Times New Roman" w:cs="Times New Roman"/>
          <w:sz w:val="28"/>
          <w:szCs w:val="28"/>
          <w:lang w:eastAsia="ru-RU"/>
        </w:rPr>
        <w:t>- недопущение захламления строительной зоны мусором, отходами изоляционных покрытий и других материалов, а также, загрязнение ее горюче-смазочными материалами;</w:t>
      </w:r>
    </w:p>
    <w:p w:rsidR="00C57C67" w:rsidRPr="00C57C67" w:rsidRDefault="00C57C67" w:rsidP="00C57C67">
      <w:pPr>
        <w:spacing w:after="0" w:line="240" w:lineRule="auto"/>
        <w:jc w:val="both"/>
        <w:rPr>
          <w:rFonts w:ascii="Times New Roman" w:eastAsia="Calibri" w:hAnsi="Times New Roman" w:cs="Times New Roman"/>
          <w:sz w:val="28"/>
          <w:szCs w:val="28"/>
        </w:rPr>
      </w:pPr>
      <w:r w:rsidRPr="00C57C67">
        <w:rPr>
          <w:rFonts w:ascii="Times New Roman" w:eastAsia="Calibri" w:hAnsi="Times New Roman" w:cs="Times New Roman"/>
          <w:sz w:val="28"/>
          <w:szCs w:val="28"/>
        </w:rPr>
        <w:lastRenderedPageBreak/>
        <w:t>- использование парка строительных машин и механизмов, имеющих минимально возможное удельное давление ходовой части на подстилающие грунты, в целях снижения техногенного воздействия;</w:t>
      </w:r>
    </w:p>
    <w:p w:rsidR="00C57C67" w:rsidRPr="00C57C67" w:rsidRDefault="00C57C67" w:rsidP="00C57C67">
      <w:pPr>
        <w:spacing w:after="0" w:line="240" w:lineRule="auto"/>
        <w:jc w:val="both"/>
        <w:rPr>
          <w:rFonts w:ascii="Times New Roman" w:eastAsia="Calibri" w:hAnsi="Times New Roman" w:cs="Times New Roman"/>
          <w:sz w:val="28"/>
          <w:szCs w:val="28"/>
        </w:rPr>
      </w:pPr>
      <w:r w:rsidRPr="00C57C67">
        <w:rPr>
          <w:rFonts w:ascii="Times New Roman" w:eastAsia="Calibri" w:hAnsi="Times New Roman" w:cs="Times New Roman"/>
          <w:sz w:val="28"/>
          <w:szCs w:val="28"/>
        </w:rPr>
        <w:t>- строгое соблюдение всех принятых проектных решений;</w:t>
      </w:r>
    </w:p>
    <w:p w:rsidR="00C57C67" w:rsidRPr="00C57C67" w:rsidRDefault="00C57C67" w:rsidP="00C57C67">
      <w:pPr>
        <w:spacing w:after="0" w:line="240" w:lineRule="auto"/>
        <w:jc w:val="both"/>
        <w:rPr>
          <w:rFonts w:ascii="Times New Roman" w:eastAsia="Calibri" w:hAnsi="Times New Roman" w:cs="Times New Roman"/>
          <w:sz w:val="28"/>
          <w:szCs w:val="28"/>
        </w:rPr>
      </w:pPr>
      <w:r w:rsidRPr="00C57C67">
        <w:rPr>
          <w:rFonts w:ascii="Times New Roman" w:eastAsia="Calibri" w:hAnsi="Times New Roman" w:cs="Times New Roman"/>
          <w:sz w:val="28"/>
          <w:szCs w:val="28"/>
        </w:rPr>
        <w:t>- рациональное использование материальных ресурсов, снижение объема отходов производства с их последующей утилизацией или обезвреживанием.</w:t>
      </w:r>
    </w:p>
    <w:p w:rsidR="00C57C67" w:rsidRPr="00C57C67" w:rsidRDefault="00C57C67" w:rsidP="00C57C67">
      <w:pPr>
        <w:spacing w:after="0" w:line="240" w:lineRule="auto"/>
        <w:jc w:val="both"/>
        <w:rPr>
          <w:rFonts w:ascii="Times New Roman" w:eastAsia="Calibri" w:hAnsi="Times New Roman" w:cs="Times New Roman"/>
          <w:b/>
          <w:i/>
          <w:sz w:val="28"/>
          <w:szCs w:val="28"/>
        </w:rPr>
      </w:pPr>
      <w:r w:rsidRPr="00C57C67">
        <w:rPr>
          <w:rFonts w:ascii="Times New Roman" w:eastAsia="Calibri" w:hAnsi="Times New Roman" w:cs="Times New Roman"/>
          <w:b/>
          <w:i/>
          <w:sz w:val="28"/>
          <w:szCs w:val="28"/>
        </w:rPr>
        <w:t>Охрана атмосферного воздуха</w:t>
      </w:r>
    </w:p>
    <w:p w:rsidR="00C57C67" w:rsidRPr="00C57C67" w:rsidRDefault="00C57C67" w:rsidP="00C57C67">
      <w:pPr>
        <w:spacing w:after="0" w:line="240" w:lineRule="auto"/>
        <w:ind w:firstLine="708"/>
        <w:jc w:val="both"/>
        <w:rPr>
          <w:rFonts w:ascii="Times New Roman" w:eastAsia="Calibri" w:hAnsi="Times New Roman" w:cs="Times New Roman"/>
          <w:sz w:val="28"/>
          <w:szCs w:val="28"/>
        </w:rPr>
      </w:pPr>
      <w:r w:rsidRPr="00C57C67">
        <w:rPr>
          <w:rFonts w:ascii="Times New Roman" w:eastAsia="Calibri" w:hAnsi="Times New Roman" w:cs="Times New Roman"/>
          <w:sz w:val="28"/>
          <w:szCs w:val="28"/>
        </w:rPr>
        <w:t>В целях уменьшения загрязнения воздушного бассейна веществами, выбрасываемыми двигателями внутреннего сгорания строительной и транспортной техники при выполнении работ предусмотрены следующие мероприятия:</w:t>
      </w:r>
    </w:p>
    <w:p w:rsidR="00C57C67" w:rsidRPr="00C57C67" w:rsidRDefault="00C57C67" w:rsidP="00C57C67">
      <w:pPr>
        <w:spacing w:after="0" w:line="240" w:lineRule="auto"/>
        <w:jc w:val="both"/>
        <w:rPr>
          <w:rFonts w:ascii="Times New Roman" w:eastAsia="Calibri" w:hAnsi="Times New Roman" w:cs="Times New Roman"/>
          <w:sz w:val="28"/>
          <w:szCs w:val="28"/>
        </w:rPr>
      </w:pPr>
      <w:r w:rsidRPr="00C57C67">
        <w:rPr>
          <w:rFonts w:ascii="Times New Roman" w:eastAsia="Calibri" w:hAnsi="Times New Roman" w:cs="Times New Roman"/>
          <w:sz w:val="28"/>
          <w:szCs w:val="28"/>
        </w:rPr>
        <w:t>- комплектация парка техники строительными машинами с силовыми установками, обеспечивающими минимальные удельные выбросы вредных веществ в атмосферу (оксид углерода, углеводороды, оксиды азота и т.д.);</w:t>
      </w:r>
    </w:p>
    <w:p w:rsidR="00C57C67" w:rsidRPr="00C57C67" w:rsidRDefault="00C57C67" w:rsidP="00C57C67">
      <w:pPr>
        <w:spacing w:after="0" w:line="240" w:lineRule="auto"/>
        <w:jc w:val="both"/>
        <w:rPr>
          <w:rFonts w:ascii="Times New Roman" w:eastAsia="Calibri" w:hAnsi="Times New Roman" w:cs="Times New Roman"/>
          <w:sz w:val="28"/>
          <w:szCs w:val="28"/>
        </w:rPr>
      </w:pPr>
      <w:r w:rsidRPr="00C57C67">
        <w:rPr>
          <w:rFonts w:ascii="Times New Roman" w:eastAsia="Calibri" w:hAnsi="Times New Roman" w:cs="Times New Roman"/>
          <w:sz w:val="28"/>
          <w:szCs w:val="28"/>
        </w:rPr>
        <w:t xml:space="preserve">- наблюдение за исправностью топливных систем двигателей </w:t>
      </w:r>
      <w:proofErr w:type="gramStart"/>
      <w:r w:rsidRPr="00C57C67">
        <w:rPr>
          <w:rFonts w:ascii="Times New Roman" w:eastAsia="Calibri" w:hAnsi="Times New Roman" w:cs="Times New Roman"/>
          <w:sz w:val="28"/>
          <w:szCs w:val="28"/>
        </w:rPr>
        <w:t>внутреннего</w:t>
      </w:r>
      <w:proofErr w:type="gramEnd"/>
    </w:p>
    <w:p w:rsidR="00C57C67" w:rsidRPr="00C57C67" w:rsidRDefault="00C57C67" w:rsidP="00C57C67">
      <w:pPr>
        <w:spacing w:after="0" w:line="240" w:lineRule="auto"/>
        <w:jc w:val="both"/>
        <w:rPr>
          <w:rFonts w:ascii="Times New Roman" w:eastAsia="Calibri" w:hAnsi="Times New Roman" w:cs="Times New Roman"/>
          <w:sz w:val="28"/>
          <w:szCs w:val="28"/>
        </w:rPr>
      </w:pPr>
      <w:r w:rsidRPr="00C57C67">
        <w:rPr>
          <w:rFonts w:ascii="Times New Roman" w:eastAsia="Calibri" w:hAnsi="Times New Roman" w:cs="Times New Roman"/>
          <w:sz w:val="28"/>
          <w:szCs w:val="28"/>
        </w:rPr>
        <w:t>сгорания и диагностирования их на допустимую степень выброса вредных веществ в атмосферу;</w:t>
      </w:r>
    </w:p>
    <w:p w:rsidR="00C57C67" w:rsidRPr="00C57C67" w:rsidRDefault="00C57C67" w:rsidP="00C57C67">
      <w:pPr>
        <w:spacing w:after="0" w:line="240" w:lineRule="auto"/>
        <w:jc w:val="both"/>
        <w:rPr>
          <w:rFonts w:ascii="Times New Roman" w:eastAsia="Calibri" w:hAnsi="Times New Roman" w:cs="Times New Roman"/>
          <w:sz w:val="28"/>
          <w:szCs w:val="28"/>
        </w:rPr>
      </w:pPr>
      <w:r w:rsidRPr="00C57C67">
        <w:rPr>
          <w:rFonts w:ascii="Times New Roman" w:eastAsia="Calibri" w:hAnsi="Times New Roman" w:cs="Times New Roman"/>
          <w:sz w:val="28"/>
          <w:szCs w:val="28"/>
        </w:rPr>
        <w:t>- запрет на оставление техники, не задействованной в технологии строительства, с работающими двигателями в ночное время;</w:t>
      </w:r>
    </w:p>
    <w:p w:rsidR="00C57C67" w:rsidRPr="00C57C67" w:rsidRDefault="00C57C67" w:rsidP="00C57C67">
      <w:pPr>
        <w:spacing w:after="0" w:line="240" w:lineRule="auto"/>
        <w:jc w:val="both"/>
        <w:rPr>
          <w:rFonts w:ascii="Times New Roman" w:eastAsia="Calibri" w:hAnsi="Times New Roman" w:cs="Times New Roman"/>
          <w:sz w:val="28"/>
          <w:szCs w:val="28"/>
        </w:rPr>
      </w:pPr>
      <w:r w:rsidRPr="00C57C67">
        <w:rPr>
          <w:rFonts w:ascii="Times New Roman" w:eastAsia="Calibri" w:hAnsi="Times New Roman" w:cs="Times New Roman"/>
          <w:sz w:val="28"/>
          <w:szCs w:val="28"/>
        </w:rPr>
        <w:t>- движение транспорта осуществляется по установленной схеме, неконтролируемые поездки не допускаются.</w:t>
      </w:r>
    </w:p>
    <w:p w:rsidR="00C57C67" w:rsidRPr="00C57C67" w:rsidRDefault="00C57C67" w:rsidP="00C57C67">
      <w:pPr>
        <w:spacing w:after="0" w:line="240" w:lineRule="auto"/>
        <w:jc w:val="both"/>
        <w:rPr>
          <w:rFonts w:ascii="Times New Roman" w:eastAsia="Calibri" w:hAnsi="Times New Roman" w:cs="Times New Roman"/>
          <w:b/>
          <w:i/>
          <w:sz w:val="28"/>
          <w:szCs w:val="28"/>
        </w:rPr>
      </w:pPr>
      <w:r w:rsidRPr="00C57C67">
        <w:rPr>
          <w:rFonts w:ascii="Times New Roman" w:eastAsia="Calibri" w:hAnsi="Times New Roman" w:cs="Times New Roman"/>
          <w:b/>
          <w:i/>
          <w:sz w:val="28"/>
          <w:szCs w:val="28"/>
        </w:rPr>
        <w:t>Охрана поверхностных и подземных вод от истощений и загрязнения</w:t>
      </w:r>
    </w:p>
    <w:p w:rsidR="00C57C67" w:rsidRPr="00C57C67" w:rsidRDefault="00C57C67" w:rsidP="00C57C67">
      <w:pPr>
        <w:spacing w:after="0" w:line="240" w:lineRule="auto"/>
        <w:ind w:firstLine="708"/>
        <w:jc w:val="both"/>
        <w:rPr>
          <w:rFonts w:ascii="Times New Roman" w:eastAsia="Calibri" w:hAnsi="Times New Roman" w:cs="Times New Roman"/>
          <w:sz w:val="28"/>
          <w:szCs w:val="28"/>
        </w:rPr>
      </w:pPr>
      <w:r w:rsidRPr="00C57C67">
        <w:rPr>
          <w:rFonts w:ascii="Times New Roman" w:eastAsia="Calibri" w:hAnsi="Times New Roman" w:cs="Times New Roman"/>
          <w:sz w:val="28"/>
          <w:szCs w:val="28"/>
        </w:rPr>
        <w:t>В целях уменьшения негативного воздействия работ по строительству объекта на состояние поверхностных, вод предусмотрены следующие организационно-технические мероприятия:</w:t>
      </w:r>
    </w:p>
    <w:p w:rsidR="00C57C67" w:rsidRPr="00C57C67" w:rsidRDefault="00C57C67" w:rsidP="00C57C67">
      <w:pPr>
        <w:spacing w:after="0" w:line="240" w:lineRule="auto"/>
        <w:jc w:val="both"/>
        <w:rPr>
          <w:rFonts w:ascii="Times New Roman" w:eastAsia="Calibri" w:hAnsi="Times New Roman" w:cs="Times New Roman"/>
          <w:sz w:val="28"/>
          <w:szCs w:val="28"/>
        </w:rPr>
      </w:pPr>
      <w:r w:rsidRPr="00C57C67">
        <w:rPr>
          <w:rFonts w:ascii="Times New Roman" w:eastAsia="Calibri" w:hAnsi="Times New Roman" w:cs="Times New Roman"/>
          <w:sz w:val="28"/>
          <w:szCs w:val="28"/>
        </w:rPr>
        <w:t>- соблюдение технологии строительства;</w:t>
      </w:r>
    </w:p>
    <w:p w:rsidR="00C57C67" w:rsidRPr="00C57C67" w:rsidRDefault="00C57C67" w:rsidP="00C57C67">
      <w:pPr>
        <w:spacing w:after="0" w:line="240" w:lineRule="auto"/>
        <w:jc w:val="both"/>
        <w:rPr>
          <w:rFonts w:ascii="Times New Roman" w:eastAsia="Calibri" w:hAnsi="Times New Roman" w:cs="Times New Roman"/>
          <w:sz w:val="28"/>
          <w:szCs w:val="28"/>
        </w:rPr>
      </w:pPr>
      <w:r w:rsidRPr="00C57C67">
        <w:rPr>
          <w:rFonts w:ascii="Times New Roman" w:eastAsia="Calibri" w:hAnsi="Times New Roman" w:cs="Times New Roman"/>
          <w:sz w:val="28"/>
          <w:szCs w:val="28"/>
        </w:rPr>
        <w:t>- в случае необходимости, для предотвращения подтоплений при производстве общестроительных работ предусматривается организация водоотлива;</w:t>
      </w:r>
    </w:p>
    <w:p w:rsidR="00C57C67" w:rsidRPr="00C57C67" w:rsidRDefault="00C57C67" w:rsidP="00C57C67">
      <w:pPr>
        <w:spacing w:after="0" w:line="240" w:lineRule="auto"/>
        <w:jc w:val="both"/>
        <w:rPr>
          <w:rFonts w:ascii="Times New Roman" w:eastAsia="Calibri" w:hAnsi="Times New Roman" w:cs="Times New Roman"/>
          <w:sz w:val="28"/>
          <w:szCs w:val="28"/>
        </w:rPr>
      </w:pPr>
      <w:r w:rsidRPr="00C57C67">
        <w:rPr>
          <w:rFonts w:ascii="Times New Roman" w:eastAsia="Calibri" w:hAnsi="Times New Roman" w:cs="Times New Roman"/>
          <w:sz w:val="28"/>
          <w:szCs w:val="28"/>
        </w:rPr>
        <w:t xml:space="preserve">- </w:t>
      </w:r>
      <w:proofErr w:type="spellStart"/>
      <w:r w:rsidRPr="00C57C67">
        <w:rPr>
          <w:rFonts w:ascii="Times New Roman" w:eastAsia="Calibri" w:hAnsi="Times New Roman" w:cs="Times New Roman"/>
          <w:sz w:val="28"/>
          <w:szCs w:val="28"/>
        </w:rPr>
        <w:t>стройтехника</w:t>
      </w:r>
      <w:proofErr w:type="spellEnd"/>
      <w:r w:rsidRPr="00C57C67">
        <w:rPr>
          <w:rFonts w:ascii="Times New Roman" w:eastAsia="Calibri" w:hAnsi="Times New Roman" w:cs="Times New Roman"/>
          <w:sz w:val="28"/>
          <w:szCs w:val="28"/>
        </w:rPr>
        <w:t xml:space="preserve"> базируется на специально отведенной площадке;</w:t>
      </w:r>
    </w:p>
    <w:p w:rsidR="00C57C67" w:rsidRPr="00C57C67" w:rsidRDefault="00C57C67" w:rsidP="00C57C67">
      <w:pPr>
        <w:spacing w:after="0" w:line="240" w:lineRule="auto"/>
        <w:jc w:val="both"/>
        <w:rPr>
          <w:rFonts w:ascii="Times New Roman" w:eastAsia="Calibri" w:hAnsi="Times New Roman" w:cs="Times New Roman"/>
          <w:sz w:val="28"/>
          <w:szCs w:val="28"/>
        </w:rPr>
      </w:pPr>
      <w:r w:rsidRPr="00C57C67">
        <w:rPr>
          <w:rFonts w:ascii="Times New Roman" w:eastAsia="Calibri" w:hAnsi="Times New Roman" w:cs="Times New Roman"/>
          <w:sz w:val="28"/>
          <w:szCs w:val="28"/>
        </w:rPr>
        <w:t>- не допускается слив ГСМ на строительных площадках – на открытом грунте.</w:t>
      </w:r>
    </w:p>
    <w:p w:rsidR="00C57C67" w:rsidRPr="00C57C67" w:rsidRDefault="00C57C67" w:rsidP="00420C6E">
      <w:pPr>
        <w:spacing w:after="0" w:line="240" w:lineRule="auto"/>
        <w:ind w:firstLine="708"/>
        <w:jc w:val="both"/>
        <w:rPr>
          <w:rFonts w:ascii="Times New Roman" w:eastAsia="Calibri" w:hAnsi="Times New Roman" w:cs="Times New Roman"/>
          <w:sz w:val="28"/>
          <w:szCs w:val="28"/>
        </w:rPr>
      </w:pPr>
      <w:r w:rsidRPr="00C57C67">
        <w:rPr>
          <w:rFonts w:ascii="Times New Roman" w:eastAsia="Calibri" w:hAnsi="Times New Roman" w:cs="Times New Roman"/>
          <w:sz w:val="28"/>
          <w:szCs w:val="28"/>
        </w:rPr>
        <w:t>Все работы проводятся с соблюдением ме</w:t>
      </w:r>
      <w:r w:rsidR="00420C6E">
        <w:rPr>
          <w:rFonts w:ascii="Times New Roman" w:eastAsia="Calibri" w:hAnsi="Times New Roman" w:cs="Times New Roman"/>
          <w:sz w:val="28"/>
          <w:szCs w:val="28"/>
        </w:rPr>
        <w:t xml:space="preserve">р противопожарной безопасности, </w:t>
      </w:r>
      <w:r w:rsidRPr="00C57C67">
        <w:rPr>
          <w:rFonts w:ascii="Times New Roman" w:eastAsia="Calibri" w:hAnsi="Times New Roman" w:cs="Times New Roman"/>
          <w:sz w:val="28"/>
          <w:szCs w:val="28"/>
        </w:rPr>
        <w:t xml:space="preserve">чистоты и порядка в местах присутствия </w:t>
      </w:r>
      <w:proofErr w:type="spellStart"/>
      <w:r w:rsidRPr="00C57C67">
        <w:rPr>
          <w:rFonts w:ascii="Times New Roman" w:eastAsia="Calibri" w:hAnsi="Times New Roman" w:cs="Times New Roman"/>
          <w:sz w:val="28"/>
          <w:szCs w:val="28"/>
        </w:rPr>
        <w:t>стройтехники</w:t>
      </w:r>
      <w:proofErr w:type="spellEnd"/>
      <w:r w:rsidRPr="00C57C67">
        <w:rPr>
          <w:rFonts w:ascii="Times New Roman" w:eastAsia="Calibri" w:hAnsi="Times New Roman" w:cs="Times New Roman"/>
          <w:sz w:val="28"/>
          <w:szCs w:val="28"/>
        </w:rPr>
        <w:t>.</w:t>
      </w:r>
    </w:p>
    <w:p w:rsidR="00C57C67" w:rsidRPr="00C57C67" w:rsidRDefault="00C57C67" w:rsidP="00420C6E">
      <w:pPr>
        <w:spacing w:after="0" w:line="240" w:lineRule="auto"/>
        <w:ind w:firstLine="708"/>
        <w:jc w:val="both"/>
        <w:rPr>
          <w:rFonts w:ascii="Times New Roman" w:eastAsia="Calibri" w:hAnsi="Times New Roman" w:cs="Times New Roman"/>
          <w:sz w:val="28"/>
          <w:szCs w:val="28"/>
        </w:rPr>
      </w:pPr>
      <w:r w:rsidRPr="00C57C67">
        <w:rPr>
          <w:rFonts w:ascii="Times New Roman" w:eastAsia="Calibri" w:hAnsi="Times New Roman" w:cs="Times New Roman"/>
          <w:sz w:val="28"/>
          <w:szCs w:val="28"/>
        </w:rPr>
        <w:t>Строительные площадки оснащены ко</w:t>
      </w:r>
      <w:r w:rsidR="00420C6E">
        <w:rPr>
          <w:rFonts w:ascii="Times New Roman" w:eastAsia="Calibri" w:hAnsi="Times New Roman" w:cs="Times New Roman"/>
          <w:sz w:val="28"/>
          <w:szCs w:val="28"/>
        </w:rPr>
        <w:t xml:space="preserve">нтейнерами для сбора бытового и </w:t>
      </w:r>
      <w:r w:rsidRPr="00C57C67">
        <w:rPr>
          <w:rFonts w:ascii="Times New Roman" w:eastAsia="Calibri" w:hAnsi="Times New Roman" w:cs="Times New Roman"/>
          <w:sz w:val="28"/>
          <w:szCs w:val="28"/>
        </w:rPr>
        <w:t>строительного мусора.</w:t>
      </w:r>
    </w:p>
    <w:p w:rsidR="00C57C67" w:rsidRPr="00C57C67" w:rsidRDefault="00C57C67" w:rsidP="00C57C67">
      <w:pPr>
        <w:spacing w:after="0" w:line="240" w:lineRule="auto"/>
        <w:jc w:val="both"/>
        <w:rPr>
          <w:rFonts w:ascii="Times New Roman" w:eastAsia="Calibri" w:hAnsi="Times New Roman" w:cs="Times New Roman"/>
          <w:b/>
          <w:i/>
          <w:sz w:val="28"/>
          <w:szCs w:val="28"/>
        </w:rPr>
      </w:pPr>
      <w:r w:rsidRPr="00C57C67">
        <w:rPr>
          <w:rFonts w:ascii="Times New Roman" w:eastAsia="Calibri" w:hAnsi="Times New Roman" w:cs="Times New Roman"/>
          <w:b/>
          <w:i/>
          <w:sz w:val="28"/>
          <w:szCs w:val="28"/>
        </w:rPr>
        <w:t>Мероприятия по охране окружающей среды при обращении с отходами</w:t>
      </w:r>
    </w:p>
    <w:p w:rsidR="00C57C67" w:rsidRPr="00C57C67" w:rsidRDefault="00C57C67" w:rsidP="00C57C67">
      <w:pPr>
        <w:spacing w:after="0" w:line="240" w:lineRule="auto"/>
        <w:jc w:val="both"/>
        <w:rPr>
          <w:rFonts w:ascii="Times New Roman" w:eastAsia="Calibri" w:hAnsi="Times New Roman" w:cs="Times New Roman"/>
          <w:b/>
          <w:i/>
          <w:sz w:val="28"/>
          <w:szCs w:val="28"/>
        </w:rPr>
      </w:pPr>
      <w:r w:rsidRPr="00C57C67">
        <w:rPr>
          <w:rFonts w:ascii="Times New Roman" w:eastAsia="Calibri" w:hAnsi="Times New Roman" w:cs="Times New Roman"/>
          <w:b/>
          <w:i/>
          <w:sz w:val="28"/>
          <w:szCs w:val="28"/>
        </w:rPr>
        <w:t>производства и потребления</w:t>
      </w:r>
    </w:p>
    <w:p w:rsidR="00C57C67" w:rsidRPr="00C57C67" w:rsidRDefault="00C57C67" w:rsidP="00C57C67">
      <w:pPr>
        <w:spacing w:after="0" w:line="240" w:lineRule="auto"/>
        <w:ind w:firstLine="708"/>
        <w:jc w:val="both"/>
        <w:rPr>
          <w:rFonts w:ascii="Times New Roman" w:eastAsia="Calibri" w:hAnsi="Times New Roman" w:cs="Times New Roman"/>
          <w:sz w:val="28"/>
          <w:szCs w:val="28"/>
        </w:rPr>
      </w:pPr>
      <w:r w:rsidRPr="00C57C67">
        <w:rPr>
          <w:rFonts w:ascii="Times New Roman" w:eastAsia="Calibri" w:hAnsi="Times New Roman" w:cs="Times New Roman"/>
          <w:sz w:val="28"/>
          <w:szCs w:val="28"/>
        </w:rPr>
        <w:t>Сбор строительных отходов осуществляется раздельно по видам отходов, имеющим единое направление использования и размещения, классам опасности и другим</w:t>
      </w:r>
      <w:r>
        <w:rPr>
          <w:rFonts w:ascii="Times New Roman" w:eastAsia="Calibri" w:hAnsi="Times New Roman" w:cs="Times New Roman"/>
          <w:sz w:val="28"/>
          <w:szCs w:val="28"/>
        </w:rPr>
        <w:t xml:space="preserve"> </w:t>
      </w:r>
      <w:r w:rsidRPr="00C57C67">
        <w:rPr>
          <w:rFonts w:ascii="Times New Roman" w:eastAsia="Calibri" w:hAnsi="Times New Roman" w:cs="Times New Roman"/>
          <w:sz w:val="28"/>
          <w:szCs w:val="28"/>
        </w:rPr>
        <w:t>признакам, с тем, чтобы обеспечить их переработку, использование в качестве</w:t>
      </w:r>
      <w:r>
        <w:rPr>
          <w:rFonts w:ascii="Times New Roman" w:eastAsia="Calibri" w:hAnsi="Times New Roman" w:cs="Times New Roman"/>
          <w:sz w:val="28"/>
          <w:szCs w:val="28"/>
        </w:rPr>
        <w:t xml:space="preserve"> </w:t>
      </w:r>
      <w:r w:rsidRPr="00C57C67">
        <w:rPr>
          <w:rFonts w:ascii="Times New Roman" w:eastAsia="Calibri" w:hAnsi="Times New Roman" w:cs="Times New Roman"/>
          <w:sz w:val="28"/>
          <w:szCs w:val="28"/>
        </w:rPr>
        <w:t>вторичного сырья, обезвреживание, захоронение.</w:t>
      </w:r>
    </w:p>
    <w:p w:rsidR="00C57C67" w:rsidRPr="00C57C67" w:rsidRDefault="00C57C67" w:rsidP="00C57C67">
      <w:pPr>
        <w:spacing w:after="0" w:line="240" w:lineRule="auto"/>
        <w:ind w:firstLine="708"/>
        <w:jc w:val="both"/>
        <w:rPr>
          <w:rFonts w:ascii="Times New Roman" w:eastAsia="Calibri" w:hAnsi="Times New Roman" w:cs="Times New Roman"/>
          <w:sz w:val="28"/>
          <w:szCs w:val="28"/>
        </w:rPr>
      </w:pPr>
      <w:r w:rsidRPr="00C57C67">
        <w:rPr>
          <w:rFonts w:ascii="Times New Roman" w:eastAsia="Calibri" w:hAnsi="Times New Roman" w:cs="Times New Roman"/>
          <w:sz w:val="28"/>
          <w:szCs w:val="28"/>
        </w:rPr>
        <w:t>Для сбора бытового и строительного мусора на строительной площадке</w:t>
      </w:r>
    </w:p>
    <w:p w:rsidR="00C57C67" w:rsidRPr="00C57C67" w:rsidRDefault="00C57C67" w:rsidP="00C57C67">
      <w:pPr>
        <w:spacing w:after="0" w:line="240" w:lineRule="auto"/>
        <w:jc w:val="both"/>
        <w:rPr>
          <w:rFonts w:ascii="Times New Roman" w:eastAsia="Calibri" w:hAnsi="Times New Roman" w:cs="Times New Roman"/>
          <w:sz w:val="28"/>
          <w:szCs w:val="28"/>
        </w:rPr>
      </w:pPr>
      <w:r w:rsidRPr="00C57C67">
        <w:rPr>
          <w:rFonts w:ascii="Times New Roman" w:eastAsia="Calibri" w:hAnsi="Times New Roman" w:cs="Times New Roman"/>
          <w:sz w:val="28"/>
          <w:szCs w:val="28"/>
        </w:rPr>
        <w:lastRenderedPageBreak/>
        <w:t>устанавливаются специальные контейнеры. Не допус</w:t>
      </w:r>
      <w:r>
        <w:rPr>
          <w:rFonts w:ascii="Times New Roman" w:eastAsia="Calibri" w:hAnsi="Times New Roman" w:cs="Times New Roman"/>
          <w:sz w:val="28"/>
          <w:szCs w:val="28"/>
        </w:rPr>
        <w:t xml:space="preserve">кается поступление в контейнеры </w:t>
      </w:r>
      <w:r w:rsidRPr="00C57C67">
        <w:rPr>
          <w:rFonts w:ascii="Times New Roman" w:eastAsia="Calibri" w:hAnsi="Times New Roman" w:cs="Times New Roman"/>
          <w:sz w:val="28"/>
          <w:szCs w:val="28"/>
        </w:rPr>
        <w:t>отходов, не разрешенных к приему на полигонах ТБО</w:t>
      </w:r>
      <w:r>
        <w:rPr>
          <w:rFonts w:ascii="Times New Roman" w:eastAsia="Calibri" w:hAnsi="Times New Roman" w:cs="Times New Roman"/>
          <w:sz w:val="28"/>
          <w:szCs w:val="28"/>
        </w:rPr>
        <w:t xml:space="preserve">. Запрещается использование ТБО </w:t>
      </w:r>
      <w:r w:rsidRPr="00C57C67">
        <w:rPr>
          <w:rFonts w:ascii="Times New Roman" w:eastAsia="Calibri" w:hAnsi="Times New Roman" w:cs="Times New Roman"/>
          <w:sz w:val="28"/>
          <w:szCs w:val="28"/>
        </w:rPr>
        <w:t>для подсыпки дорог, стройплощадок и т.п., сжигание ТБО на стройплощадке.</w:t>
      </w:r>
    </w:p>
    <w:p w:rsidR="00C57C67" w:rsidRPr="00C57C67" w:rsidRDefault="00C57C67" w:rsidP="00C57C67">
      <w:pPr>
        <w:spacing w:after="0" w:line="240" w:lineRule="auto"/>
        <w:ind w:firstLine="708"/>
        <w:jc w:val="both"/>
        <w:rPr>
          <w:rFonts w:ascii="Times New Roman" w:eastAsia="Calibri" w:hAnsi="Times New Roman" w:cs="Times New Roman"/>
          <w:sz w:val="28"/>
          <w:szCs w:val="28"/>
        </w:rPr>
      </w:pPr>
      <w:r w:rsidRPr="00C57C67">
        <w:rPr>
          <w:rFonts w:ascii="Times New Roman" w:eastAsia="Calibri" w:hAnsi="Times New Roman" w:cs="Times New Roman"/>
          <w:sz w:val="28"/>
          <w:szCs w:val="28"/>
        </w:rPr>
        <w:t>Все контейнеры располагаются на специальных площадках с удобным подъездом</w:t>
      </w:r>
      <w:r>
        <w:rPr>
          <w:rFonts w:ascii="Times New Roman" w:eastAsia="Calibri" w:hAnsi="Times New Roman" w:cs="Times New Roman"/>
          <w:sz w:val="28"/>
          <w:szCs w:val="28"/>
        </w:rPr>
        <w:t xml:space="preserve"> </w:t>
      </w:r>
      <w:r w:rsidRPr="00C57C67">
        <w:rPr>
          <w:rFonts w:ascii="Times New Roman" w:eastAsia="Calibri" w:hAnsi="Times New Roman" w:cs="Times New Roman"/>
          <w:sz w:val="28"/>
          <w:szCs w:val="28"/>
        </w:rPr>
        <w:t>спецтранспорта.</w:t>
      </w:r>
    </w:p>
    <w:p w:rsidR="00C57C67" w:rsidRPr="00C57C67" w:rsidRDefault="00C57C67" w:rsidP="00C57C67">
      <w:pPr>
        <w:spacing w:after="0" w:line="240" w:lineRule="auto"/>
        <w:ind w:firstLine="708"/>
        <w:jc w:val="both"/>
        <w:rPr>
          <w:rFonts w:ascii="Times New Roman" w:eastAsia="Calibri" w:hAnsi="Times New Roman" w:cs="Times New Roman"/>
          <w:color w:val="00B0F0"/>
          <w:sz w:val="28"/>
          <w:szCs w:val="28"/>
        </w:rPr>
      </w:pPr>
      <w:r w:rsidRPr="00C57C67">
        <w:rPr>
          <w:rFonts w:ascii="Times New Roman" w:eastAsia="Calibri" w:hAnsi="Times New Roman" w:cs="Times New Roman"/>
          <w:sz w:val="28"/>
          <w:szCs w:val="28"/>
        </w:rPr>
        <w:t>Транспортировка отходов должна производиться с соблюдением правил</w:t>
      </w:r>
      <w:r>
        <w:rPr>
          <w:rFonts w:ascii="Times New Roman" w:eastAsia="Calibri" w:hAnsi="Times New Roman" w:cs="Times New Roman"/>
          <w:sz w:val="28"/>
          <w:szCs w:val="28"/>
        </w:rPr>
        <w:t xml:space="preserve"> </w:t>
      </w:r>
      <w:r w:rsidRPr="00C57C67">
        <w:rPr>
          <w:rFonts w:ascii="Times New Roman" w:eastAsia="Calibri" w:hAnsi="Times New Roman" w:cs="Times New Roman"/>
          <w:sz w:val="28"/>
          <w:szCs w:val="28"/>
        </w:rPr>
        <w:t>экологической безопасности, обеспечиваю</w:t>
      </w:r>
      <w:r>
        <w:rPr>
          <w:rFonts w:ascii="Times New Roman" w:eastAsia="Calibri" w:hAnsi="Times New Roman" w:cs="Times New Roman"/>
          <w:sz w:val="28"/>
          <w:szCs w:val="28"/>
        </w:rPr>
        <w:t xml:space="preserve">щих охрану окружающей среды при </w:t>
      </w:r>
      <w:r w:rsidRPr="00C57C67">
        <w:rPr>
          <w:rFonts w:ascii="Times New Roman" w:eastAsia="Calibri" w:hAnsi="Times New Roman" w:cs="Times New Roman"/>
          <w:sz w:val="28"/>
          <w:szCs w:val="28"/>
        </w:rPr>
        <w:t>выполнении погрузочно-разгрузочных операций и п</w:t>
      </w:r>
      <w:r>
        <w:rPr>
          <w:rFonts w:ascii="Times New Roman" w:eastAsia="Calibri" w:hAnsi="Times New Roman" w:cs="Times New Roman"/>
          <w:sz w:val="28"/>
          <w:szCs w:val="28"/>
        </w:rPr>
        <w:t xml:space="preserve">еревозке. При транспортировании </w:t>
      </w:r>
      <w:r w:rsidRPr="00C57C67">
        <w:rPr>
          <w:rFonts w:ascii="Times New Roman" w:eastAsia="Calibri" w:hAnsi="Times New Roman" w:cs="Times New Roman"/>
          <w:sz w:val="28"/>
          <w:szCs w:val="28"/>
        </w:rPr>
        <w:t>исключается смешивание разных видов отходов.</w:t>
      </w:r>
    </w:p>
    <w:p w:rsidR="00C57C67" w:rsidRPr="00706A06" w:rsidRDefault="00C57C67" w:rsidP="00706A06">
      <w:pPr>
        <w:spacing w:after="0" w:line="240" w:lineRule="auto"/>
        <w:ind w:firstLine="708"/>
        <w:jc w:val="both"/>
        <w:rPr>
          <w:rFonts w:ascii="Times New Roman" w:eastAsia="Calibri" w:hAnsi="Times New Roman" w:cs="Times New Roman"/>
          <w:sz w:val="28"/>
          <w:szCs w:val="28"/>
        </w:rPr>
      </w:pPr>
      <w:r w:rsidRPr="00706A06">
        <w:rPr>
          <w:rFonts w:ascii="Times New Roman" w:eastAsia="Calibri" w:hAnsi="Times New Roman" w:cs="Times New Roman"/>
          <w:sz w:val="28"/>
          <w:szCs w:val="28"/>
        </w:rPr>
        <w:t>Периодичность вывоза отходов в места, специально предназначенные для постоянного размещения (захоронения) или ут</w:t>
      </w:r>
      <w:r w:rsidR="00706A06" w:rsidRPr="00706A06">
        <w:rPr>
          <w:rFonts w:ascii="Times New Roman" w:eastAsia="Calibri" w:hAnsi="Times New Roman" w:cs="Times New Roman"/>
          <w:sz w:val="28"/>
          <w:szCs w:val="28"/>
        </w:rPr>
        <w:t xml:space="preserve">илизации отходов производства и </w:t>
      </w:r>
      <w:r w:rsidRPr="00706A06">
        <w:rPr>
          <w:rFonts w:ascii="Times New Roman" w:eastAsia="Calibri" w:hAnsi="Times New Roman" w:cs="Times New Roman"/>
          <w:sz w:val="28"/>
          <w:szCs w:val="28"/>
        </w:rPr>
        <w:t>потребления, в данном случае определяется исходя из следующих факторов:</w:t>
      </w:r>
    </w:p>
    <w:p w:rsidR="00C57C67" w:rsidRPr="00706A06" w:rsidRDefault="00C57C67" w:rsidP="00C57C67">
      <w:pPr>
        <w:spacing w:after="0" w:line="240" w:lineRule="auto"/>
        <w:jc w:val="both"/>
        <w:rPr>
          <w:rFonts w:ascii="Times New Roman" w:eastAsia="Calibri" w:hAnsi="Times New Roman" w:cs="Times New Roman"/>
          <w:sz w:val="28"/>
          <w:szCs w:val="28"/>
        </w:rPr>
      </w:pPr>
      <w:r w:rsidRPr="00706A06">
        <w:rPr>
          <w:rFonts w:ascii="Times New Roman" w:eastAsia="Calibri" w:hAnsi="Times New Roman" w:cs="Times New Roman"/>
          <w:sz w:val="28"/>
          <w:szCs w:val="28"/>
        </w:rPr>
        <w:t>- периодичность накопления отходов;</w:t>
      </w:r>
    </w:p>
    <w:p w:rsidR="00C57C67" w:rsidRPr="00706A06" w:rsidRDefault="00C57C67" w:rsidP="00C57C67">
      <w:pPr>
        <w:spacing w:after="0" w:line="240" w:lineRule="auto"/>
        <w:jc w:val="both"/>
        <w:rPr>
          <w:rFonts w:ascii="Times New Roman" w:eastAsia="Calibri" w:hAnsi="Times New Roman" w:cs="Times New Roman"/>
          <w:sz w:val="28"/>
          <w:szCs w:val="28"/>
        </w:rPr>
      </w:pPr>
      <w:r w:rsidRPr="00706A06">
        <w:rPr>
          <w:rFonts w:ascii="Times New Roman" w:eastAsia="Calibri" w:hAnsi="Times New Roman" w:cs="Times New Roman"/>
          <w:sz w:val="28"/>
          <w:szCs w:val="28"/>
        </w:rPr>
        <w:t>- наличия и вместимости емкости (контейне</w:t>
      </w:r>
      <w:r w:rsidR="00706A06" w:rsidRPr="00706A06">
        <w:rPr>
          <w:rFonts w:ascii="Times New Roman" w:eastAsia="Calibri" w:hAnsi="Times New Roman" w:cs="Times New Roman"/>
          <w:sz w:val="28"/>
          <w:szCs w:val="28"/>
        </w:rPr>
        <w:t xml:space="preserve">ра) или площадки для временного </w:t>
      </w:r>
      <w:r w:rsidRPr="00706A06">
        <w:rPr>
          <w:rFonts w:ascii="Times New Roman" w:eastAsia="Calibri" w:hAnsi="Times New Roman" w:cs="Times New Roman"/>
          <w:sz w:val="28"/>
          <w:szCs w:val="28"/>
        </w:rPr>
        <w:t>хранения отходов;</w:t>
      </w:r>
    </w:p>
    <w:p w:rsidR="00C57C67" w:rsidRPr="00706A06" w:rsidRDefault="00C57C67" w:rsidP="00C57C67">
      <w:pPr>
        <w:spacing w:after="0" w:line="240" w:lineRule="auto"/>
        <w:jc w:val="both"/>
        <w:rPr>
          <w:rFonts w:ascii="Times New Roman" w:eastAsia="Calibri" w:hAnsi="Times New Roman" w:cs="Times New Roman"/>
          <w:sz w:val="28"/>
          <w:szCs w:val="28"/>
        </w:rPr>
      </w:pPr>
      <w:r w:rsidRPr="00706A06">
        <w:rPr>
          <w:rFonts w:ascii="Times New Roman" w:eastAsia="Calibri" w:hAnsi="Times New Roman" w:cs="Times New Roman"/>
          <w:sz w:val="28"/>
          <w:szCs w:val="28"/>
        </w:rPr>
        <w:t xml:space="preserve">- вида и класса опасности образующихся отходов </w:t>
      </w:r>
      <w:r w:rsidR="00706A06" w:rsidRPr="00706A06">
        <w:rPr>
          <w:rFonts w:ascii="Times New Roman" w:eastAsia="Calibri" w:hAnsi="Times New Roman" w:cs="Times New Roman"/>
          <w:sz w:val="28"/>
          <w:szCs w:val="28"/>
        </w:rPr>
        <w:t xml:space="preserve">и их совместимость при хранении </w:t>
      </w:r>
      <w:r w:rsidRPr="00706A06">
        <w:rPr>
          <w:rFonts w:ascii="Times New Roman" w:eastAsia="Calibri" w:hAnsi="Times New Roman" w:cs="Times New Roman"/>
          <w:sz w:val="28"/>
          <w:szCs w:val="28"/>
        </w:rPr>
        <w:t>и транспортировке.</w:t>
      </w:r>
    </w:p>
    <w:p w:rsidR="00C57C67" w:rsidRPr="00706A06" w:rsidRDefault="00C57C67" w:rsidP="00706A06">
      <w:pPr>
        <w:spacing w:after="0" w:line="240" w:lineRule="auto"/>
        <w:ind w:firstLine="708"/>
        <w:jc w:val="both"/>
        <w:rPr>
          <w:rFonts w:ascii="Times New Roman" w:eastAsia="Calibri" w:hAnsi="Times New Roman" w:cs="Times New Roman"/>
          <w:sz w:val="28"/>
          <w:szCs w:val="28"/>
        </w:rPr>
      </w:pPr>
      <w:r w:rsidRPr="00706A06">
        <w:rPr>
          <w:rFonts w:ascii="Times New Roman" w:eastAsia="Calibri" w:hAnsi="Times New Roman" w:cs="Times New Roman"/>
          <w:sz w:val="28"/>
          <w:szCs w:val="28"/>
        </w:rPr>
        <w:t>Отходы вывозятся по мере необходимости, по фактическому образованию.</w:t>
      </w:r>
    </w:p>
    <w:p w:rsidR="00C57C67" w:rsidRPr="00706A06" w:rsidRDefault="00C57C67" w:rsidP="00706A06">
      <w:pPr>
        <w:spacing w:after="0" w:line="240" w:lineRule="auto"/>
        <w:ind w:firstLine="708"/>
        <w:jc w:val="both"/>
        <w:rPr>
          <w:rFonts w:ascii="Times New Roman" w:eastAsia="Calibri" w:hAnsi="Times New Roman" w:cs="Times New Roman"/>
          <w:sz w:val="28"/>
          <w:szCs w:val="28"/>
        </w:rPr>
      </w:pPr>
      <w:r w:rsidRPr="00706A06">
        <w:rPr>
          <w:rFonts w:ascii="Times New Roman" w:eastAsia="Calibri" w:hAnsi="Times New Roman" w:cs="Times New Roman"/>
          <w:sz w:val="28"/>
          <w:szCs w:val="28"/>
        </w:rPr>
        <w:t>Наряду с природоохранными мероприятиями на строительных площадках</w:t>
      </w:r>
      <w:r w:rsidR="00706A06" w:rsidRPr="00706A06">
        <w:rPr>
          <w:rFonts w:ascii="Times New Roman" w:eastAsia="Calibri" w:hAnsi="Times New Roman" w:cs="Times New Roman"/>
          <w:sz w:val="28"/>
          <w:szCs w:val="28"/>
        </w:rPr>
        <w:t xml:space="preserve"> </w:t>
      </w:r>
      <w:r w:rsidRPr="00706A06">
        <w:rPr>
          <w:rFonts w:ascii="Times New Roman" w:eastAsia="Calibri" w:hAnsi="Times New Roman" w:cs="Times New Roman"/>
          <w:sz w:val="28"/>
          <w:szCs w:val="28"/>
        </w:rPr>
        <w:t>проводятся организационные мероприятия, н</w:t>
      </w:r>
      <w:r w:rsidR="00706A06" w:rsidRPr="00706A06">
        <w:rPr>
          <w:rFonts w:ascii="Times New Roman" w:eastAsia="Calibri" w:hAnsi="Times New Roman" w:cs="Times New Roman"/>
          <w:sz w:val="28"/>
          <w:szCs w:val="28"/>
        </w:rPr>
        <w:t xml:space="preserve">аправленные на снижение влияния </w:t>
      </w:r>
      <w:r w:rsidRPr="00706A06">
        <w:rPr>
          <w:rFonts w:ascii="Times New Roman" w:eastAsia="Calibri" w:hAnsi="Times New Roman" w:cs="Times New Roman"/>
          <w:sz w:val="28"/>
          <w:szCs w:val="28"/>
        </w:rPr>
        <w:t>образующихся отходов, на состояние окружающей с</w:t>
      </w:r>
      <w:r w:rsidR="00706A06" w:rsidRPr="00706A06">
        <w:rPr>
          <w:rFonts w:ascii="Times New Roman" w:eastAsia="Calibri" w:hAnsi="Times New Roman" w:cs="Times New Roman"/>
          <w:sz w:val="28"/>
          <w:szCs w:val="28"/>
        </w:rPr>
        <w:t xml:space="preserve">реды, а также на охрану жизни и </w:t>
      </w:r>
      <w:r w:rsidRPr="00706A06">
        <w:rPr>
          <w:rFonts w:ascii="Times New Roman" w:eastAsia="Calibri" w:hAnsi="Times New Roman" w:cs="Times New Roman"/>
          <w:sz w:val="28"/>
          <w:szCs w:val="28"/>
        </w:rPr>
        <w:t>здоровья людей. К таким мероприятиям можно отнести:</w:t>
      </w:r>
    </w:p>
    <w:p w:rsidR="00C57C67" w:rsidRPr="00706A06" w:rsidRDefault="00C57C67" w:rsidP="00C57C67">
      <w:pPr>
        <w:spacing w:after="0" w:line="240" w:lineRule="auto"/>
        <w:jc w:val="both"/>
        <w:rPr>
          <w:rFonts w:ascii="Times New Roman" w:eastAsia="Calibri" w:hAnsi="Times New Roman" w:cs="Times New Roman"/>
          <w:sz w:val="28"/>
          <w:szCs w:val="28"/>
        </w:rPr>
      </w:pPr>
      <w:r w:rsidRPr="00706A06">
        <w:rPr>
          <w:rFonts w:ascii="Times New Roman" w:eastAsia="Calibri" w:hAnsi="Times New Roman" w:cs="Times New Roman"/>
          <w:sz w:val="28"/>
          <w:szCs w:val="28"/>
        </w:rPr>
        <w:t>- заключение договоров со специализированными предприятиями на вывоз и</w:t>
      </w:r>
    </w:p>
    <w:p w:rsidR="00C57C67" w:rsidRPr="00706A06" w:rsidRDefault="00C57C67" w:rsidP="00C57C67">
      <w:pPr>
        <w:spacing w:after="0" w:line="240" w:lineRule="auto"/>
        <w:jc w:val="both"/>
        <w:rPr>
          <w:rFonts w:ascii="Times New Roman" w:eastAsia="Calibri" w:hAnsi="Times New Roman" w:cs="Times New Roman"/>
          <w:sz w:val="28"/>
          <w:szCs w:val="28"/>
        </w:rPr>
      </w:pPr>
      <w:r w:rsidRPr="00706A06">
        <w:rPr>
          <w:rFonts w:ascii="Times New Roman" w:eastAsia="Calibri" w:hAnsi="Times New Roman" w:cs="Times New Roman"/>
          <w:sz w:val="28"/>
          <w:szCs w:val="28"/>
        </w:rPr>
        <w:t>утилизацию отходов;</w:t>
      </w:r>
    </w:p>
    <w:p w:rsidR="00C57C67" w:rsidRPr="00706A06" w:rsidRDefault="00C57C67" w:rsidP="00C57C67">
      <w:pPr>
        <w:spacing w:after="0" w:line="240" w:lineRule="auto"/>
        <w:jc w:val="both"/>
        <w:rPr>
          <w:rFonts w:ascii="Times New Roman" w:eastAsia="Calibri" w:hAnsi="Times New Roman" w:cs="Times New Roman"/>
          <w:sz w:val="28"/>
          <w:szCs w:val="28"/>
        </w:rPr>
      </w:pPr>
      <w:r w:rsidRPr="00706A06">
        <w:rPr>
          <w:rFonts w:ascii="Times New Roman" w:eastAsia="Calibri" w:hAnsi="Times New Roman" w:cs="Times New Roman"/>
          <w:sz w:val="28"/>
          <w:szCs w:val="28"/>
        </w:rPr>
        <w:t>- назначение лиц, ответственных за обращение с отходами;</w:t>
      </w:r>
    </w:p>
    <w:p w:rsidR="00C57C67" w:rsidRPr="00706A06" w:rsidRDefault="00C57C67" w:rsidP="00C57C67">
      <w:pPr>
        <w:spacing w:after="0" w:line="240" w:lineRule="auto"/>
        <w:jc w:val="both"/>
        <w:rPr>
          <w:rFonts w:ascii="Times New Roman" w:eastAsia="Calibri" w:hAnsi="Times New Roman" w:cs="Times New Roman"/>
          <w:sz w:val="28"/>
          <w:szCs w:val="28"/>
        </w:rPr>
      </w:pPr>
      <w:r w:rsidRPr="00706A06">
        <w:rPr>
          <w:rFonts w:ascii="Times New Roman" w:eastAsia="Calibri" w:hAnsi="Times New Roman" w:cs="Times New Roman"/>
          <w:sz w:val="28"/>
          <w:szCs w:val="28"/>
        </w:rPr>
        <w:t>- регулярное контролирование условий временного хранения отходов;</w:t>
      </w:r>
    </w:p>
    <w:p w:rsidR="00C57C67" w:rsidRPr="00706A06" w:rsidRDefault="00C57C67" w:rsidP="00C57C67">
      <w:pPr>
        <w:spacing w:after="0" w:line="240" w:lineRule="auto"/>
        <w:jc w:val="both"/>
        <w:rPr>
          <w:rFonts w:ascii="Times New Roman" w:eastAsia="Calibri" w:hAnsi="Times New Roman" w:cs="Times New Roman"/>
          <w:sz w:val="28"/>
          <w:szCs w:val="28"/>
        </w:rPr>
      </w:pPr>
      <w:r w:rsidRPr="00706A06">
        <w:rPr>
          <w:rFonts w:ascii="Times New Roman" w:eastAsia="Calibri" w:hAnsi="Times New Roman" w:cs="Times New Roman"/>
          <w:sz w:val="28"/>
          <w:szCs w:val="28"/>
        </w:rPr>
        <w:t>- проведение бесед с персоналом о правилах обращения с отходами;</w:t>
      </w:r>
    </w:p>
    <w:p w:rsidR="00C57C67" w:rsidRPr="00706A06" w:rsidRDefault="00C57C67" w:rsidP="00C57C67">
      <w:pPr>
        <w:spacing w:after="0" w:line="240" w:lineRule="auto"/>
        <w:jc w:val="both"/>
        <w:rPr>
          <w:rFonts w:ascii="Times New Roman" w:eastAsia="Calibri" w:hAnsi="Times New Roman" w:cs="Times New Roman"/>
          <w:sz w:val="28"/>
          <w:szCs w:val="28"/>
        </w:rPr>
      </w:pPr>
      <w:r w:rsidRPr="00706A06">
        <w:rPr>
          <w:rFonts w:ascii="Times New Roman" w:eastAsia="Calibri" w:hAnsi="Times New Roman" w:cs="Times New Roman"/>
          <w:sz w:val="28"/>
          <w:szCs w:val="28"/>
        </w:rPr>
        <w:t>- организация селективного сбора отходов.</w:t>
      </w:r>
    </w:p>
    <w:p w:rsidR="00C57C67" w:rsidRPr="00706A06" w:rsidRDefault="00C57C67" w:rsidP="00C57C67">
      <w:pPr>
        <w:spacing w:after="0" w:line="240" w:lineRule="auto"/>
        <w:jc w:val="both"/>
        <w:rPr>
          <w:rFonts w:ascii="Times New Roman" w:eastAsia="Calibri" w:hAnsi="Times New Roman" w:cs="Times New Roman"/>
          <w:b/>
          <w:i/>
          <w:sz w:val="28"/>
          <w:szCs w:val="28"/>
        </w:rPr>
      </w:pPr>
      <w:r w:rsidRPr="00706A06">
        <w:rPr>
          <w:rFonts w:ascii="Times New Roman" w:eastAsia="Calibri" w:hAnsi="Times New Roman" w:cs="Times New Roman"/>
          <w:b/>
          <w:i/>
          <w:sz w:val="28"/>
          <w:szCs w:val="28"/>
        </w:rPr>
        <w:t xml:space="preserve">Мероприятия по </w:t>
      </w:r>
      <w:proofErr w:type="spellStart"/>
      <w:r w:rsidRPr="00706A06">
        <w:rPr>
          <w:rFonts w:ascii="Times New Roman" w:eastAsia="Calibri" w:hAnsi="Times New Roman" w:cs="Times New Roman"/>
          <w:b/>
          <w:i/>
          <w:sz w:val="28"/>
          <w:szCs w:val="28"/>
        </w:rPr>
        <w:t>шумоглушению</w:t>
      </w:r>
      <w:proofErr w:type="spellEnd"/>
      <w:r w:rsidRPr="00706A06">
        <w:rPr>
          <w:rFonts w:ascii="Times New Roman" w:eastAsia="Calibri" w:hAnsi="Times New Roman" w:cs="Times New Roman"/>
          <w:b/>
          <w:i/>
          <w:sz w:val="28"/>
          <w:szCs w:val="28"/>
        </w:rPr>
        <w:t xml:space="preserve"> на период строительства</w:t>
      </w:r>
    </w:p>
    <w:p w:rsidR="00C57C67" w:rsidRPr="00706A06" w:rsidRDefault="00C57C67" w:rsidP="00706A06">
      <w:pPr>
        <w:spacing w:after="0" w:line="240" w:lineRule="auto"/>
        <w:ind w:firstLine="708"/>
        <w:jc w:val="both"/>
        <w:rPr>
          <w:rFonts w:ascii="Times New Roman" w:eastAsia="Calibri" w:hAnsi="Times New Roman" w:cs="Times New Roman"/>
          <w:sz w:val="28"/>
          <w:szCs w:val="28"/>
        </w:rPr>
      </w:pPr>
      <w:r w:rsidRPr="00706A06">
        <w:rPr>
          <w:rFonts w:ascii="Times New Roman" w:eastAsia="Calibri" w:hAnsi="Times New Roman" w:cs="Times New Roman"/>
          <w:sz w:val="28"/>
          <w:szCs w:val="28"/>
        </w:rPr>
        <w:t>При проведении подготовительных и строи</w:t>
      </w:r>
      <w:r w:rsidR="00706A06" w:rsidRPr="00706A06">
        <w:rPr>
          <w:rFonts w:ascii="Times New Roman" w:eastAsia="Calibri" w:hAnsi="Times New Roman" w:cs="Times New Roman"/>
          <w:sz w:val="28"/>
          <w:szCs w:val="28"/>
        </w:rPr>
        <w:t xml:space="preserve">тельно-монтажных работ проектом </w:t>
      </w:r>
      <w:r w:rsidRPr="00706A06">
        <w:rPr>
          <w:rFonts w:ascii="Times New Roman" w:eastAsia="Calibri" w:hAnsi="Times New Roman" w:cs="Times New Roman"/>
          <w:sz w:val="28"/>
          <w:szCs w:val="28"/>
        </w:rPr>
        <w:t xml:space="preserve">предусматриваются следующие мероприятия по </w:t>
      </w:r>
      <w:proofErr w:type="spellStart"/>
      <w:r w:rsidRPr="00706A06">
        <w:rPr>
          <w:rFonts w:ascii="Times New Roman" w:eastAsia="Calibri" w:hAnsi="Times New Roman" w:cs="Times New Roman"/>
          <w:sz w:val="28"/>
          <w:szCs w:val="28"/>
        </w:rPr>
        <w:t>шумоглушению</w:t>
      </w:r>
      <w:proofErr w:type="spellEnd"/>
      <w:r w:rsidRPr="00706A06">
        <w:rPr>
          <w:rFonts w:ascii="Times New Roman" w:eastAsia="Calibri" w:hAnsi="Times New Roman" w:cs="Times New Roman"/>
          <w:sz w:val="28"/>
          <w:szCs w:val="28"/>
        </w:rPr>
        <w:t>:</w:t>
      </w:r>
    </w:p>
    <w:p w:rsidR="00C57C67" w:rsidRPr="00706A06" w:rsidRDefault="00C57C67" w:rsidP="00C57C67">
      <w:pPr>
        <w:spacing w:after="0" w:line="240" w:lineRule="auto"/>
        <w:jc w:val="both"/>
        <w:rPr>
          <w:rFonts w:ascii="Times New Roman" w:eastAsia="Calibri" w:hAnsi="Times New Roman" w:cs="Times New Roman"/>
          <w:sz w:val="28"/>
          <w:szCs w:val="28"/>
        </w:rPr>
      </w:pPr>
      <w:r w:rsidRPr="00706A06">
        <w:rPr>
          <w:rFonts w:ascii="Times New Roman" w:eastAsia="Calibri" w:hAnsi="Times New Roman" w:cs="Times New Roman"/>
          <w:sz w:val="28"/>
          <w:szCs w:val="28"/>
        </w:rPr>
        <w:t>- строительные работы с применением шумного о</w:t>
      </w:r>
      <w:r w:rsidR="00706A06" w:rsidRPr="00706A06">
        <w:rPr>
          <w:rFonts w:ascii="Times New Roman" w:eastAsia="Calibri" w:hAnsi="Times New Roman" w:cs="Times New Roman"/>
          <w:sz w:val="28"/>
          <w:szCs w:val="28"/>
        </w:rPr>
        <w:t xml:space="preserve">борудования проводить в дневное </w:t>
      </w:r>
      <w:r w:rsidRPr="00706A06">
        <w:rPr>
          <w:rFonts w:ascii="Times New Roman" w:eastAsia="Calibri" w:hAnsi="Times New Roman" w:cs="Times New Roman"/>
          <w:sz w:val="28"/>
          <w:szCs w:val="28"/>
        </w:rPr>
        <w:t xml:space="preserve">время суток минимальным количеством машин и </w:t>
      </w:r>
      <w:r w:rsidR="00706A06" w:rsidRPr="00706A06">
        <w:rPr>
          <w:rFonts w:ascii="Times New Roman" w:eastAsia="Calibri" w:hAnsi="Times New Roman" w:cs="Times New Roman"/>
          <w:sz w:val="28"/>
          <w:szCs w:val="28"/>
        </w:rPr>
        <w:t xml:space="preserve">механизмов: работа строительных </w:t>
      </w:r>
      <w:r w:rsidRPr="00706A06">
        <w:rPr>
          <w:rFonts w:ascii="Times New Roman" w:eastAsia="Calibri" w:hAnsi="Times New Roman" w:cs="Times New Roman"/>
          <w:sz w:val="28"/>
          <w:szCs w:val="28"/>
        </w:rPr>
        <w:t>механизмов разрешена с 9.00-18.00, исключается</w:t>
      </w:r>
      <w:r w:rsidR="00706A06" w:rsidRPr="00706A06">
        <w:rPr>
          <w:rFonts w:ascii="Times New Roman" w:eastAsia="Calibri" w:hAnsi="Times New Roman" w:cs="Times New Roman"/>
          <w:sz w:val="28"/>
          <w:szCs w:val="28"/>
        </w:rPr>
        <w:t xml:space="preserve"> ночная смена, а также работа в </w:t>
      </w:r>
      <w:r w:rsidRPr="00706A06">
        <w:rPr>
          <w:rFonts w:ascii="Times New Roman" w:eastAsia="Calibri" w:hAnsi="Times New Roman" w:cs="Times New Roman"/>
          <w:sz w:val="28"/>
          <w:szCs w:val="28"/>
        </w:rPr>
        <w:t>выходные дни;</w:t>
      </w:r>
    </w:p>
    <w:p w:rsidR="00C57C67" w:rsidRPr="00706A06" w:rsidRDefault="00C57C67" w:rsidP="00C57C67">
      <w:pPr>
        <w:spacing w:after="0" w:line="240" w:lineRule="auto"/>
        <w:jc w:val="both"/>
        <w:rPr>
          <w:rFonts w:ascii="Times New Roman" w:eastAsia="Calibri" w:hAnsi="Times New Roman" w:cs="Times New Roman"/>
          <w:sz w:val="28"/>
          <w:szCs w:val="28"/>
        </w:rPr>
      </w:pPr>
      <w:r w:rsidRPr="00706A06">
        <w:rPr>
          <w:rFonts w:ascii="Times New Roman" w:eastAsia="Calibri" w:hAnsi="Times New Roman" w:cs="Times New Roman"/>
          <w:sz w:val="28"/>
          <w:szCs w:val="28"/>
        </w:rPr>
        <w:t>- организация работы шумного оборудования с исключением одновременной работы</w:t>
      </w:r>
      <w:r w:rsidR="00706A06">
        <w:rPr>
          <w:rFonts w:ascii="Times New Roman" w:eastAsia="Calibri" w:hAnsi="Times New Roman" w:cs="Times New Roman"/>
          <w:sz w:val="28"/>
          <w:szCs w:val="28"/>
        </w:rPr>
        <w:t xml:space="preserve"> </w:t>
      </w:r>
      <w:r w:rsidRPr="00706A06">
        <w:rPr>
          <w:rFonts w:ascii="Times New Roman" w:eastAsia="Calibri" w:hAnsi="Times New Roman" w:cs="Times New Roman"/>
          <w:sz w:val="28"/>
          <w:szCs w:val="28"/>
        </w:rPr>
        <w:t>механизмов: на территории возможно применение одновременно двух единиц</w:t>
      </w:r>
      <w:r w:rsidR="00706A06" w:rsidRPr="00706A06">
        <w:rPr>
          <w:rFonts w:ascii="Times New Roman" w:eastAsia="Calibri" w:hAnsi="Times New Roman" w:cs="Times New Roman"/>
          <w:sz w:val="28"/>
          <w:szCs w:val="28"/>
        </w:rPr>
        <w:t xml:space="preserve"> </w:t>
      </w:r>
      <w:r w:rsidRPr="00706A06">
        <w:rPr>
          <w:rFonts w:ascii="Times New Roman" w:eastAsia="Calibri" w:hAnsi="Times New Roman" w:cs="Times New Roman"/>
          <w:sz w:val="28"/>
          <w:szCs w:val="28"/>
        </w:rPr>
        <w:t xml:space="preserve">оборудования с характеристиками более 80 </w:t>
      </w:r>
      <w:proofErr w:type="spellStart"/>
      <w:r w:rsidRPr="00706A06">
        <w:rPr>
          <w:rFonts w:ascii="Times New Roman" w:eastAsia="Calibri" w:hAnsi="Times New Roman" w:cs="Times New Roman"/>
          <w:sz w:val="28"/>
          <w:szCs w:val="28"/>
        </w:rPr>
        <w:t>дБА</w:t>
      </w:r>
      <w:proofErr w:type="spellEnd"/>
      <w:r w:rsidRPr="00706A06">
        <w:rPr>
          <w:rFonts w:ascii="Times New Roman" w:eastAsia="Calibri" w:hAnsi="Times New Roman" w:cs="Times New Roman"/>
          <w:sz w:val="28"/>
          <w:szCs w:val="28"/>
        </w:rPr>
        <w:t>;</w:t>
      </w:r>
    </w:p>
    <w:p w:rsidR="00C57C67" w:rsidRPr="00706A06" w:rsidRDefault="00C57C67" w:rsidP="00C57C67">
      <w:pPr>
        <w:spacing w:after="0" w:line="240" w:lineRule="auto"/>
        <w:jc w:val="both"/>
        <w:rPr>
          <w:rFonts w:ascii="Times New Roman" w:eastAsia="Calibri" w:hAnsi="Times New Roman" w:cs="Times New Roman"/>
          <w:sz w:val="28"/>
          <w:szCs w:val="28"/>
        </w:rPr>
      </w:pPr>
      <w:r w:rsidRPr="00706A06">
        <w:rPr>
          <w:rFonts w:ascii="Times New Roman" w:eastAsia="Calibri" w:hAnsi="Times New Roman" w:cs="Times New Roman"/>
          <w:sz w:val="28"/>
          <w:szCs w:val="28"/>
        </w:rPr>
        <w:lastRenderedPageBreak/>
        <w:t>- организованы схемы движения строительной те</w:t>
      </w:r>
      <w:r w:rsidR="00706A06" w:rsidRPr="00706A06">
        <w:rPr>
          <w:rFonts w:ascii="Times New Roman" w:eastAsia="Calibri" w:hAnsi="Times New Roman" w:cs="Times New Roman"/>
          <w:sz w:val="28"/>
          <w:szCs w:val="28"/>
        </w:rPr>
        <w:t xml:space="preserve">хники, проезды крупногабаритных </w:t>
      </w:r>
      <w:r w:rsidRPr="00706A06">
        <w:rPr>
          <w:rFonts w:ascii="Times New Roman" w:eastAsia="Calibri" w:hAnsi="Times New Roman" w:cs="Times New Roman"/>
          <w:sz w:val="28"/>
          <w:szCs w:val="28"/>
        </w:rPr>
        <w:t>машин по территории площадки проведения</w:t>
      </w:r>
      <w:r w:rsidR="00706A06" w:rsidRPr="00706A06">
        <w:rPr>
          <w:rFonts w:ascii="Times New Roman" w:eastAsia="Calibri" w:hAnsi="Times New Roman" w:cs="Times New Roman"/>
          <w:sz w:val="28"/>
          <w:szCs w:val="28"/>
        </w:rPr>
        <w:t xml:space="preserve"> работ на максимально удаленном </w:t>
      </w:r>
      <w:r w:rsidRPr="00706A06">
        <w:rPr>
          <w:rFonts w:ascii="Times New Roman" w:eastAsia="Calibri" w:hAnsi="Times New Roman" w:cs="Times New Roman"/>
          <w:sz w:val="28"/>
          <w:szCs w:val="28"/>
        </w:rPr>
        <w:t>расстоянии от нормируемых объектов;</w:t>
      </w:r>
    </w:p>
    <w:p w:rsidR="00C57C67" w:rsidRPr="00706A06" w:rsidRDefault="00C57C67" w:rsidP="00706A06">
      <w:pPr>
        <w:spacing w:after="0" w:line="240" w:lineRule="auto"/>
        <w:jc w:val="both"/>
        <w:rPr>
          <w:rFonts w:ascii="Times New Roman" w:eastAsia="Calibri" w:hAnsi="Times New Roman" w:cs="Times New Roman"/>
          <w:sz w:val="28"/>
          <w:szCs w:val="28"/>
        </w:rPr>
      </w:pPr>
      <w:r w:rsidRPr="00706A06">
        <w:rPr>
          <w:rFonts w:ascii="Times New Roman" w:eastAsia="Calibri" w:hAnsi="Times New Roman" w:cs="Times New Roman"/>
          <w:sz w:val="28"/>
          <w:szCs w:val="28"/>
        </w:rPr>
        <w:t>- запрещается применение громкоговорящей связи;</w:t>
      </w:r>
    </w:p>
    <w:p w:rsidR="00C57C67" w:rsidRPr="00706A06" w:rsidRDefault="00C57C67" w:rsidP="00C57C67">
      <w:pPr>
        <w:spacing w:after="0" w:line="240" w:lineRule="auto"/>
        <w:jc w:val="both"/>
        <w:rPr>
          <w:rFonts w:ascii="Times New Roman" w:eastAsia="Calibri" w:hAnsi="Times New Roman" w:cs="Times New Roman"/>
          <w:sz w:val="28"/>
          <w:szCs w:val="28"/>
        </w:rPr>
      </w:pPr>
      <w:r w:rsidRPr="00706A06">
        <w:rPr>
          <w:rFonts w:ascii="Times New Roman" w:eastAsia="Calibri" w:hAnsi="Times New Roman" w:cs="Times New Roman"/>
          <w:sz w:val="28"/>
          <w:szCs w:val="28"/>
        </w:rPr>
        <w:t xml:space="preserve">- компрессор при проведении работ должен быть снабжен </w:t>
      </w:r>
      <w:proofErr w:type="spellStart"/>
      <w:r w:rsidRPr="00706A06">
        <w:rPr>
          <w:rFonts w:ascii="Times New Roman" w:eastAsia="Calibri" w:hAnsi="Times New Roman" w:cs="Times New Roman"/>
          <w:sz w:val="28"/>
          <w:szCs w:val="28"/>
        </w:rPr>
        <w:t>шумозащитным</w:t>
      </w:r>
      <w:proofErr w:type="spellEnd"/>
      <w:r w:rsidRPr="00706A06">
        <w:rPr>
          <w:rFonts w:ascii="Times New Roman" w:eastAsia="Calibri" w:hAnsi="Times New Roman" w:cs="Times New Roman"/>
          <w:sz w:val="28"/>
          <w:szCs w:val="28"/>
        </w:rPr>
        <w:t xml:space="preserve"> кожухом;</w:t>
      </w:r>
    </w:p>
    <w:p w:rsidR="00C57C67" w:rsidRPr="00706A06" w:rsidRDefault="00C57C67" w:rsidP="00C57C67">
      <w:pPr>
        <w:spacing w:after="0" w:line="240" w:lineRule="auto"/>
        <w:jc w:val="both"/>
        <w:rPr>
          <w:rFonts w:ascii="Times New Roman" w:eastAsia="Calibri" w:hAnsi="Times New Roman" w:cs="Times New Roman"/>
          <w:sz w:val="28"/>
          <w:szCs w:val="28"/>
        </w:rPr>
      </w:pPr>
      <w:r w:rsidRPr="00706A06">
        <w:rPr>
          <w:rFonts w:ascii="Times New Roman" w:eastAsia="Calibri" w:hAnsi="Times New Roman" w:cs="Times New Roman"/>
          <w:sz w:val="28"/>
          <w:szCs w:val="28"/>
        </w:rPr>
        <w:t xml:space="preserve">- ДЭС в </w:t>
      </w:r>
      <w:proofErr w:type="spellStart"/>
      <w:r w:rsidRPr="00706A06">
        <w:rPr>
          <w:rFonts w:ascii="Times New Roman" w:eastAsia="Calibri" w:hAnsi="Times New Roman" w:cs="Times New Roman"/>
          <w:sz w:val="28"/>
          <w:szCs w:val="28"/>
        </w:rPr>
        <w:t>кожушном</w:t>
      </w:r>
      <w:proofErr w:type="spellEnd"/>
      <w:r w:rsidRPr="00706A06">
        <w:rPr>
          <w:rFonts w:ascii="Times New Roman" w:eastAsia="Calibri" w:hAnsi="Times New Roman" w:cs="Times New Roman"/>
          <w:sz w:val="28"/>
          <w:szCs w:val="28"/>
        </w:rPr>
        <w:t xml:space="preserve"> исполнении;</w:t>
      </w:r>
    </w:p>
    <w:p w:rsidR="00C57C67" w:rsidRPr="00706A06" w:rsidRDefault="00C57C67" w:rsidP="00C57C67">
      <w:pPr>
        <w:spacing w:after="0" w:line="240" w:lineRule="auto"/>
        <w:jc w:val="both"/>
        <w:rPr>
          <w:rFonts w:ascii="Times New Roman" w:eastAsia="Calibri" w:hAnsi="Times New Roman" w:cs="Times New Roman"/>
          <w:sz w:val="28"/>
          <w:szCs w:val="28"/>
        </w:rPr>
      </w:pPr>
      <w:r w:rsidRPr="00706A06">
        <w:rPr>
          <w:rFonts w:ascii="Times New Roman" w:eastAsia="Calibri" w:hAnsi="Times New Roman" w:cs="Times New Roman"/>
          <w:sz w:val="28"/>
          <w:szCs w:val="28"/>
        </w:rPr>
        <w:t>- время работы оборудования с характеристиками</w:t>
      </w:r>
      <w:r w:rsidR="00706A06">
        <w:rPr>
          <w:rFonts w:ascii="Times New Roman" w:eastAsia="Calibri" w:hAnsi="Times New Roman" w:cs="Times New Roman"/>
          <w:sz w:val="28"/>
          <w:szCs w:val="28"/>
        </w:rPr>
        <w:t xml:space="preserve"> более 85 </w:t>
      </w:r>
      <w:proofErr w:type="spellStart"/>
      <w:r w:rsidR="00706A06">
        <w:rPr>
          <w:rFonts w:ascii="Times New Roman" w:eastAsia="Calibri" w:hAnsi="Times New Roman" w:cs="Times New Roman"/>
          <w:sz w:val="28"/>
          <w:szCs w:val="28"/>
        </w:rPr>
        <w:t>дБА</w:t>
      </w:r>
      <w:proofErr w:type="spellEnd"/>
      <w:r w:rsidR="00706A06">
        <w:rPr>
          <w:rFonts w:ascii="Times New Roman" w:eastAsia="Calibri" w:hAnsi="Times New Roman" w:cs="Times New Roman"/>
          <w:sz w:val="28"/>
          <w:szCs w:val="28"/>
        </w:rPr>
        <w:t xml:space="preserve"> (</w:t>
      </w:r>
      <w:proofErr w:type="spellStart"/>
      <w:r w:rsidR="00706A06">
        <w:rPr>
          <w:rFonts w:ascii="Times New Roman" w:eastAsia="Calibri" w:hAnsi="Times New Roman" w:cs="Times New Roman"/>
          <w:sz w:val="28"/>
          <w:szCs w:val="28"/>
        </w:rPr>
        <w:t>вибротрамбовки</w:t>
      </w:r>
      <w:proofErr w:type="spellEnd"/>
      <w:r w:rsidR="00706A06">
        <w:rPr>
          <w:rFonts w:ascii="Times New Roman" w:eastAsia="Calibri" w:hAnsi="Times New Roman" w:cs="Times New Roman"/>
          <w:sz w:val="28"/>
          <w:szCs w:val="28"/>
        </w:rPr>
        <w:t xml:space="preserve"> и </w:t>
      </w:r>
      <w:r w:rsidRPr="00706A06">
        <w:rPr>
          <w:rFonts w:ascii="Times New Roman" w:eastAsia="Calibri" w:hAnsi="Times New Roman" w:cs="Times New Roman"/>
          <w:sz w:val="28"/>
          <w:szCs w:val="28"/>
        </w:rPr>
        <w:t>т.п.) следует ограничить до 15 мин за одну раб</w:t>
      </w:r>
      <w:r w:rsidR="00706A06">
        <w:rPr>
          <w:rFonts w:ascii="Times New Roman" w:eastAsia="Calibri" w:hAnsi="Times New Roman" w:cs="Times New Roman"/>
          <w:sz w:val="28"/>
          <w:szCs w:val="28"/>
        </w:rPr>
        <w:t xml:space="preserve">очую операцию с технологическим </w:t>
      </w:r>
      <w:r w:rsidRPr="00706A06">
        <w:rPr>
          <w:rFonts w:ascii="Times New Roman" w:eastAsia="Calibri" w:hAnsi="Times New Roman" w:cs="Times New Roman"/>
          <w:sz w:val="28"/>
          <w:szCs w:val="28"/>
        </w:rPr>
        <w:t>перерывом 10-15 мин;</w:t>
      </w:r>
    </w:p>
    <w:p w:rsidR="00C57C67" w:rsidRPr="00706A06" w:rsidRDefault="00C57C67" w:rsidP="00C57C67">
      <w:pPr>
        <w:spacing w:after="0" w:line="240" w:lineRule="auto"/>
        <w:jc w:val="both"/>
        <w:rPr>
          <w:rFonts w:ascii="Times New Roman" w:eastAsia="Calibri" w:hAnsi="Times New Roman" w:cs="Times New Roman"/>
          <w:sz w:val="28"/>
          <w:szCs w:val="28"/>
        </w:rPr>
      </w:pPr>
      <w:r w:rsidRPr="00706A06">
        <w:rPr>
          <w:rFonts w:ascii="Times New Roman" w:eastAsia="Calibri" w:hAnsi="Times New Roman" w:cs="Times New Roman"/>
          <w:sz w:val="28"/>
          <w:szCs w:val="28"/>
        </w:rPr>
        <w:t xml:space="preserve">-использовать строительные машины и механизмы только в </w:t>
      </w:r>
      <w:proofErr w:type="gramStart"/>
      <w:r w:rsidRPr="00706A06">
        <w:rPr>
          <w:rFonts w:ascii="Times New Roman" w:eastAsia="Calibri" w:hAnsi="Times New Roman" w:cs="Times New Roman"/>
          <w:sz w:val="28"/>
          <w:szCs w:val="28"/>
        </w:rPr>
        <w:t>исправном</w:t>
      </w:r>
      <w:proofErr w:type="gramEnd"/>
    </w:p>
    <w:p w:rsidR="00C57C67" w:rsidRPr="00706A06" w:rsidRDefault="00C57C67" w:rsidP="00C57C67">
      <w:pPr>
        <w:spacing w:after="0" w:line="240" w:lineRule="auto"/>
        <w:jc w:val="both"/>
        <w:rPr>
          <w:rFonts w:ascii="Times New Roman" w:eastAsia="Calibri" w:hAnsi="Times New Roman" w:cs="Times New Roman"/>
          <w:sz w:val="28"/>
          <w:szCs w:val="28"/>
        </w:rPr>
      </w:pPr>
      <w:r w:rsidRPr="00706A06">
        <w:rPr>
          <w:rFonts w:ascii="Times New Roman" w:eastAsia="Calibri" w:hAnsi="Times New Roman" w:cs="Times New Roman"/>
          <w:sz w:val="28"/>
          <w:szCs w:val="28"/>
        </w:rPr>
        <w:t xml:space="preserve">акустическом </w:t>
      </w:r>
      <w:proofErr w:type="gramStart"/>
      <w:r w:rsidRPr="00706A06">
        <w:rPr>
          <w:rFonts w:ascii="Times New Roman" w:eastAsia="Calibri" w:hAnsi="Times New Roman" w:cs="Times New Roman"/>
          <w:sz w:val="28"/>
          <w:szCs w:val="28"/>
        </w:rPr>
        <w:t>состоянии</w:t>
      </w:r>
      <w:proofErr w:type="gramEnd"/>
      <w:r w:rsidRPr="00706A06">
        <w:rPr>
          <w:rFonts w:ascii="Times New Roman" w:eastAsia="Calibri" w:hAnsi="Times New Roman" w:cs="Times New Roman"/>
          <w:sz w:val="28"/>
          <w:szCs w:val="28"/>
        </w:rPr>
        <w:t xml:space="preserve"> (глушители выхлопа, дви</w:t>
      </w:r>
      <w:r w:rsidR="00706A06">
        <w:rPr>
          <w:rFonts w:ascii="Times New Roman" w:eastAsia="Calibri" w:hAnsi="Times New Roman" w:cs="Times New Roman"/>
          <w:sz w:val="28"/>
          <w:szCs w:val="28"/>
        </w:rPr>
        <w:t xml:space="preserve">гатели, работа на форсированных </w:t>
      </w:r>
      <w:r w:rsidRPr="00706A06">
        <w:rPr>
          <w:rFonts w:ascii="Times New Roman" w:eastAsia="Calibri" w:hAnsi="Times New Roman" w:cs="Times New Roman"/>
          <w:sz w:val="28"/>
          <w:szCs w:val="28"/>
        </w:rPr>
        <w:t>режимах не допускается и т.д.);</w:t>
      </w:r>
    </w:p>
    <w:p w:rsidR="00C57C67" w:rsidRPr="00706A06" w:rsidRDefault="00C57C67" w:rsidP="00C57C67">
      <w:pPr>
        <w:spacing w:after="0" w:line="240" w:lineRule="auto"/>
        <w:jc w:val="both"/>
        <w:rPr>
          <w:rFonts w:ascii="Times New Roman" w:eastAsia="Calibri" w:hAnsi="Times New Roman" w:cs="Times New Roman"/>
          <w:sz w:val="28"/>
          <w:szCs w:val="28"/>
        </w:rPr>
      </w:pPr>
      <w:r w:rsidRPr="00706A06">
        <w:rPr>
          <w:rFonts w:ascii="Times New Roman" w:eastAsia="Calibri" w:hAnsi="Times New Roman" w:cs="Times New Roman"/>
          <w:sz w:val="28"/>
          <w:szCs w:val="28"/>
        </w:rPr>
        <w:t xml:space="preserve">-по возможности, использовать технику с более низкими уровнями шума, </w:t>
      </w:r>
      <w:proofErr w:type="gramStart"/>
      <w:r w:rsidRPr="00706A06">
        <w:rPr>
          <w:rFonts w:ascii="Times New Roman" w:eastAsia="Calibri" w:hAnsi="Times New Roman" w:cs="Times New Roman"/>
          <w:sz w:val="28"/>
          <w:szCs w:val="28"/>
        </w:rPr>
        <w:t>с</w:t>
      </w:r>
      <w:proofErr w:type="gramEnd"/>
    </w:p>
    <w:p w:rsidR="00C57C67" w:rsidRPr="00706A06" w:rsidRDefault="00C57C67" w:rsidP="00C57C67">
      <w:pPr>
        <w:spacing w:after="0" w:line="240" w:lineRule="auto"/>
        <w:jc w:val="both"/>
        <w:rPr>
          <w:rFonts w:ascii="Times New Roman" w:eastAsia="Calibri" w:hAnsi="Times New Roman" w:cs="Times New Roman"/>
          <w:sz w:val="28"/>
          <w:szCs w:val="28"/>
        </w:rPr>
      </w:pPr>
      <w:r w:rsidRPr="00706A06">
        <w:rPr>
          <w:rFonts w:ascii="Times New Roman" w:eastAsia="Calibri" w:hAnsi="Times New Roman" w:cs="Times New Roman"/>
          <w:sz w:val="28"/>
          <w:szCs w:val="28"/>
        </w:rPr>
        <w:t>электрическими или гидравлическими приводами;</w:t>
      </w:r>
    </w:p>
    <w:p w:rsidR="00BD59BB" w:rsidRPr="00420C6E" w:rsidRDefault="00C57C67" w:rsidP="00C57C67">
      <w:pPr>
        <w:spacing w:after="0" w:line="240" w:lineRule="auto"/>
        <w:jc w:val="both"/>
        <w:rPr>
          <w:rFonts w:ascii="Times New Roman" w:eastAsia="Calibri" w:hAnsi="Times New Roman" w:cs="Times New Roman"/>
          <w:sz w:val="28"/>
          <w:szCs w:val="28"/>
        </w:rPr>
      </w:pPr>
      <w:r w:rsidRPr="00706A06">
        <w:rPr>
          <w:rFonts w:ascii="Times New Roman" w:eastAsia="Calibri" w:hAnsi="Times New Roman" w:cs="Times New Roman"/>
          <w:sz w:val="28"/>
          <w:szCs w:val="28"/>
        </w:rPr>
        <w:t>-не проводить работу одновременно несколькими наиболее шумными ма</w:t>
      </w:r>
      <w:r w:rsidR="00420C6E">
        <w:rPr>
          <w:rFonts w:ascii="Times New Roman" w:eastAsia="Calibri" w:hAnsi="Times New Roman" w:cs="Times New Roman"/>
          <w:sz w:val="28"/>
          <w:szCs w:val="28"/>
        </w:rPr>
        <w:t xml:space="preserve">шинами и </w:t>
      </w:r>
      <w:r w:rsidRPr="00706A06">
        <w:rPr>
          <w:rFonts w:ascii="Times New Roman" w:eastAsia="Calibri" w:hAnsi="Times New Roman" w:cs="Times New Roman"/>
          <w:sz w:val="28"/>
          <w:szCs w:val="28"/>
        </w:rPr>
        <w:t>механизмами в одной зоне стройплощадки.</w:t>
      </w:r>
    </w:p>
    <w:p w:rsidR="00420C6E" w:rsidRDefault="00420C6E" w:rsidP="00420C6E">
      <w:pPr>
        <w:pStyle w:val="af7"/>
      </w:pPr>
    </w:p>
    <w:p w:rsidR="007737D7" w:rsidRPr="00420C6E" w:rsidRDefault="00B5117F" w:rsidP="00420C6E">
      <w:pPr>
        <w:pStyle w:val="af7"/>
        <w:rPr>
          <w:rStyle w:val="af8"/>
          <w:b/>
          <w:bCs/>
        </w:rPr>
      </w:pPr>
      <w:r w:rsidRPr="00420C6E">
        <w:rPr>
          <w:rStyle w:val="af8"/>
          <w:b/>
          <w:bCs/>
        </w:rPr>
        <w:t>2.</w:t>
      </w:r>
      <w:r w:rsidR="00B3248A" w:rsidRPr="00420C6E">
        <w:rPr>
          <w:rStyle w:val="af8"/>
          <w:b/>
          <w:bCs/>
        </w:rPr>
        <w:t>6</w:t>
      </w:r>
      <w:r w:rsidRPr="00420C6E">
        <w:rPr>
          <w:rStyle w:val="af8"/>
          <w:b/>
          <w:bCs/>
        </w:rPr>
        <w:t xml:space="preserve"> Мероприятия по защите территории от чрезвычайных ситуаций</w:t>
      </w:r>
      <w:r w:rsidRPr="00420C6E">
        <w:rPr>
          <w:rStyle w:val="af8"/>
          <w:b/>
          <w:bCs/>
        </w:rPr>
        <w:br/>
        <w:t>природного и техногенного характера, в то</w:t>
      </w:r>
      <w:r w:rsidR="00B3248A" w:rsidRPr="00420C6E">
        <w:rPr>
          <w:rStyle w:val="af8"/>
          <w:b/>
          <w:bCs/>
        </w:rPr>
        <w:t xml:space="preserve">м числе по обеспечению пожарной </w:t>
      </w:r>
      <w:r w:rsidRPr="00420C6E">
        <w:rPr>
          <w:rStyle w:val="af8"/>
          <w:b/>
          <w:bCs/>
        </w:rPr>
        <w:t>безопасности и гражданской обороне</w:t>
      </w:r>
      <w:bookmarkEnd w:id="13"/>
      <w:bookmarkEnd w:id="14"/>
      <w:bookmarkEnd w:id="15"/>
      <w:r w:rsidR="007737D7" w:rsidRPr="00420C6E">
        <w:rPr>
          <w:rStyle w:val="af8"/>
          <w:b/>
          <w:bCs/>
        </w:rPr>
        <w:t xml:space="preserve"> </w:t>
      </w:r>
    </w:p>
    <w:p w:rsidR="00F06C72" w:rsidRPr="000F6414" w:rsidRDefault="00F06C72" w:rsidP="00420C6E">
      <w:pPr>
        <w:pStyle w:val="af7"/>
      </w:pPr>
    </w:p>
    <w:p w:rsidR="009B1A31" w:rsidRPr="009B1A31" w:rsidRDefault="009B1A31" w:rsidP="009B1A31">
      <w:pPr>
        <w:spacing w:after="0" w:line="240" w:lineRule="auto"/>
        <w:ind w:firstLine="709"/>
        <w:jc w:val="both"/>
        <w:rPr>
          <w:rFonts w:ascii="Times New Roman" w:eastAsia="Calibri" w:hAnsi="Times New Roman" w:cs="Times New Roman"/>
          <w:sz w:val="28"/>
          <w:szCs w:val="28"/>
        </w:rPr>
      </w:pPr>
      <w:r w:rsidRPr="009B1A31">
        <w:rPr>
          <w:rFonts w:ascii="Times New Roman" w:eastAsia="Calibri" w:hAnsi="Times New Roman" w:cs="Times New Roman"/>
          <w:sz w:val="28"/>
          <w:szCs w:val="28"/>
        </w:rPr>
        <w:t xml:space="preserve">В целях обеспечения техники безопасности </w:t>
      </w:r>
      <w:r>
        <w:rPr>
          <w:rFonts w:ascii="Times New Roman" w:eastAsia="Calibri" w:hAnsi="Times New Roman" w:cs="Times New Roman"/>
          <w:sz w:val="28"/>
          <w:szCs w:val="28"/>
        </w:rPr>
        <w:t xml:space="preserve">при реконструкции водопровода в </w:t>
      </w:r>
      <w:r w:rsidRPr="009B1A31">
        <w:rPr>
          <w:rFonts w:ascii="Times New Roman" w:eastAsia="Calibri" w:hAnsi="Times New Roman" w:cs="Times New Roman"/>
          <w:sz w:val="28"/>
          <w:szCs w:val="28"/>
        </w:rPr>
        <w:t>проектной документации предусмотрены следующие мероприятия:</w:t>
      </w:r>
    </w:p>
    <w:p w:rsidR="009B1A31" w:rsidRPr="009B1A31" w:rsidRDefault="009B1A31" w:rsidP="009B1A3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B1A31">
        <w:rPr>
          <w:rFonts w:ascii="Times New Roman" w:eastAsia="Calibri" w:hAnsi="Times New Roman" w:cs="Times New Roman"/>
          <w:sz w:val="28"/>
          <w:szCs w:val="28"/>
        </w:rPr>
        <w:t>в соответствии с действующими нормами и</w:t>
      </w:r>
      <w:r>
        <w:rPr>
          <w:rFonts w:ascii="Times New Roman" w:eastAsia="Calibri" w:hAnsi="Times New Roman" w:cs="Times New Roman"/>
          <w:sz w:val="28"/>
          <w:szCs w:val="28"/>
        </w:rPr>
        <w:t xml:space="preserve"> правилами соблюдены допустимые </w:t>
      </w:r>
      <w:r w:rsidRPr="009B1A31">
        <w:rPr>
          <w:rFonts w:ascii="Times New Roman" w:eastAsia="Calibri" w:hAnsi="Times New Roman" w:cs="Times New Roman"/>
          <w:sz w:val="28"/>
          <w:szCs w:val="28"/>
        </w:rPr>
        <w:t>расстояния от сооружений, представляющих опасность при строительстве;</w:t>
      </w:r>
    </w:p>
    <w:p w:rsidR="009B1A31" w:rsidRPr="009B1A31" w:rsidRDefault="009B1A31" w:rsidP="009B1A3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B1A31">
        <w:rPr>
          <w:rFonts w:ascii="Times New Roman" w:eastAsia="Calibri" w:hAnsi="Times New Roman" w:cs="Times New Roman"/>
          <w:sz w:val="28"/>
          <w:szCs w:val="28"/>
        </w:rPr>
        <w:t>предусмотрено использование материалов, имеющих сертификат безопасности.</w:t>
      </w:r>
    </w:p>
    <w:p w:rsidR="009B1A31" w:rsidRPr="009B1A31" w:rsidRDefault="009B1A31" w:rsidP="009B1A31">
      <w:pPr>
        <w:spacing w:after="0" w:line="240" w:lineRule="auto"/>
        <w:ind w:firstLine="709"/>
        <w:jc w:val="both"/>
        <w:rPr>
          <w:rFonts w:ascii="Times New Roman" w:eastAsia="Calibri" w:hAnsi="Times New Roman" w:cs="Times New Roman"/>
          <w:sz w:val="28"/>
          <w:szCs w:val="28"/>
        </w:rPr>
      </w:pPr>
      <w:r w:rsidRPr="009B1A31">
        <w:rPr>
          <w:rFonts w:ascii="Times New Roman" w:eastAsia="Calibri" w:hAnsi="Times New Roman" w:cs="Times New Roman"/>
          <w:sz w:val="28"/>
          <w:szCs w:val="28"/>
        </w:rPr>
        <w:t>До начала производства земляных работ не</w:t>
      </w:r>
      <w:r>
        <w:rPr>
          <w:rFonts w:ascii="Times New Roman" w:eastAsia="Calibri" w:hAnsi="Times New Roman" w:cs="Times New Roman"/>
          <w:sz w:val="28"/>
          <w:szCs w:val="28"/>
        </w:rPr>
        <w:t xml:space="preserve">обходимо вызвать представителей </w:t>
      </w:r>
      <w:r w:rsidRPr="009B1A31">
        <w:rPr>
          <w:rFonts w:ascii="Times New Roman" w:eastAsia="Calibri" w:hAnsi="Times New Roman" w:cs="Times New Roman"/>
          <w:sz w:val="28"/>
          <w:szCs w:val="28"/>
        </w:rPr>
        <w:t>местных организаций для уточнения местонахождения их подземных коммуникаций по</w:t>
      </w:r>
      <w:r>
        <w:rPr>
          <w:rFonts w:ascii="Times New Roman" w:eastAsia="Calibri" w:hAnsi="Times New Roman" w:cs="Times New Roman"/>
          <w:sz w:val="28"/>
          <w:szCs w:val="28"/>
        </w:rPr>
        <w:t xml:space="preserve"> </w:t>
      </w:r>
      <w:r w:rsidRPr="009B1A31">
        <w:rPr>
          <w:rFonts w:ascii="Times New Roman" w:eastAsia="Calibri" w:hAnsi="Times New Roman" w:cs="Times New Roman"/>
          <w:sz w:val="28"/>
          <w:szCs w:val="28"/>
        </w:rPr>
        <w:t>трассе.</w:t>
      </w:r>
    </w:p>
    <w:p w:rsidR="009B1A31" w:rsidRPr="009B1A31" w:rsidRDefault="009B1A31" w:rsidP="009B1A31">
      <w:pPr>
        <w:spacing w:after="0" w:line="240" w:lineRule="auto"/>
        <w:ind w:firstLine="709"/>
        <w:jc w:val="both"/>
        <w:rPr>
          <w:rFonts w:ascii="Times New Roman" w:eastAsia="Calibri" w:hAnsi="Times New Roman" w:cs="Times New Roman"/>
          <w:sz w:val="28"/>
          <w:szCs w:val="28"/>
        </w:rPr>
      </w:pPr>
      <w:r w:rsidRPr="009B1A31">
        <w:rPr>
          <w:rFonts w:ascii="Times New Roman" w:eastAsia="Calibri" w:hAnsi="Times New Roman" w:cs="Times New Roman"/>
          <w:sz w:val="28"/>
          <w:szCs w:val="28"/>
        </w:rPr>
        <w:t>Точное расположение коммуникаций в местах</w:t>
      </w:r>
      <w:r>
        <w:rPr>
          <w:rFonts w:ascii="Times New Roman" w:eastAsia="Calibri" w:hAnsi="Times New Roman" w:cs="Times New Roman"/>
          <w:sz w:val="28"/>
          <w:szCs w:val="28"/>
        </w:rPr>
        <w:t xml:space="preserve"> сближений и пересечений должно </w:t>
      </w:r>
      <w:r w:rsidRPr="009B1A31">
        <w:rPr>
          <w:rFonts w:ascii="Times New Roman" w:eastAsia="Calibri" w:hAnsi="Times New Roman" w:cs="Times New Roman"/>
          <w:sz w:val="28"/>
          <w:szCs w:val="28"/>
        </w:rPr>
        <w:t>быть установлено строительной организацией в присутствии представителей</w:t>
      </w:r>
      <w:r>
        <w:rPr>
          <w:rFonts w:ascii="Times New Roman" w:eastAsia="Calibri" w:hAnsi="Times New Roman" w:cs="Times New Roman"/>
          <w:sz w:val="28"/>
          <w:szCs w:val="28"/>
        </w:rPr>
        <w:t xml:space="preserve"> </w:t>
      </w:r>
      <w:r w:rsidRPr="009B1A31">
        <w:rPr>
          <w:rFonts w:ascii="Times New Roman" w:eastAsia="Calibri" w:hAnsi="Times New Roman" w:cs="Times New Roman"/>
          <w:sz w:val="28"/>
          <w:szCs w:val="28"/>
        </w:rPr>
        <w:t>эксплуатации трассовыми приборами. Производство работ без письменного разрешения</w:t>
      </w:r>
      <w:r>
        <w:rPr>
          <w:rFonts w:ascii="Times New Roman" w:eastAsia="Calibri" w:hAnsi="Times New Roman" w:cs="Times New Roman"/>
          <w:sz w:val="28"/>
          <w:szCs w:val="28"/>
        </w:rPr>
        <w:t xml:space="preserve"> </w:t>
      </w:r>
      <w:r w:rsidRPr="009B1A31">
        <w:rPr>
          <w:rFonts w:ascii="Times New Roman" w:eastAsia="Calibri" w:hAnsi="Times New Roman" w:cs="Times New Roman"/>
          <w:sz w:val="28"/>
          <w:szCs w:val="28"/>
        </w:rPr>
        <w:t>в охранных зонах действующих сетей запрещается. В случае обнаружения</w:t>
      </w:r>
      <w:r>
        <w:rPr>
          <w:rFonts w:ascii="Times New Roman" w:eastAsia="Calibri" w:hAnsi="Times New Roman" w:cs="Times New Roman"/>
          <w:sz w:val="28"/>
          <w:szCs w:val="28"/>
        </w:rPr>
        <w:t xml:space="preserve"> </w:t>
      </w:r>
      <w:r w:rsidRPr="009B1A31">
        <w:rPr>
          <w:rFonts w:ascii="Times New Roman" w:eastAsia="Calibri" w:hAnsi="Times New Roman" w:cs="Times New Roman"/>
          <w:sz w:val="28"/>
          <w:szCs w:val="28"/>
        </w:rPr>
        <w:t>коммуникаций, не указанных в проектной документации, или обозначающих их знаков,</w:t>
      </w:r>
      <w:r>
        <w:rPr>
          <w:rFonts w:ascii="Times New Roman" w:eastAsia="Calibri" w:hAnsi="Times New Roman" w:cs="Times New Roman"/>
          <w:sz w:val="28"/>
          <w:szCs w:val="28"/>
        </w:rPr>
        <w:t xml:space="preserve"> </w:t>
      </w:r>
      <w:r w:rsidRPr="009B1A31">
        <w:rPr>
          <w:rFonts w:ascii="Times New Roman" w:eastAsia="Calibri" w:hAnsi="Times New Roman" w:cs="Times New Roman"/>
          <w:sz w:val="28"/>
          <w:szCs w:val="28"/>
        </w:rPr>
        <w:t>земляные работы должны быть приостановлены, а на место работ необходимо вызвать</w:t>
      </w:r>
      <w:r>
        <w:rPr>
          <w:rFonts w:ascii="Times New Roman" w:eastAsia="Calibri" w:hAnsi="Times New Roman" w:cs="Times New Roman"/>
          <w:sz w:val="28"/>
          <w:szCs w:val="28"/>
        </w:rPr>
        <w:t xml:space="preserve"> </w:t>
      </w:r>
      <w:r w:rsidRPr="009B1A31">
        <w:rPr>
          <w:rFonts w:ascii="Times New Roman" w:eastAsia="Calibri" w:hAnsi="Times New Roman" w:cs="Times New Roman"/>
          <w:sz w:val="28"/>
          <w:szCs w:val="28"/>
        </w:rPr>
        <w:t>представителей Заказчика и организаций, эксплуатирующих обнаруженные сети, и</w:t>
      </w:r>
      <w:r>
        <w:rPr>
          <w:rFonts w:ascii="Times New Roman" w:eastAsia="Calibri" w:hAnsi="Times New Roman" w:cs="Times New Roman"/>
          <w:sz w:val="28"/>
          <w:szCs w:val="28"/>
        </w:rPr>
        <w:t xml:space="preserve"> </w:t>
      </w:r>
      <w:r w:rsidRPr="009B1A31">
        <w:rPr>
          <w:rFonts w:ascii="Times New Roman" w:eastAsia="Calibri" w:hAnsi="Times New Roman" w:cs="Times New Roman"/>
          <w:sz w:val="28"/>
          <w:szCs w:val="28"/>
        </w:rPr>
        <w:t>принять меры по предохранению обнаруженных сетей от повреждений.</w:t>
      </w:r>
    </w:p>
    <w:p w:rsidR="009B1A31" w:rsidRPr="009B1A31" w:rsidRDefault="009B1A31" w:rsidP="009B1A31">
      <w:pPr>
        <w:spacing w:after="0" w:line="240" w:lineRule="auto"/>
        <w:ind w:firstLine="709"/>
        <w:jc w:val="both"/>
        <w:rPr>
          <w:rFonts w:ascii="Times New Roman" w:eastAsia="Calibri" w:hAnsi="Times New Roman" w:cs="Times New Roman"/>
          <w:sz w:val="28"/>
          <w:szCs w:val="28"/>
        </w:rPr>
      </w:pPr>
      <w:r w:rsidRPr="009B1A31">
        <w:rPr>
          <w:rFonts w:ascii="Times New Roman" w:eastAsia="Calibri" w:hAnsi="Times New Roman" w:cs="Times New Roman"/>
          <w:sz w:val="28"/>
          <w:szCs w:val="28"/>
        </w:rPr>
        <w:lastRenderedPageBreak/>
        <w:t>При пересечении действующих коммуникаций</w:t>
      </w:r>
      <w:r>
        <w:rPr>
          <w:rFonts w:ascii="Times New Roman" w:eastAsia="Calibri" w:hAnsi="Times New Roman" w:cs="Times New Roman"/>
          <w:sz w:val="28"/>
          <w:szCs w:val="28"/>
        </w:rPr>
        <w:t xml:space="preserve">, не защищенных от механических </w:t>
      </w:r>
      <w:r w:rsidRPr="009B1A31">
        <w:rPr>
          <w:rFonts w:ascii="Times New Roman" w:eastAsia="Calibri" w:hAnsi="Times New Roman" w:cs="Times New Roman"/>
          <w:sz w:val="28"/>
          <w:szCs w:val="28"/>
        </w:rPr>
        <w:t>повреждений, грунт должен разрабатываться с применением ручных безударных</w:t>
      </w:r>
      <w:r>
        <w:rPr>
          <w:rFonts w:ascii="Times New Roman" w:eastAsia="Calibri" w:hAnsi="Times New Roman" w:cs="Times New Roman"/>
          <w:sz w:val="28"/>
          <w:szCs w:val="28"/>
        </w:rPr>
        <w:t xml:space="preserve"> </w:t>
      </w:r>
      <w:r w:rsidRPr="009B1A31">
        <w:rPr>
          <w:rFonts w:ascii="Times New Roman" w:eastAsia="Calibri" w:hAnsi="Times New Roman" w:cs="Times New Roman"/>
          <w:sz w:val="28"/>
          <w:szCs w:val="28"/>
        </w:rPr>
        <w:t>инструментов.</w:t>
      </w:r>
    </w:p>
    <w:p w:rsidR="009B1A31" w:rsidRPr="009B1A31" w:rsidRDefault="009B1A31" w:rsidP="009B1A31">
      <w:pPr>
        <w:spacing w:after="0" w:line="240" w:lineRule="auto"/>
        <w:ind w:firstLine="709"/>
        <w:jc w:val="both"/>
        <w:rPr>
          <w:rFonts w:ascii="Times New Roman" w:eastAsia="Calibri" w:hAnsi="Times New Roman" w:cs="Times New Roman"/>
          <w:sz w:val="28"/>
          <w:szCs w:val="28"/>
        </w:rPr>
      </w:pPr>
      <w:r w:rsidRPr="009B1A31">
        <w:rPr>
          <w:rFonts w:ascii="Times New Roman" w:eastAsia="Calibri" w:hAnsi="Times New Roman" w:cs="Times New Roman"/>
          <w:sz w:val="28"/>
          <w:szCs w:val="28"/>
        </w:rPr>
        <w:t>При выполнении монтажных работ в колодца</w:t>
      </w:r>
      <w:r>
        <w:rPr>
          <w:rFonts w:ascii="Times New Roman" w:eastAsia="Calibri" w:hAnsi="Times New Roman" w:cs="Times New Roman"/>
          <w:sz w:val="28"/>
          <w:szCs w:val="28"/>
        </w:rPr>
        <w:t xml:space="preserve">х, необходимо проверять наличие </w:t>
      </w:r>
      <w:r w:rsidRPr="009B1A31">
        <w:rPr>
          <w:rFonts w:ascii="Times New Roman" w:eastAsia="Calibri" w:hAnsi="Times New Roman" w:cs="Times New Roman"/>
          <w:sz w:val="28"/>
          <w:szCs w:val="28"/>
        </w:rPr>
        <w:t>опасных газов, вентилировать колодцы, принимать меры предосторожности при наличии</w:t>
      </w:r>
      <w:r>
        <w:rPr>
          <w:rFonts w:ascii="Times New Roman" w:eastAsia="Calibri" w:hAnsi="Times New Roman" w:cs="Times New Roman"/>
          <w:sz w:val="28"/>
          <w:szCs w:val="28"/>
        </w:rPr>
        <w:t xml:space="preserve"> </w:t>
      </w:r>
      <w:r w:rsidRPr="009B1A31">
        <w:rPr>
          <w:rFonts w:ascii="Times New Roman" w:eastAsia="Calibri" w:hAnsi="Times New Roman" w:cs="Times New Roman"/>
          <w:sz w:val="28"/>
          <w:szCs w:val="28"/>
        </w:rPr>
        <w:t>в колодцах кабелей с напряжением дистанционного питания и кабелей проводного</w:t>
      </w:r>
      <w:r>
        <w:rPr>
          <w:rFonts w:ascii="Times New Roman" w:eastAsia="Calibri" w:hAnsi="Times New Roman" w:cs="Times New Roman"/>
          <w:sz w:val="28"/>
          <w:szCs w:val="28"/>
        </w:rPr>
        <w:t xml:space="preserve"> </w:t>
      </w:r>
      <w:r w:rsidRPr="009B1A31">
        <w:rPr>
          <w:rFonts w:ascii="Times New Roman" w:eastAsia="Calibri" w:hAnsi="Times New Roman" w:cs="Times New Roman"/>
          <w:sz w:val="28"/>
          <w:szCs w:val="28"/>
        </w:rPr>
        <w:t>вещания.</w:t>
      </w:r>
    </w:p>
    <w:p w:rsidR="009B1A31" w:rsidRPr="009B1A31" w:rsidRDefault="009B1A31" w:rsidP="009B1A31">
      <w:pPr>
        <w:spacing w:after="0" w:line="240" w:lineRule="auto"/>
        <w:ind w:firstLine="709"/>
        <w:jc w:val="both"/>
        <w:rPr>
          <w:rFonts w:ascii="Times New Roman" w:eastAsia="Calibri" w:hAnsi="Times New Roman" w:cs="Times New Roman"/>
          <w:sz w:val="28"/>
          <w:szCs w:val="28"/>
        </w:rPr>
      </w:pPr>
      <w:r w:rsidRPr="009B1A31">
        <w:rPr>
          <w:rFonts w:ascii="Times New Roman" w:eastAsia="Calibri" w:hAnsi="Times New Roman" w:cs="Times New Roman"/>
          <w:sz w:val="28"/>
          <w:szCs w:val="28"/>
        </w:rPr>
        <w:t>В качестве обязательного организацион</w:t>
      </w:r>
      <w:r>
        <w:rPr>
          <w:rFonts w:ascii="Times New Roman" w:eastAsia="Calibri" w:hAnsi="Times New Roman" w:cs="Times New Roman"/>
          <w:sz w:val="28"/>
          <w:szCs w:val="28"/>
        </w:rPr>
        <w:t xml:space="preserve">ного мероприятия при проведении </w:t>
      </w:r>
      <w:r w:rsidRPr="009B1A31">
        <w:rPr>
          <w:rFonts w:ascii="Times New Roman" w:eastAsia="Calibri" w:hAnsi="Times New Roman" w:cs="Times New Roman"/>
          <w:sz w:val="28"/>
          <w:szCs w:val="28"/>
        </w:rPr>
        <w:t xml:space="preserve">строительно-монтажных работ предусмотрена разработка подрядной </w:t>
      </w:r>
      <w:proofErr w:type="spellStart"/>
      <w:r w:rsidRPr="009B1A31">
        <w:rPr>
          <w:rFonts w:ascii="Times New Roman" w:eastAsia="Calibri" w:hAnsi="Times New Roman" w:cs="Times New Roman"/>
          <w:sz w:val="28"/>
          <w:szCs w:val="28"/>
        </w:rPr>
        <w:t>строительномонтажной</w:t>
      </w:r>
      <w:proofErr w:type="spellEnd"/>
      <w:r w:rsidRPr="009B1A31">
        <w:rPr>
          <w:rFonts w:ascii="Times New Roman" w:eastAsia="Calibri" w:hAnsi="Times New Roman" w:cs="Times New Roman"/>
          <w:sz w:val="28"/>
          <w:szCs w:val="28"/>
        </w:rPr>
        <w:t xml:space="preserve"> организацией в составе проекта производства работ (ППР) специального</w:t>
      </w:r>
      <w:r>
        <w:rPr>
          <w:rFonts w:ascii="Times New Roman" w:eastAsia="Calibri" w:hAnsi="Times New Roman" w:cs="Times New Roman"/>
          <w:sz w:val="28"/>
          <w:szCs w:val="28"/>
        </w:rPr>
        <w:t xml:space="preserve"> </w:t>
      </w:r>
      <w:r w:rsidRPr="009B1A31">
        <w:rPr>
          <w:rFonts w:ascii="Times New Roman" w:eastAsia="Calibri" w:hAnsi="Times New Roman" w:cs="Times New Roman"/>
          <w:sz w:val="28"/>
          <w:szCs w:val="28"/>
        </w:rPr>
        <w:t>раздела по охране труда и технике безопасности, учитывающего конкретные условия</w:t>
      </w:r>
      <w:r>
        <w:rPr>
          <w:rFonts w:ascii="Times New Roman" w:eastAsia="Calibri" w:hAnsi="Times New Roman" w:cs="Times New Roman"/>
          <w:sz w:val="28"/>
          <w:szCs w:val="28"/>
        </w:rPr>
        <w:t xml:space="preserve"> </w:t>
      </w:r>
      <w:r w:rsidRPr="009B1A31">
        <w:rPr>
          <w:rFonts w:ascii="Times New Roman" w:eastAsia="Calibri" w:hAnsi="Times New Roman" w:cs="Times New Roman"/>
          <w:sz w:val="28"/>
          <w:szCs w:val="28"/>
        </w:rPr>
        <w:t>выполнения работ по строительству линейного объекта.</w:t>
      </w:r>
    </w:p>
    <w:p w:rsidR="009B1A31" w:rsidRPr="009B1A31" w:rsidRDefault="009B1A31" w:rsidP="009B1A31">
      <w:pPr>
        <w:spacing w:after="0" w:line="240" w:lineRule="auto"/>
        <w:ind w:firstLine="709"/>
        <w:jc w:val="both"/>
        <w:rPr>
          <w:rFonts w:ascii="Times New Roman" w:eastAsia="Calibri" w:hAnsi="Times New Roman" w:cs="Times New Roman"/>
          <w:sz w:val="28"/>
          <w:szCs w:val="28"/>
        </w:rPr>
      </w:pPr>
      <w:r w:rsidRPr="009B1A31">
        <w:rPr>
          <w:rFonts w:ascii="Times New Roman" w:eastAsia="Calibri" w:hAnsi="Times New Roman" w:cs="Times New Roman"/>
          <w:sz w:val="28"/>
          <w:szCs w:val="28"/>
        </w:rPr>
        <w:t xml:space="preserve">Особое внимание следует обращать на </w:t>
      </w:r>
      <w:r>
        <w:rPr>
          <w:rFonts w:ascii="Times New Roman" w:eastAsia="Calibri" w:hAnsi="Times New Roman" w:cs="Times New Roman"/>
          <w:sz w:val="28"/>
          <w:szCs w:val="28"/>
        </w:rPr>
        <w:t xml:space="preserve">безопасное ведение работ вблизи </w:t>
      </w:r>
      <w:r w:rsidRPr="009B1A31">
        <w:rPr>
          <w:rFonts w:ascii="Times New Roman" w:eastAsia="Calibri" w:hAnsi="Times New Roman" w:cs="Times New Roman"/>
          <w:sz w:val="28"/>
          <w:szCs w:val="28"/>
        </w:rPr>
        <w:t>действующих электро- и телефонных кабелей, газопроводов, водопроводов и других</w:t>
      </w:r>
      <w:r>
        <w:rPr>
          <w:rFonts w:ascii="Times New Roman" w:eastAsia="Calibri" w:hAnsi="Times New Roman" w:cs="Times New Roman"/>
          <w:sz w:val="28"/>
          <w:szCs w:val="28"/>
        </w:rPr>
        <w:t xml:space="preserve"> </w:t>
      </w:r>
      <w:r w:rsidRPr="009B1A31">
        <w:rPr>
          <w:rFonts w:ascii="Times New Roman" w:eastAsia="Calibri" w:hAnsi="Times New Roman" w:cs="Times New Roman"/>
          <w:sz w:val="28"/>
          <w:szCs w:val="28"/>
        </w:rPr>
        <w:t>подземных сооружений.</w:t>
      </w:r>
    </w:p>
    <w:p w:rsidR="009B1A31" w:rsidRPr="009B1A31" w:rsidRDefault="009B1A31" w:rsidP="009B1A31">
      <w:pPr>
        <w:spacing w:after="0" w:line="240" w:lineRule="auto"/>
        <w:ind w:firstLine="709"/>
        <w:jc w:val="both"/>
        <w:rPr>
          <w:rFonts w:ascii="Times New Roman" w:eastAsia="Calibri" w:hAnsi="Times New Roman" w:cs="Times New Roman"/>
          <w:sz w:val="28"/>
          <w:szCs w:val="28"/>
        </w:rPr>
      </w:pPr>
      <w:r w:rsidRPr="009B1A31">
        <w:rPr>
          <w:rFonts w:ascii="Times New Roman" w:eastAsia="Calibri" w:hAnsi="Times New Roman" w:cs="Times New Roman"/>
          <w:sz w:val="28"/>
          <w:szCs w:val="28"/>
        </w:rPr>
        <w:t>Перед началом земляных работ необходимо вы</w:t>
      </w:r>
      <w:r>
        <w:rPr>
          <w:rFonts w:ascii="Times New Roman" w:eastAsia="Calibri" w:hAnsi="Times New Roman" w:cs="Times New Roman"/>
          <w:sz w:val="28"/>
          <w:szCs w:val="28"/>
        </w:rPr>
        <w:t xml:space="preserve">явить и обозначить на </w:t>
      </w:r>
      <w:proofErr w:type="gramStart"/>
      <w:r>
        <w:rPr>
          <w:rFonts w:ascii="Times New Roman" w:eastAsia="Calibri" w:hAnsi="Times New Roman" w:cs="Times New Roman"/>
          <w:sz w:val="28"/>
          <w:szCs w:val="28"/>
        </w:rPr>
        <w:t>местности</w:t>
      </w:r>
      <w:proofErr w:type="gramEnd"/>
      <w:r>
        <w:rPr>
          <w:rFonts w:ascii="Times New Roman" w:eastAsia="Calibri" w:hAnsi="Times New Roman" w:cs="Times New Roman"/>
          <w:sz w:val="28"/>
          <w:szCs w:val="28"/>
        </w:rPr>
        <w:t xml:space="preserve"> </w:t>
      </w:r>
      <w:r w:rsidRPr="009B1A31">
        <w:rPr>
          <w:rFonts w:ascii="Times New Roman" w:eastAsia="Calibri" w:hAnsi="Times New Roman" w:cs="Times New Roman"/>
          <w:sz w:val="28"/>
          <w:szCs w:val="28"/>
        </w:rPr>
        <w:t>существующие подземные коммуникации. Отрывка и засыпка действующих сооружений</w:t>
      </w:r>
      <w:r>
        <w:rPr>
          <w:rFonts w:ascii="Times New Roman" w:eastAsia="Calibri" w:hAnsi="Times New Roman" w:cs="Times New Roman"/>
          <w:sz w:val="28"/>
          <w:szCs w:val="28"/>
        </w:rPr>
        <w:t xml:space="preserve"> </w:t>
      </w:r>
      <w:r w:rsidRPr="009B1A31">
        <w:rPr>
          <w:rFonts w:ascii="Times New Roman" w:eastAsia="Calibri" w:hAnsi="Times New Roman" w:cs="Times New Roman"/>
          <w:sz w:val="28"/>
          <w:szCs w:val="28"/>
        </w:rPr>
        <w:t>производится в присутствии представителей – владельцев этих сооружений, требования</w:t>
      </w:r>
      <w:r>
        <w:rPr>
          <w:rFonts w:ascii="Times New Roman" w:eastAsia="Calibri" w:hAnsi="Times New Roman" w:cs="Times New Roman"/>
          <w:sz w:val="28"/>
          <w:szCs w:val="28"/>
        </w:rPr>
        <w:t xml:space="preserve"> </w:t>
      </w:r>
      <w:r w:rsidRPr="009B1A31">
        <w:rPr>
          <w:rFonts w:ascii="Times New Roman" w:eastAsia="Calibri" w:hAnsi="Times New Roman" w:cs="Times New Roman"/>
          <w:sz w:val="28"/>
          <w:szCs w:val="28"/>
        </w:rPr>
        <w:t>которых обязательны.</w:t>
      </w:r>
    </w:p>
    <w:p w:rsidR="009B1A31" w:rsidRPr="009B1A31" w:rsidRDefault="009B1A31" w:rsidP="009B1A31">
      <w:pPr>
        <w:spacing w:after="0" w:line="240" w:lineRule="auto"/>
        <w:ind w:firstLine="709"/>
        <w:jc w:val="both"/>
        <w:rPr>
          <w:rFonts w:ascii="Times New Roman" w:eastAsia="Calibri" w:hAnsi="Times New Roman" w:cs="Times New Roman"/>
          <w:sz w:val="28"/>
          <w:szCs w:val="28"/>
        </w:rPr>
      </w:pPr>
      <w:r w:rsidRPr="009B1A31">
        <w:rPr>
          <w:rFonts w:ascii="Times New Roman" w:eastAsia="Calibri" w:hAnsi="Times New Roman" w:cs="Times New Roman"/>
          <w:sz w:val="28"/>
          <w:szCs w:val="28"/>
        </w:rPr>
        <w:t>Во время производства работ следует обеспечи</w:t>
      </w:r>
      <w:r>
        <w:rPr>
          <w:rFonts w:ascii="Times New Roman" w:eastAsia="Calibri" w:hAnsi="Times New Roman" w:cs="Times New Roman"/>
          <w:sz w:val="28"/>
          <w:szCs w:val="28"/>
        </w:rPr>
        <w:t xml:space="preserve">ть возможность проезда пожарных </w:t>
      </w:r>
      <w:r w:rsidRPr="009B1A31">
        <w:rPr>
          <w:rFonts w:ascii="Times New Roman" w:eastAsia="Calibri" w:hAnsi="Times New Roman" w:cs="Times New Roman"/>
          <w:sz w:val="28"/>
          <w:szCs w:val="28"/>
        </w:rPr>
        <w:t>автомобилей ко всем зданиям и сооружениям.</w:t>
      </w:r>
    </w:p>
    <w:p w:rsidR="009B1A31" w:rsidRPr="009B1A31" w:rsidRDefault="009B1A31" w:rsidP="009B1A31">
      <w:pPr>
        <w:spacing w:after="0" w:line="240" w:lineRule="auto"/>
        <w:ind w:firstLine="709"/>
        <w:jc w:val="both"/>
        <w:rPr>
          <w:rFonts w:ascii="Times New Roman" w:eastAsia="Calibri" w:hAnsi="Times New Roman" w:cs="Times New Roman"/>
          <w:sz w:val="28"/>
          <w:szCs w:val="28"/>
        </w:rPr>
      </w:pPr>
      <w:r w:rsidRPr="009B1A31">
        <w:rPr>
          <w:rFonts w:ascii="Times New Roman" w:eastAsia="Calibri" w:hAnsi="Times New Roman" w:cs="Times New Roman"/>
          <w:sz w:val="28"/>
          <w:szCs w:val="28"/>
        </w:rPr>
        <w:t>На проездах, улицах, в зонах производст</w:t>
      </w:r>
      <w:r>
        <w:rPr>
          <w:rFonts w:ascii="Times New Roman" w:eastAsia="Calibri" w:hAnsi="Times New Roman" w:cs="Times New Roman"/>
          <w:sz w:val="28"/>
          <w:szCs w:val="28"/>
        </w:rPr>
        <w:t xml:space="preserve">ва работ должны быть поставлены </w:t>
      </w:r>
      <w:r w:rsidRPr="009B1A31">
        <w:rPr>
          <w:rFonts w:ascii="Times New Roman" w:eastAsia="Calibri" w:hAnsi="Times New Roman" w:cs="Times New Roman"/>
          <w:sz w:val="28"/>
          <w:szCs w:val="28"/>
        </w:rPr>
        <w:t>предупредительные знаки и надписи, выполнены ограждения в соответствии с ГОСТ</w:t>
      </w:r>
      <w:r>
        <w:rPr>
          <w:rFonts w:ascii="Times New Roman" w:eastAsia="Calibri" w:hAnsi="Times New Roman" w:cs="Times New Roman"/>
          <w:sz w:val="28"/>
          <w:szCs w:val="28"/>
        </w:rPr>
        <w:t xml:space="preserve"> </w:t>
      </w:r>
      <w:r w:rsidRPr="009B1A31">
        <w:rPr>
          <w:rFonts w:ascii="Times New Roman" w:eastAsia="Calibri" w:hAnsi="Times New Roman" w:cs="Times New Roman"/>
          <w:sz w:val="28"/>
          <w:szCs w:val="28"/>
        </w:rPr>
        <w:t>23407-78, хорошо видимые в любое время суток; указаны направления объездов и</w:t>
      </w:r>
      <w:r>
        <w:rPr>
          <w:rFonts w:ascii="Times New Roman" w:eastAsia="Calibri" w:hAnsi="Times New Roman" w:cs="Times New Roman"/>
          <w:sz w:val="28"/>
          <w:szCs w:val="28"/>
        </w:rPr>
        <w:t xml:space="preserve"> </w:t>
      </w:r>
      <w:r w:rsidRPr="009B1A31">
        <w:rPr>
          <w:rFonts w:ascii="Times New Roman" w:eastAsia="Calibri" w:hAnsi="Times New Roman" w:cs="Times New Roman"/>
          <w:sz w:val="28"/>
          <w:szCs w:val="28"/>
        </w:rPr>
        <w:t>обходов. Мероприятия по технике безопасности и охране труда на рабочих местах и на</w:t>
      </w:r>
      <w:r>
        <w:rPr>
          <w:rFonts w:ascii="Times New Roman" w:eastAsia="Calibri" w:hAnsi="Times New Roman" w:cs="Times New Roman"/>
          <w:sz w:val="28"/>
          <w:szCs w:val="28"/>
        </w:rPr>
        <w:t xml:space="preserve"> </w:t>
      </w:r>
      <w:r w:rsidRPr="009B1A31">
        <w:rPr>
          <w:rFonts w:ascii="Times New Roman" w:eastAsia="Calibri" w:hAnsi="Times New Roman" w:cs="Times New Roman"/>
          <w:sz w:val="28"/>
          <w:szCs w:val="28"/>
        </w:rPr>
        <w:t>площадке в целом детально разработать в ППР, организацией, ведущей СМР.</w:t>
      </w:r>
    </w:p>
    <w:p w:rsidR="009B1A31" w:rsidRPr="009B1A31" w:rsidRDefault="009B1A31" w:rsidP="009B1A31">
      <w:pPr>
        <w:spacing w:after="0" w:line="240" w:lineRule="auto"/>
        <w:ind w:firstLine="709"/>
        <w:jc w:val="both"/>
        <w:rPr>
          <w:rFonts w:ascii="Times New Roman" w:eastAsia="Calibri" w:hAnsi="Times New Roman" w:cs="Times New Roman"/>
          <w:sz w:val="28"/>
          <w:szCs w:val="28"/>
        </w:rPr>
      </w:pPr>
      <w:r w:rsidRPr="009B1A31">
        <w:rPr>
          <w:rFonts w:ascii="Times New Roman" w:eastAsia="Calibri" w:hAnsi="Times New Roman" w:cs="Times New Roman"/>
          <w:sz w:val="28"/>
          <w:szCs w:val="28"/>
        </w:rPr>
        <w:t>На территории строительства должны быть у</w:t>
      </w:r>
      <w:r>
        <w:rPr>
          <w:rFonts w:ascii="Times New Roman" w:eastAsia="Calibri" w:hAnsi="Times New Roman" w:cs="Times New Roman"/>
          <w:sz w:val="28"/>
          <w:szCs w:val="28"/>
        </w:rPr>
        <w:t xml:space="preserve">становлены указатели проездов и </w:t>
      </w:r>
      <w:r w:rsidRPr="009B1A31">
        <w:rPr>
          <w:rFonts w:ascii="Times New Roman" w:eastAsia="Calibri" w:hAnsi="Times New Roman" w:cs="Times New Roman"/>
          <w:sz w:val="28"/>
          <w:szCs w:val="28"/>
        </w:rPr>
        <w:t>проходов, предупредительные плакаты и сигналы, видимые как в дневное, так и в ночное</w:t>
      </w:r>
      <w:r>
        <w:rPr>
          <w:rFonts w:ascii="Times New Roman" w:eastAsia="Calibri" w:hAnsi="Times New Roman" w:cs="Times New Roman"/>
          <w:sz w:val="28"/>
          <w:szCs w:val="28"/>
        </w:rPr>
        <w:t xml:space="preserve"> </w:t>
      </w:r>
      <w:r w:rsidRPr="009B1A31">
        <w:rPr>
          <w:rFonts w:ascii="Times New Roman" w:eastAsia="Calibri" w:hAnsi="Times New Roman" w:cs="Times New Roman"/>
          <w:sz w:val="28"/>
          <w:szCs w:val="28"/>
        </w:rPr>
        <w:t>время.</w:t>
      </w:r>
    </w:p>
    <w:p w:rsidR="009B1A31" w:rsidRPr="009B1A31" w:rsidRDefault="009B1A31" w:rsidP="009B1A31">
      <w:pPr>
        <w:spacing w:after="0" w:line="240" w:lineRule="auto"/>
        <w:ind w:firstLine="709"/>
        <w:jc w:val="both"/>
        <w:rPr>
          <w:rFonts w:ascii="Times New Roman" w:eastAsia="Calibri" w:hAnsi="Times New Roman" w:cs="Times New Roman"/>
          <w:sz w:val="28"/>
          <w:szCs w:val="28"/>
        </w:rPr>
      </w:pPr>
      <w:r w:rsidRPr="009B1A31">
        <w:rPr>
          <w:rFonts w:ascii="Times New Roman" w:eastAsia="Calibri" w:hAnsi="Times New Roman" w:cs="Times New Roman"/>
          <w:sz w:val="28"/>
          <w:szCs w:val="28"/>
        </w:rPr>
        <w:t>Во время производства строительных работ на з</w:t>
      </w:r>
      <w:r>
        <w:rPr>
          <w:rFonts w:ascii="Times New Roman" w:eastAsia="Calibri" w:hAnsi="Times New Roman" w:cs="Times New Roman"/>
          <w:sz w:val="28"/>
          <w:szCs w:val="28"/>
        </w:rPr>
        <w:t xml:space="preserve">ахватке исключается присутствие </w:t>
      </w:r>
      <w:r w:rsidRPr="009B1A31">
        <w:rPr>
          <w:rFonts w:ascii="Times New Roman" w:eastAsia="Calibri" w:hAnsi="Times New Roman" w:cs="Times New Roman"/>
          <w:sz w:val="28"/>
          <w:szCs w:val="28"/>
        </w:rPr>
        <w:t>посторонних лиц.</w:t>
      </w:r>
    </w:p>
    <w:p w:rsidR="009B1A31" w:rsidRDefault="009B1A31" w:rsidP="009B1A31">
      <w:pPr>
        <w:spacing w:after="0" w:line="240" w:lineRule="auto"/>
        <w:ind w:firstLine="709"/>
        <w:jc w:val="both"/>
        <w:rPr>
          <w:rFonts w:ascii="Times New Roman" w:eastAsia="Calibri" w:hAnsi="Times New Roman" w:cs="Times New Roman"/>
          <w:sz w:val="28"/>
          <w:szCs w:val="28"/>
        </w:rPr>
      </w:pPr>
      <w:r w:rsidRPr="009B1A31">
        <w:rPr>
          <w:rFonts w:ascii="Times New Roman" w:eastAsia="Calibri" w:hAnsi="Times New Roman" w:cs="Times New Roman"/>
          <w:sz w:val="28"/>
          <w:szCs w:val="28"/>
        </w:rPr>
        <w:t>Строительная площадка оборудуется необ</w:t>
      </w:r>
      <w:r>
        <w:rPr>
          <w:rFonts w:ascii="Times New Roman" w:eastAsia="Calibri" w:hAnsi="Times New Roman" w:cs="Times New Roman"/>
          <w:sz w:val="28"/>
          <w:szCs w:val="28"/>
        </w:rPr>
        <w:t xml:space="preserve">ходимыми знаками безопасности и </w:t>
      </w:r>
      <w:r w:rsidRPr="009B1A31">
        <w:rPr>
          <w:rFonts w:ascii="Times New Roman" w:eastAsia="Calibri" w:hAnsi="Times New Roman" w:cs="Times New Roman"/>
          <w:sz w:val="28"/>
          <w:szCs w:val="28"/>
        </w:rPr>
        <w:t>наглядной агитацией</w:t>
      </w:r>
    </w:p>
    <w:p w:rsidR="00420C6E" w:rsidRPr="009B1A31" w:rsidRDefault="00420C6E" w:rsidP="00420C6E">
      <w:pPr>
        <w:spacing w:after="0" w:line="240" w:lineRule="auto"/>
        <w:ind w:firstLine="709"/>
        <w:jc w:val="both"/>
        <w:rPr>
          <w:rFonts w:ascii="Times New Roman" w:eastAsia="Calibri" w:hAnsi="Times New Roman" w:cs="Times New Roman"/>
          <w:sz w:val="28"/>
          <w:szCs w:val="28"/>
        </w:rPr>
      </w:pPr>
      <w:r w:rsidRPr="009B1A31">
        <w:rPr>
          <w:rFonts w:ascii="Times New Roman" w:eastAsia="Calibri" w:hAnsi="Times New Roman" w:cs="Times New Roman"/>
          <w:sz w:val="28"/>
          <w:szCs w:val="28"/>
        </w:rPr>
        <w:t>Назначаются должностные лица из числа инженерно-технических работников, ответственные за пожарную безопасность строительного объекта.</w:t>
      </w:r>
    </w:p>
    <w:p w:rsidR="00420C6E" w:rsidRPr="009B1A31" w:rsidRDefault="00420C6E" w:rsidP="00420C6E">
      <w:pPr>
        <w:spacing w:after="0" w:line="240" w:lineRule="auto"/>
        <w:ind w:firstLine="709"/>
        <w:jc w:val="both"/>
        <w:rPr>
          <w:rFonts w:ascii="Times New Roman" w:eastAsia="Calibri" w:hAnsi="Times New Roman" w:cs="Times New Roman"/>
          <w:sz w:val="28"/>
          <w:szCs w:val="28"/>
        </w:rPr>
      </w:pPr>
      <w:r w:rsidRPr="009B1A31">
        <w:rPr>
          <w:rFonts w:ascii="Times New Roman" w:eastAsia="Calibri" w:hAnsi="Times New Roman" w:cs="Times New Roman"/>
          <w:sz w:val="28"/>
          <w:szCs w:val="28"/>
        </w:rPr>
        <w:t xml:space="preserve">Ответственность за пожарную безопасность отдельных участков строительства, обеспечение первичными средствами пожаротушения, их исправное содержание, а также за своевременное выполнение противопожарных мероприятий и соблюдение противопожарных требований действующих норм несут начальники строительных участков, производители работ и другие должностные лица подсобных производств, на которых эта </w:t>
      </w:r>
      <w:r w:rsidRPr="009B1A31">
        <w:rPr>
          <w:rFonts w:ascii="Times New Roman" w:eastAsia="Calibri" w:hAnsi="Times New Roman" w:cs="Times New Roman"/>
          <w:sz w:val="28"/>
          <w:szCs w:val="28"/>
        </w:rPr>
        <w:lastRenderedPageBreak/>
        <w:t>ответственность возложена в соответствии с приказами начальника строительства. Ответственность за пожарную безопасность бытовых и других инвентарных и подсобных помещений субподрядных организаций несут должностные лица, в ведении которых находятся указанные помещения. Ответственность за соблюдение мер пожарной безопасности при выполнении работ субподрядными организациями возлагается на руководителей этих организаций.</w:t>
      </w:r>
    </w:p>
    <w:p w:rsidR="00420C6E" w:rsidRPr="009B1A31" w:rsidRDefault="00420C6E" w:rsidP="00420C6E">
      <w:pPr>
        <w:spacing w:after="0" w:line="240" w:lineRule="auto"/>
        <w:ind w:firstLine="709"/>
        <w:jc w:val="both"/>
        <w:rPr>
          <w:rFonts w:ascii="Times New Roman" w:eastAsia="Calibri" w:hAnsi="Times New Roman" w:cs="Times New Roman"/>
          <w:sz w:val="28"/>
          <w:szCs w:val="28"/>
        </w:rPr>
      </w:pPr>
      <w:r w:rsidRPr="009B1A31">
        <w:rPr>
          <w:rFonts w:ascii="Times New Roman" w:eastAsia="Calibri" w:hAnsi="Times New Roman" w:cs="Times New Roman"/>
          <w:sz w:val="28"/>
          <w:szCs w:val="28"/>
        </w:rPr>
        <w:t xml:space="preserve">Все работники организаций должны допускаться к работе только после прохождения противопожарного инструктажа, а при изменении специфики работы проходить дополнительное </w:t>
      </w:r>
      <w:proofErr w:type="gramStart"/>
      <w:r w:rsidRPr="009B1A31">
        <w:rPr>
          <w:rFonts w:ascii="Times New Roman" w:eastAsia="Calibri" w:hAnsi="Times New Roman" w:cs="Times New Roman"/>
          <w:sz w:val="28"/>
          <w:szCs w:val="28"/>
        </w:rPr>
        <w:t>обучение по предупреждению</w:t>
      </w:r>
      <w:proofErr w:type="gramEnd"/>
      <w:r w:rsidRPr="009B1A31">
        <w:rPr>
          <w:rFonts w:ascii="Times New Roman" w:eastAsia="Calibri" w:hAnsi="Times New Roman" w:cs="Times New Roman"/>
          <w:sz w:val="28"/>
          <w:szCs w:val="28"/>
        </w:rPr>
        <w:t xml:space="preserve"> и тушению возможных пожаров в порядке, установленном руководителем.</w:t>
      </w:r>
    </w:p>
    <w:p w:rsidR="00420C6E" w:rsidRPr="009B1A31" w:rsidRDefault="00420C6E" w:rsidP="00420C6E">
      <w:pPr>
        <w:spacing w:after="0" w:line="240" w:lineRule="auto"/>
        <w:ind w:firstLine="709"/>
        <w:jc w:val="both"/>
        <w:rPr>
          <w:rFonts w:ascii="Times New Roman" w:eastAsia="Calibri" w:hAnsi="Times New Roman" w:cs="Times New Roman"/>
          <w:sz w:val="28"/>
          <w:szCs w:val="28"/>
        </w:rPr>
      </w:pPr>
      <w:r w:rsidRPr="009B1A31">
        <w:rPr>
          <w:rFonts w:ascii="Times New Roman" w:eastAsia="Calibri" w:hAnsi="Times New Roman" w:cs="Times New Roman"/>
          <w:sz w:val="28"/>
          <w:szCs w:val="28"/>
        </w:rPr>
        <w:t xml:space="preserve">При проведении инструктажа необходимо ознакомить рабочих и служащих с правилами пожарной безопасности требованиями противопожарного режима, а также с пожарной опасностью применяемых материалов, обратив особое внимание на причины пожаров (неосторожное обращение с огнем, нарушение правил при электрогазосварочных работах, разогреве битума, несоблюдение правил при эксплуатации </w:t>
      </w:r>
      <w:proofErr w:type="spellStart"/>
      <w:r w:rsidRPr="009B1A31">
        <w:rPr>
          <w:rFonts w:ascii="Times New Roman" w:eastAsia="Calibri" w:hAnsi="Times New Roman" w:cs="Times New Roman"/>
          <w:sz w:val="28"/>
          <w:szCs w:val="28"/>
        </w:rPr>
        <w:t>элетрооборудования</w:t>
      </w:r>
      <w:proofErr w:type="spellEnd"/>
      <w:r w:rsidRPr="009B1A31">
        <w:rPr>
          <w:rFonts w:ascii="Times New Roman" w:eastAsia="Calibri" w:hAnsi="Times New Roman" w:cs="Times New Roman"/>
          <w:sz w:val="28"/>
          <w:szCs w:val="28"/>
        </w:rPr>
        <w:t xml:space="preserve"> и т.п.); обучить правилам и приемам применения первичных средств пожаротушения немедленному вызову пожарной охраны или сбору добровольной пожарной дружины при возникновении пожара. Проинструктированные рабочие и служащие должны расписаться в специальном журнале, где указаны ФИО инструктируемых, дата проведения и лица, проводившие инструктаж.</w:t>
      </w:r>
    </w:p>
    <w:p w:rsidR="00420C6E" w:rsidRPr="009B1A31" w:rsidRDefault="00420C6E" w:rsidP="00420C6E">
      <w:pPr>
        <w:spacing w:after="0" w:line="240" w:lineRule="auto"/>
        <w:ind w:firstLine="709"/>
        <w:jc w:val="both"/>
        <w:rPr>
          <w:rFonts w:ascii="Times New Roman" w:eastAsia="Calibri" w:hAnsi="Times New Roman" w:cs="Times New Roman"/>
          <w:sz w:val="28"/>
          <w:szCs w:val="28"/>
        </w:rPr>
      </w:pPr>
      <w:r w:rsidRPr="009B1A31">
        <w:rPr>
          <w:rFonts w:ascii="Times New Roman" w:eastAsia="Calibri" w:hAnsi="Times New Roman" w:cs="Times New Roman"/>
          <w:sz w:val="28"/>
          <w:szCs w:val="28"/>
        </w:rPr>
        <w:t>Устанавливается щит с противопожарным инвентарем, огнетушителями и правилами, действующими при пожаре.</w:t>
      </w:r>
    </w:p>
    <w:p w:rsidR="000A7376" w:rsidRPr="009B1A31" w:rsidRDefault="00420C6E" w:rsidP="00420C6E">
      <w:pPr>
        <w:spacing w:after="0" w:line="240" w:lineRule="auto"/>
        <w:ind w:firstLine="709"/>
        <w:jc w:val="both"/>
        <w:rPr>
          <w:rFonts w:ascii="Times New Roman" w:eastAsia="Calibri" w:hAnsi="Times New Roman" w:cs="Times New Roman"/>
          <w:sz w:val="28"/>
          <w:szCs w:val="28"/>
        </w:rPr>
      </w:pPr>
      <w:r w:rsidRPr="009B1A31">
        <w:rPr>
          <w:rFonts w:ascii="Times New Roman" w:eastAsia="Calibri" w:hAnsi="Times New Roman" w:cs="Times New Roman"/>
          <w:sz w:val="28"/>
          <w:szCs w:val="28"/>
        </w:rPr>
        <w:t>Курение на территории строительства разрешается только в специально отведенных местах, соответственно оборудованных.</w:t>
      </w:r>
    </w:p>
    <w:p w:rsidR="007737D7" w:rsidRPr="000F6414" w:rsidRDefault="007737D7" w:rsidP="00E86D39">
      <w:pPr>
        <w:spacing w:line="240" w:lineRule="auto"/>
        <w:rPr>
          <w:rFonts w:ascii="Times New Roman" w:eastAsia="Times New Roman" w:hAnsi="Times New Roman" w:cs="Times New Roman"/>
          <w:b/>
          <w:bCs/>
          <w:color w:val="00B0F0"/>
          <w:sz w:val="28"/>
          <w:szCs w:val="28"/>
          <w:lang w:eastAsia="ru-RU"/>
        </w:rPr>
      </w:pPr>
      <w:r w:rsidRPr="000F6414">
        <w:rPr>
          <w:rFonts w:ascii="Times New Roman" w:eastAsia="Times New Roman" w:hAnsi="Times New Roman" w:cs="Times New Roman"/>
          <w:b/>
          <w:bCs/>
          <w:color w:val="00B0F0"/>
          <w:sz w:val="28"/>
          <w:szCs w:val="28"/>
          <w:lang w:eastAsia="ru-RU"/>
        </w:rPr>
        <w:br w:type="page"/>
      </w:r>
    </w:p>
    <w:p w:rsidR="004B5B5C" w:rsidRPr="005B09D5" w:rsidRDefault="004B5B5C" w:rsidP="004B5B5C">
      <w:pPr>
        <w:pStyle w:val="11"/>
        <w:jc w:val="center"/>
        <w:outlineLvl w:val="0"/>
        <w:rPr>
          <w:b w:val="0"/>
        </w:rPr>
      </w:pPr>
      <w:bookmarkStart w:id="16" w:name="_Toc32931772"/>
      <w:bookmarkStart w:id="17" w:name="_Toc32932009"/>
      <w:bookmarkStart w:id="18" w:name="_Toc32933501"/>
      <w:r w:rsidRPr="005B09D5">
        <w:lastRenderedPageBreak/>
        <w:t>Материалы по обоснованию проекта планировки территории</w:t>
      </w:r>
      <w:r w:rsidRPr="005B09D5">
        <w:br/>
        <w:t>Раздел 3. Материалы по обоснованию проекта планировки территории. Графическая часть.</w:t>
      </w:r>
      <w:r w:rsidRPr="005B09D5">
        <w:br/>
      </w:r>
    </w:p>
    <w:p w:rsidR="004B5B5C" w:rsidRPr="005B09D5" w:rsidRDefault="004B5B5C" w:rsidP="004B5B5C">
      <w:pPr>
        <w:pStyle w:val="11"/>
        <w:ind w:firstLine="0"/>
        <w:outlineLvl w:val="0"/>
        <w:rPr>
          <w:b w:val="0"/>
        </w:rPr>
      </w:pPr>
      <w:r w:rsidRPr="005B09D5">
        <w:rPr>
          <w:b w:val="0"/>
        </w:rPr>
        <w:t>Опись чертежей</w:t>
      </w:r>
      <w:r w:rsidRPr="005B09D5">
        <w:rPr>
          <w:b w:val="0"/>
        </w:rPr>
        <w:br/>
        <w:t>3.1 Схема расположения элементов планировочной структуры (территорий, занятых линейными объектами и (или) предназначенных для размещения линейных объектов)</w:t>
      </w:r>
      <w:r w:rsidRPr="005B09D5">
        <w:rPr>
          <w:b w:val="0"/>
        </w:rPr>
        <w:br/>
        <w:t>3.2 Схема использования территории в период подготовки проекта планировки территории</w:t>
      </w:r>
      <w:r w:rsidRPr="005B09D5">
        <w:rPr>
          <w:b w:val="0"/>
        </w:rPr>
        <w:br/>
        <w:t>3.</w:t>
      </w:r>
      <w:r w:rsidR="004B1B98">
        <w:rPr>
          <w:b w:val="0"/>
        </w:rPr>
        <w:t>3</w:t>
      </w:r>
      <w:r w:rsidRPr="005B09D5">
        <w:rPr>
          <w:b w:val="0"/>
        </w:rPr>
        <w:t xml:space="preserve"> Схема границ зон с особыми условиями использования территорий</w:t>
      </w:r>
    </w:p>
    <w:p w:rsidR="004B5B5C" w:rsidRPr="005B09D5" w:rsidRDefault="004B5B5C">
      <w:pPr>
        <w:rPr>
          <w:rFonts w:ascii="Times New Roman" w:hAnsi="Times New Roman" w:cs="Times New Roman"/>
        </w:rPr>
      </w:pPr>
    </w:p>
    <w:p w:rsidR="004B5B5C" w:rsidRPr="005B09D5" w:rsidRDefault="004B5B5C">
      <w:pPr>
        <w:rPr>
          <w:rFonts w:ascii="Times New Roman" w:hAnsi="Times New Roman" w:cs="Times New Roman"/>
        </w:rPr>
      </w:pPr>
    </w:p>
    <w:p w:rsidR="004B5B5C" w:rsidRPr="005B09D5" w:rsidRDefault="004B5B5C">
      <w:pPr>
        <w:rPr>
          <w:rFonts w:ascii="Times New Roman" w:hAnsi="Times New Roman" w:cs="Times New Roman"/>
        </w:rPr>
      </w:pPr>
      <w:r w:rsidRPr="005B09D5">
        <w:rPr>
          <w:rFonts w:ascii="Times New Roman" w:hAnsi="Times New Roman" w:cs="Times New Roman"/>
        </w:rPr>
        <w:br w:type="page"/>
      </w:r>
    </w:p>
    <w:p w:rsidR="004B5B5C" w:rsidRPr="005B09D5" w:rsidRDefault="004B5B5C">
      <w:pPr>
        <w:rPr>
          <w:rFonts w:ascii="Times New Roman" w:eastAsia="Times New Roman" w:hAnsi="Times New Roman" w:cs="Times New Roman"/>
          <w:b/>
          <w:color w:val="000000"/>
          <w:spacing w:val="-2"/>
          <w:sz w:val="28"/>
          <w:szCs w:val="28"/>
          <w:lang w:eastAsia="ru-RU"/>
        </w:rPr>
      </w:pPr>
    </w:p>
    <w:p w:rsidR="004B5B5C" w:rsidRPr="005B09D5" w:rsidRDefault="004B5B5C">
      <w:pPr>
        <w:rPr>
          <w:rFonts w:ascii="Times New Roman" w:eastAsia="Times New Roman" w:hAnsi="Times New Roman" w:cs="Times New Roman"/>
          <w:b/>
          <w:color w:val="000000"/>
          <w:spacing w:val="-2"/>
          <w:sz w:val="28"/>
          <w:szCs w:val="28"/>
          <w:lang w:eastAsia="ru-RU"/>
        </w:rPr>
      </w:pPr>
      <w:bookmarkStart w:id="19" w:name="_GoBack"/>
      <w:bookmarkEnd w:id="19"/>
    </w:p>
    <w:p w:rsidR="004B5B5C" w:rsidRPr="005B09D5" w:rsidRDefault="004B5B5C">
      <w:pPr>
        <w:rPr>
          <w:rFonts w:ascii="Times New Roman" w:eastAsia="Times New Roman" w:hAnsi="Times New Roman" w:cs="Times New Roman"/>
          <w:b/>
          <w:color w:val="000000"/>
          <w:spacing w:val="-2"/>
          <w:sz w:val="28"/>
          <w:szCs w:val="28"/>
          <w:lang w:eastAsia="ru-RU"/>
        </w:rPr>
      </w:pPr>
    </w:p>
    <w:p w:rsidR="004B5B5C" w:rsidRPr="005B09D5" w:rsidRDefault="004B5B5C">
      <w:pPr>
        <w:rPr>
          <w:rFonts w:ascii="Times New Roman" w:eastAsia="Times New Roman" w:hAnsi="Times New Roman" w:cs="Times New Roman"/>
          <w:b/>
          <w:color w:val="000000"/>
          <w:spacing w:val="-2"/>
          <w:sz w:val="28"/>
          <w:szCs w:val="28"/>
          <w:lang w:eastAsia="ru-RU"/>
        </w:rPr>
      </w:pPr>
    </w:p>
    <w:p w:rsidR="004B5B5C" w:rsidRPr="005B09D5" w:rsidRDefault="004B5B5C">
      <w:pPr>
        <w:rPr>
          <w:rFonts w:ascii="Times New Roman" w:eastAsia="Times New Roman" w:hAnsi="Times New Roman" w:cs="Times New Roman"/>
          <w:b/>
          <w:color w:val="000000"/>
          <w:spacing w:val="-2"/>
          <w:sz w:val="28"/>
          <w:szCs w:val="28"/>
          <w:lang w:eastAsia="ru-RU"/>
        </w:rPr>
      </w:pPr>
      <w:r w:rsidRPr="005B09D5">
        <w:rPr>
          <w:rFonts w:ascii="Times New Roman" w:eastAsia="Times New Roman" w:hAnsi="Times New Roman" w:cs="Times New Roman"/>
          <w:b/>
          <w:color w:val="000000"/>
          <w:spacing w:val="-2"/>
          <w:sz w:val="28"/>
          <w:szCs w:val="28"/>
          <w:lang w:eastAsia="ru-RU"/>
        </w:rPr>
        <w:br w:type="page"/>
      </w:r>
    </w:p>
    <w:p w:rsidR="004B5B5C" w:rsidRPr="005B09D5" w:rsidRDefault="004B5B5C">
      <w:pPr>
        <w:rPr>
          <w:rFonts w:ascii="Times New Roman" w:eastAsia="Times New Roman" w:hAnsi="Times New Roman" w:cs="Times New Roman"/>
          <w:b/>
          <w:color w:val="000000"/>
          <w:spacing w:val="-2"/>
          <w:sz w:val="28"/>
          <w:szCs w:val="28"/>
          <w:lang w:eastAsia="ru-RU"/>
        </w:rPr>
      </w:pPr>
      <w:r w:rsidRPr="005B09D5">
        <w:rPr>
          <w:rFonts w:ascii="Times New Roman" w:eastAsia="Times New Roman" w:hAnsi="Times New Roman" w:cs="Times New Roman"/>
          <w:b/>
          <w:color w:val="000000"/>
          <w:spacing w:val="-2"/>
          <w:sz w:val="28"/>
          <w:szCs w:val="28"/>
          <w:lang w:eastAsia="ru-RU"/>
        </w:rPr>
        <w:lastRenderedPageBreak/>
        <w:br w:type="page"/>
      </w:r>
    </w:p>
    <w:p w:rsidR="004B5B5C" w:rsidRPr="005B09D5" w:rsidRDefault="004B5B5C">
      <w:pPr>
        <w:rPr>
          <w:rFonts w:ascii="Times New Roman" w:eastAsia="Times New Roman" w:hAnsi="Times New Roman" w:cs="Times New Roman"/>
          <w:b/>
          <w:color w:val="000000"/>
          <w:spacing w:val="-2"/>
          <w:sz w:val="28"/>
          <w:szCs w:val="28"/>
          <w:lang w:eastAsia="ru-RU"/>
        </w:rPr>
      </w:pPr>
      <w:r w:rsidRPr="005B09D5">
        <w:rPr>
          <w:rFonts w:ascii="Times New Roman" w:eastAsia="Times New Roman" w:hAnsi="Times New Roman" w:cs="Times New Roman"/>
          <w:b/>
          <w:color w:val="000000"/>
          <w:spacing w:val="-2"/>
          <w:sz w:val="28"/>
          <w:szCs w:val="28"/>
          <w:lang w:eastAsia="ru-RU"/>
        </w:rPr>
        <w:lastRenderedPageBreak/>
        <w:br w:type="page"/>
      </w:r>
    </w:p>
    <w:p w:rsidR="004B5B5C" w:rsidRPr="005B09D5" w:rsidRDefault="004B5B5C">
      <w:pPr>
        <w:rPr>
          <w:rFonts w:ascii="Times New Roman" w:eastAsia="Times New Roman" w:hAnsi="Times New Roman" w:cs="Times New Roman"/>
          <w:b/>
          <w:color w:val="000000"/>
          <w:spacing w:val="-2"/>
          <w:sz w:val="28"/>
          <w:szCs w:val="28"/>
          <w:lang w:eastAsia="ru-RU"/>
        </w:rPr>
      </w:pPr>
      <w:r w:rsidRPr="005B09D5">
        <w:rPr>
          <w:rFonts w:ascii="Times New Roman" w:eastAsia="Times New Roman" w:hAnsi="Times New Roman" w:cs="Times New Roman"/>
          <w:b/>
          <w:color w:val="000000"/>
          <w:spacing w:val="-2"/>
          <w:sz w:val="28"/>
          <w:szCs w:val="28"/>
          <w:lang w:eastAsia="ru-RU"/>
        </w:rPr>
        <w:lastRenderedPageBreak/>
        <w:br w:type="page"/>
      </w:r>
    </w:p>
    <w:p w:rsidR="004B5B5C" w:rsidRPr="005B09D5" w:rsidRDefault="004B5B5C">
      <w:pPr>
        <w:rPr>
          <w:rFonts w:ascii="Times New Roman" w:eastAsia="Times New Roman" w:hAnsi="Times New Roman" w:cs="Times New Roman"/>
          <w:b/>
          <w:color w:val="000000"/>
          <w:spacing w:val="-2"/>
          <w:sz w:val="28"/>
          <w:szCs w:val="28"/>
          <w:lang w:eastAsia="ru-RU"/>
        </w:rPr>
      </w:pPr>
      <w:r w:rsidRPr="005B09D5">
        <w:rPr>
          <w:rFonts w:ascii="Times New Roman" w:eastAsia="Times New Roman" w:hAnsi="Times New Roman" w:cs="Times New Roman"/>
          <w:b/>
          <w:color w:val="000000"/>
          <w:spacing w:val="-2"/>
          <w:sz w:val="28"/>
          <w:szCs w:val="28"/>
          <w:lang w:eastAsia="ru-RU"/>
        </w:rPr>
        <w:lastRenderedPageBreak/>
        <w:br w:type="page"/>
      </w:r>
    </w:p>
    <w:p w:rsidR="004B5B5C" w:rsidRPr="005B09D5" w:rsidRDefault="004B5B5C">
      <w:pPr>
        <w:rPr>
          <w:rFonts w:ascii="Times New Roman" w:eastAsia="Times New Roman" w:hAnsi="Times New Roman" w:cs="Times New Roman"/>
          <w:b/>
          <w:color w:val="000000"/>
          <w:spacing w:val="-2"/>
          <w:sz w:val="28"/>
          <w:szCs w:val="28"/>
          <w:lang w:eastAsia="ru-RU"/>
        </w:rPr>
      </w:pPr>
      <w:r w:rsidRPr="005B09D5">
        <w:rPr>
          <w:rFonts w:ascii="Times New Roman" w:eastAsia="Times New Roman" w:hAnsi="Times New Roman" w:cs="Times New Roman"/>
          <w:b/>
          <w:color w:val="000000"/>
          <w:spacing w:val="-2"/>
          <w:sz w:val="28"/>
          <w:szCs w:val="28"/>
          <w:lang w:eastAsia="ru-RU"/>
        </w:rPr>
        <w:lastRenderedPageBreak/>
        <w:br w:type="page"/>
      </w:r>
    </w:p>
    <w:p w:rsidR="004B5B5C" w:rsidRPr="005B09D5" w:rsidRDefault="004B5B5C">
      <w:pPr>
        <w:rPr>
          <w:rFonts w:ascii="Times New Roman" w:eastAsia="Times New Roman" w:hAnsi="Times New Roman" w:cs="Times New Roman"/>
          <w:b/>
          <w:color w:val="000000"/>
          <w:spacing w:val="-2"/>
          <w:sz w:val="28"/>
          <w:szCs w:val="28"/>
          <w:lang w:eastAsia="ru-RU"/>
        </w:rPr>
      </w:pPr>
      <w:r w:rsidRPr="005B09D5">
        <w:rPr>
          <w:rFonts w:ascii="Times New Roman" w:eastAsia="Times New Roman" w:hAnsi="Times New Roman" w:cs="Times New Roman"/>
          <w:b/>
          <w:color w:val="000000"/>
          <w:spacing w:val="-2"/>
          <w:sz w:val="28"/>
          <w:szCs w:val="28"/>
          <w:lang w:eastAsia="ru-RU"/>
        </w:rPr>
        <w:lastRenderedPageBreak/>
        <w:br w:type="page"/>
      </w:r>
    </w:p>
    <w:p w:rsidR="004B5B5C" w:rsidRPr="005B09D5" w:rsidRDefault="004B5B5C">
      <w:pPr>
        <w:rPr>
          <w:rFonts w:ascii="Times New Roman" w:eastAsia="Times New Roman" w:hAnsi="Times New Roman" w:cs="Times New Roman"/>
          <w:b/>
          <w:color w:val="000000"/>
          <w:spacing w:val="-2"/>
          <w:sz w:val="28"/>
          <w:szCs w:val="28"/>
          <w:lang w:eastAsia="ru-RU"/>
        </w:rPr>
      </w:pPr>
      <w:r w:rsidRPr="005B09D5">
        <w:rPr>
          <w:rFonts w:ascii="Times New Roman" w:eastAsia="Times New Roman" w:hAnsi="Times New Roman" w:cs="Times New Roman"/>
          <w:b/>
          <w:color w:val="000000"/>
          <w:spacing w:val="-2"/>
          <w:sz w:val="28"/>
          <w:szCs w:val="28"/>
          <w:lang w:eastAsia="ru-RU"/>
        </w:rPr>
        <w:lastRenderedPageBreak/>
        <w:br w:type="page"/>
      </w:r>
    </w:p>
    <w:p w:rsidR="005F1E7F" w:rsidRPr="004B1B98" w:rsidRDefault="005F1E7F" w:rsidP="00F06C72">
      <w:pPr>
        <w:pStyle w:val="11"/>
        <w:ind w:left="708" w:firstLine="1"/>
        <w:jc w:val="center"/>
        <w:outlineLvl w:val="1"/>
        <w:rPr>
          <w:rStyle w:val="af8"/>
          <w:rFonts w:eastAsiaTheme="minorHAnsi"/>
          <w:b/>
          <w:bCs w:val="0"/>
          <w:color w:val="auto"/>
          <w:spacing w:val="0"/>
        </w:rPr>
      </w:pPr>
      <w:bookmarkStart w:id="20" w:name="_Toc32931773"/>
      <w:bookmarkStart w:id="21" w:name="_Toc32932010"/>
      <w:bookmarkStart w:id="22" w:name="_Toc32933502"/>
      <w:bookmarkEnd w:id="16"/>
      <w:bookmarkEnd w:id="17"/>
      <w:bookmarkEnd w:id="18"/>
      <w:r w:rsidRPr="004B1B98">
        <w:rPr>
          <w:rStyle w:val="af8"/>
          <w:rFonts w:eastAsiaTheme="minorHAnsi"/>
          <w:b/>
          <w:bCs w:val="0"/>
          <w:color w:val="auto"/>
          <w:spacing w:val="0"/>
        </w:rPr>
        <w:lastRenderedPageBreak/>
        <w:t>Раздел 4. Текстовая часть проекта планировки территории. Пояснительная записка</w:t>
      </w:r>
    </w:p>
    <w:p w:rsidR="00CA6B54" w:rsidRPr="004B1B98" w:rsidRDefault="00B5117F" w:rsidP="00F06C72">
      <w:pPr>
        <w:pStyle w:val="11"/>
        <w:ind w:firstLine="0"/>
        <w:jc w:val="center"/>
        <w:outlineLvl w:val="1"/>
        <w:rPr>
          <w:rStyle w:val="af8"/>
          <w:rFonts w:eastAsiaTheme="minorHAnsi"/>
          <w:b/>
          <w:bCs w:val="0"/>
          <w:color w:val="auto"/>
          <w:spacing w:val="0"/>
        </w:rPr>
      </w:pPr>
      <w:r w:rsidRPr="004B1B98">
        <w:rPr>
          <w:rStyle w:val="af8"/>
          <w:rFonts w:eastAsiaTheme="minorHAnsi"/>
          <w:b/>
          <w:bCs w:val="0"/>
          <w:color w:val="auto"/>
          <w:spacing w:val="0"/>
        </w:rPr>
        <w:t>4.1 Описание природно-климатических условий территории</w:t>
      </w:r>
      <w:bookmarkEnd w:id="20"/>
      <w:bookmarkEnd w:id="21"/>
      <w:bookmarkEnd w:id="22"/>
    </w:p>
    <w:p w:rsidR="00F06C72" w:rsidRPr="005A4F9F" w:rsidRDefault="00F06C72" w:rsidP="005F1E7F">
      <w:pPr>
        <w:pStyle w:val="11"/>
        <w:ind w:firstLine="0"/>
        <w:outlineLvl w:val="1"/>
        <w:rPr>
          <w:b w:val="0"/>
          <w:color w:val="C0504D" w:themeColor="accent2"/>
        </w:rPr>
      </w:pPr>
    </w:p>
    <w:p w:rsidR="00480702" w:rsidRPr="004B1B98" w:rsidRDefault="008D2DDD" w:rsidP="004B1B98">
      <w:pPr>
        <w:pStyle w:val="22"/>
        <w:spacing w:before="0" w:beforeAutospacing="0" w:after="0" w:afterAutospacing="0"/>
        <w:ind w:firstLine="709"/>
        <w:jc w:val="both"/>
        <w:rPr>
          <w:b w:val="0"/>
          <w:color w:val="000000" w:themeColor="text1"/>
          <w:sz w:val="28"/>
          <w:szCs w:val="28"/>
        </w:rPr>
      </w:pPr>
      <w:r w:rsidRPr="004B1B98">
        <w:rPr>
          <w:b w:val="0"/>
          <w:color w:val="000000" w:themeColor="text1"/>
          <w:sz w:val="28"/>
          <w:szCs w:val="28"/>
        </w:rPr>
        <w:t>Климат района работ умеренно-континентальный и, согласно СП</w:t>
      </w:r>
      <w:r w:rsidR="00F06C72" w:rsidRPr="004B1B98">
        <w:rPr>
          <w:b w:val="0"/>
          <w:color w:val="000000" w:themeColor="text1"/>
          <w:sz w:val="28"/>
          <w:szCs w:val="28"/>
        </w:rPr>
        <w:t xml:space="preserve"> </w:t>
      </w:r>
      <w:r w:rsidRPr="004B1B98">
        <w:rPr>
          <w:b w:val="0"/>
          <w:color w:val="000000" w:themeColor="text1"/>
          <w:sz w:val="28"/>
          <w:szCs w:val="28"/>
        </w:rPr>
        <w:t>131.13330.2012 характеризуется следующими основными показателями:</w:t>
      </w:r>
    </w:p>
    <w:p w:rsidR="00480702" w:rsidRPr="004B1B98" w:rsidRDefault="008D2DDD" w:rsidP="004B1B98">
      <w:pPr>
        <w:pStyle w:val="22"/>
        <w:spacing w:before="0" w:beforeAutospacing="0" w:after="0" w:afterAutospacing="0"/>
        <w:ind w:firstLine="709"/>
        <w:jc w:val="both"/>
        <w:rPr>
          <w:b w:val="0"/>
          <w:color w:val="000000" w:themeColor="text1"/>
          <w:sz w:val="28"/>
          <w:szCs w:val="28"/>
        </w:rPr>
      </w:pPr>
      <w:r w:rsidRPr="004B1B98">
        <w:rPr>
          <w:b w:val="0"/>
          <w:color w:val="000000" w:themeColor="text1"/>
          <w:sz w:val="28"/>
          <w:szCs w:val="28"/>
        </w:rPr>
        <w:t>-средняя годовая температура воздуха - плюс 1,0</w:t>
      </w:r>
      <w:proofErr w:type="gramStart"/>
      <w:r w:rsidRPr="004B1B98">
        <w:rPr>
          <w:b w:val="0"/>
          <w:color w:val="000000" w:themeColor="text1"/>
          <w:sz w:val="28"/>
          <w:szCs w:val="28"/>
        </w:rPr>
        <w:t>ºС</w:t>
      </w:r>
      <w:proofErr w:type="gramEnd"/>
      <w:r w:rsidRPr="004B1B98">
        <w:rPr>
          <w:b w:val="0"/>
          <w:color w:val="000000" w:themeColor="text1"/>
          <w:sz w:val="28"/>
          <w:szCs w:val="28"/>
        </w:rPr>
        <w:t>;</w:t>
      </w:r>
    </w:p>
    <w:p w:rsidR="00480702" w:rsidRPr="004B1B98" w:rsidRDefault="008D2DDD" w:rsidP="004B1B98">
      <w:pPr>
        <w:pStyle w:val="22"/>
        <w:spacing w:before="0" w:beforeAutospacing="0" w:after="0" w:afterAutospacing="0"/>
        <w:ind w:firstLine="709"/>
        <w:jc w:val="both"/>
        <w:rPr>
          <w:b w:val="0"/>
          <w:color w:val="000000" w:themeColor="text1"/>
          <w:sz w:val="28"/>
          <w:szCs w:val="28"/>
        </w:rPr>
      </w:pPr>
      <w:r w:rsidRPr="004B1B98">
        <w:rPr>
          <w:b w:val="0"/>
          <w:color w:val="000000" w:themeColor="text1"/>
          <w:sz w:val="28"/>
          <w:szCs w:val="28"/>
        </w:rPr>
        <w:t>-абсолютный минимум - минус 45</w:t>
      </w:r>
      <w:proofErr w:type="gramStart"/>
      <w:r w:rsidRPr="004B1B98">
        <w:rPr>
          <w:b w:val="0"/>
          <w:color w:val="000000" w:themeColor="text1"/>
          <w:sz w:val="28"/>
          <w:szCs w:val="28"/>
        </w:rPr>
        <w:t>ºС</w:t>
      </w:r>
      <w:proofErr w:type="gramEnd"/>
      <w:r w:rsidRPr="004B1B98">
        <w:rPr>
          <w:b w:val="0"/>
          <w:color w:val="000000" w:themeColor="text1"/>
          <w:sz w:val="28"/>
          <w:szCs w:val="28"/>
        </w:rPr>
        <w:t>;</w:t>
      </w:r>
    </w:p>
    <w:p w:rsidR="00480702" w:rsidRPr="004B1B98" w:rsidRDefault="008D2DDD" w:rsidP="004B1B98">
      <w:pPr>
        <w:pStyle w:val="22"/>
        <w:spacing w:before="0" w:beforeAutospacing="0" w:after="0" w:afterAutospacing="0"/>
        <w:ind w:firstLine="709"/>
        <w:jc w:val="both"/>
        <w:rPr>
          <w:b w:val="0"/>
          <w:color w:val="000000" w:themeColor="text1"/>
          <w:sz w:val="28"/>
          <w:szCs w:val="28"/>
        </w:rPr>
      </w:pPr>
      <w:r w:rsidRPr="004B1B98">
        <w:rPr>
          <w:b w:val="0"/>
          <w:color w:val="000000" w:themeColor="text1"/>
          <w:sz w:val="28"/>
          <w:szCs w:val="28"/>
        </w:rPr>
        <w:t>-абсолютный максимум - плюс 34</w:t>
      </w:r>
      <w:proofErr w:type="gramStart"/>
      <w:r w:rsidRPr="004B1B98">
        <w:rPr>
          <w:b w:val="0"/>
          <w:color w:val="000000" w:themeColor="text1"/>
          <w:sz w:val="28"/>
          <w:szCs w:val="28"/>
        </w:rPr>
        <w:t>ºС</w:t>
      </w:r>
      <w:proofErr w:type="gramEnd"/>
      <w:r w:rsidRPr="004B1B98">
        <w:rPr>
          <w:b w:val="0"/>
          <w:color w:val="000000" w:themeColor="text1"/>
          <w:sz w:val="28"/>
          <w:szCs w:val="28"/>
        </w:rPr>
        <w:t>;</w:t>
      </w:r>
    </w:p>
    <w:p w:rsidR="008D2DDD" w:rsidRPr="004B1B98" w:rsidRDefault="008D2DDD" w:rsidP="004B1B98">
      <w:pPr>
        <w:pStyle w:val="22"/>
        <w:spacing w:before="0" w:beforeAutospacing="0" w:after="0" w:afterAutospacing="0"/>
        <w:ind w:firstLine="709"/>
        <w:jc w:val="both"/>
        <w:rPr>
          <w:b w:val="0"/>
          <w:color w:val="000000" w:themeColor="text1"/>
          <w:sz w:val="28"/>
          <w:szCs w:val="28"/>
        </w:rPr>
      </w:pPr>
      <w:r w:rsidRPr="004B1B98">
        <w:rPr>
          <w:b w:val="0"/>
          <w:color w:val="000000" w:themeColor="text1"/>
          <w:sz w:val="28"/>
          <w:szCs w:val="28"/>
        </w:rPr>
        <w:t>-количество осадков за год - 556мм.</w:t>
      </w:r>
    </w:p>
    <w:p w:rsidR="00480702" w:rsidRPr="004B1B98" w:rsidRDefault="008D2DDD" w:rsidP="004B1B98">
      <w:pPr>
        <w:pStyle w:val="22"/>
        <w:spacing w:before="0" w:beforeAutospacing="0" w:after="0" w:afterAutospacing="0"/>
        <w:ind w:firstLine="709"/>
        <w:jc w:val="both"/>
        <w:rPr>
          <w:b w:val="0"/>
          <w:color w:val="000000" w:themeColor="text1"/>
          <w:sz w:val="28"/>
          <w:szCs w:val="28"/>
        </w:rPr>
      </w:pPr>
      <w:r w:rsidRPr="004B1B98">
        <w:rPr>
          <w:b w:val="0"/>
          <w:color w:val="000000" w:themeColor="text1"/>
          <w:sz w:val="28"/>
          <w:szCs w:val="28"/>
        </w:rPr>
        <w:t>Преобладающее направление ветра:</w:t>
      </w:r>
    </w:p>
    <w:p w:rsidR="00480702" w:rsidRPr="004B1B98" w:rsidRDefault="008D2DDD" w:rsidP="004B1B98">
      <w:pPr>
        <w:pStyle w:val="22"/>
        <w:spacing w:before="0" w:beforeAutospacing="0" w:after="0" w:afterAutospacing="0"/>
        <w:ind w:firstLine="709"/>
        <w:jc w:val="both"/>
        <w:rPr>
          <w:b w:val="0"/>
          <w:color w:val="000000" w:themeColor="text1"/>
          <w:sz w:val="28"/>
          <w:szCs w:val="28"/>
        </w:rPr>
      </w:pPr>
      <w:r w:rsidRPr="004B1B98">
        <w:rPr>
          <w:b w:val="0"/>
          <w:color w:val="000000" w:themeColor="text1"/>
          <w:sz w:val="28"/>
          <w:szCs w:val="28"/>
        </w:rPr>
        <w:t xml:space="preserve">-зимой (январь) – </w:t>
      </w:r>
      <w:proofErr w:type="gramStart"/>
      <w:r w:rsidRPr="004B1B98">
        <w:rPr>
          <w:b w:val="0"/>
          <w:color w:val="000000" w:themeColor="text1"/>
          <w:sz w:val="28"/>
          <w:szCs w:val="28"/>
        </w:rPr>
        <w:t>юго-восточное</w:t>
      </w:r>
      <w:proofErr w:type="gramEnd"/>
      <w:r w:rsidRPr="004B1B98">
        <w:rPr>
          <w:b w:val="0"/>
          <w:color w:val="000000" w:themeColor="text1"/>
          <w:sz w:val="28"/>
          <w:szCs w:val="28"/>
        </w:rPr>
        <w:t>;</w:t>
      </w:r>
    </w:p>
    <w:p w:rsidR="00F06C72" w:rsidRPr="004B1B98" w:rsidRDefault="008D2DDD" w:rsidP="004B1B98">
      <w:pPr>
        <w:pStyle w:val="22"/>
        <w:spacing w:before="0" w:beforeAutospacing="0" w:after="0" w:afterAutospacing="0"/>
        <w:ind w:firstLine="709"/>
        <w:jc w:val="both"/>
        <w:rPr>
          <w:b w:val="0"/>
          <w:color w:val="000000" w:themeColor="text1"/>
          <w:sz w:val="28"/>
          <w:szCs w:val="28"/>
        </w:rPr>
      </w:pPr>
      <w:r w:rsidRPr="004B1B98">
        <w:rPr>
          <w:b w:val="0"/>
          <w:color w:val="000000" w:themeColor="text1"/>
          <w:sz w:val="28"/>
          <w:szCs w:val="28"/>
        </w:rPr>
        <w:t xml:space="preserve">-летом (июль) – </w:t>
      </w:r>
      <w:proofErr w:type="gramStart"/>
      <w:r w:rsidRPr="004B1B98">
        <w:rPr>
          <w:b w:val="0"/>
          <w:color w:val="000000" w:themeColor="text1"/>
          <w:sz w:val="28"/>
          <w:szCs w:val="28"/>
        </w:rPr>
        <w:t>северное</w:t>
      </w:r>
      <w:proofErr w:type="gramEnd"/>
      <w:r w:rsidRPr="004B1B98">
        <w:rPr>
          <w:b w:val="0"/>
          <w:color w:val="000000" w:themeColor="text1"/>
          <w:sz w:val="28"/>
          <w:szCs w:val="28"/>
        </w:rPr>
        <w:t>.</w:t>
      </w:r>
    </w:p>
    <w:p w:rsidR="008D2DDD" w:rsidRPr="004B1B98" w:rsidRDefault="008D2DDD" w:rsidP="004B1B98">
      <w:pPr>
        <w:pStyle w:val="22"/>
        <w:spacing w:before="0" w:beforeAutospacing="0" w:after="0" w:afterAutospacing="0"/>
        <w:ind w:firstLine="709"/>
        <w:jc w:val="both"/>
        <w:rPr>
          <w:b w:val="0"/>
          <w:color w:val="000000" w:themeColor="text1"/>
          <w:sz w:val="28"/>
          <w:szCs w:val="28"/>
        </w:rPr>
      </w:pPr>
      <w:r w:rsidRPr="004B1B98">
        <w:rPr>
          <w:b w:val="0"/>
          <w:color w:val="000000" w:themeColor="text1"/>
          <w:sz w:val="28"/>
          <w:szCs w:val="28"/>
        </w:rPr>
        <w:t>Среднегодовая скорость ветра 2,3-3,4м/</w:t>
      </w:r>
      <w:proofErr w:type="gramStart"/>
      <w:r w:rsidRPr="004B1B98">
        <w:rPr>
          <w:b w:val="0"/>
          <w:color w:val="000000" w:themeColor="text1"/>
          <w:sz w:val="28"/>
          <w:szCs w:val="28"/>
        </w:rPr>
        <w:t>с</w:t>
      </w:r>
      <w:proofErr w:type="gramEnd"/>
      <w:r w:rsidRPr="004B1B98">
        <w:rPr>
          <w:b w:val="0"/>
          <w:color w:val="000000" w:themeColor="text1"/>
          <w:sz w:val="28"/>
          <w:szCs w:val="28"/>
        </w:rPr>
        <w:t xml:space="preserve">. </w:t>
      </w:r>
      <w:proofErr w:type="gramStart"/>
      <w:r w:rsidRPr="004B1B98">
        <w:rPr>
          <w:b w:val="0"/>
          <w:color w:val="000000" w:themeColor="text1"/>
          <w:sz w:val="28"/>
          <w:szCs w:val="28"/>
        </w:rPr>
        <w:t>Наибольшая</w:t>
      </w:r>
      <w:proofErr w:type="gramEnd"/>
      <w:r w:rsidRPr="004B1B98">
        <w:rPr>
          <w:b w:val="0"/>
          <w:color w:val="000000" w:themeColor="text1"/>
          <w:sz w:val="28"/>
          <w:szCs w:val="28"/>
        </w:rPr>
        <w:t xml:space="preserve"> среднемесячная</w:t>
      </w:r>
      <w:r w:rsidR="00F06C72" w:rsidRPr="004B1B98">
        <w:rPr>
          <w:b w:val="0"/>
          <w:color w:val="000000" w:themeColor="text1"/>
          <w:sz w:val="28"/>
          <w:szCs w:val="28"/>
        </w:rPr>
        <w:t xml:space="preserve"> </w:t>
      </w:r>
      <w:r w:rsidRPr="004B1B98">
        <w:rPr>
          <w:b w:val="0"/>
          <w:color w:val="000000" w:themeColor="text1"/>
          <w:sz w:val="28"/>
          <w:szCs w:val="28"/>
        </w:rPr>
        <w:t>скорость ветра отмечается в январе.</w:t>
      </w:r>
    </w:p>
    <w:p w:rsidR="00480702" w:rsidRPr="004B1B98" w:rsidRDefault="008D2DDD" w:rsidP="004B1B98">
      <w:pPr>
        <w:pStyle w:val="22"/>
        <w:spacing w:before="0" w:beforeAutospacing="0" w:after="0" w:afterAutospacing="0"/>
        <w:ind w:firstLine="709"/>
        <w:jc w:val="both"/>
        <w:rPr>
          <w:b w:val="0"/>
          <w:color w:val="000000" w:themeColor="text1"/>
          <w:sz w:val="28"/>
          <w:szCs w:val="28"/>
        </w:rPr>
      </w:pPr>
      <w:r w:rsidRPr="004B1B98">
        <w:rPr>
          <w:b w:val="0"/>
          <w:color w:val="000000" w:themeColor="text1"/>
          <w:sz w:val="28"/>
          <w:szCs w:val="28"/>
        </w:rPr>
        <w:t>Нормативная глубина сезонного промерзания по СП 131.13330.2012 и</w:t>
      </w:r>
      <w:r w:rsidRPr="004B1B98">
        <w:rPr>
          <w:b w:val="0"/>
          <w:color w:val="000000" w:themeColor="text1"/>
          <w:sz w:val="28"/>
          <w:szCs w:val="28"/>
        </w:rPr>
        <w:br/>
        <w:t>"Пособию по проектированию осно</w:t>
      </w:r>
      <w:r w:rsidR="00E8394D" w:rsidRPr="004B1B98">
        <w:rPr>
          <w:b w:val="0"/>
          <w:color w:val="000000" w:themeColor="text1"/>
          <w:sz w:val="28"/>
          <w:szCs w:val="28"/>
        </w:rPr>
        <w:t xml:space="preserve">ваний зданий и сооружений (к СП </w:t>
      </w:r>
      <w:r w:rsidR="00480702" w:rsidRPr="004B1B98">
        <w:rPr>
          <w:b w:val="0"/>
          <w:color w:val="000000" w:themeColor="text1"/>
          <w:sz w:val="28"/>
          <w:szCs w:val="28"/>
        </w:rPr>
        <w:t xml:space="preserve">22.13330.2011)" составляет </w:t>
      </w:r>
      <w:proofErr w:type="gramStart"/>
      <w:r w:rsidR="00480702" w:rsidRPr="004B1B98">
        <w:rPr>
          <w:b w:val="0"/>
          <w:color w:val="000000" w:themeColor="text1"/>
          <w:sz w:val="28"/>
          <w:szCs w:val="28"/>
        </w:rPr>
        <w:t>для</w:t>
      </w:r>
      <w:proofErr w:type="gramEnd"/>
      <w:r w:rsidR="00480702" w:rsidRPr="004B1B98">
        <w:rPr>
          <w:b w:val="0"/>
          <w:color w:val="000000" w:themeColor="text1"/>
          <w:sz w:val="28"/>
          <w:szCs w:val="28"/>
        </w:rPr>
        <w:t>:</w:t>
      </w:r>
    </w:p>
    <w:p w:rsidR="00480702" w:rsidRPr="004B1B98" w:rsidRDefault="00480702" w:rsidP="004B1B98">
      <w:pPr>
        <w:pStyle w:val="22"/>
        <w:spacing w:before="0" w:beforeAutospacing="0" w:after="0" w:afterAutospacing="0"/>
        <w:ind w:firstLine="709"/>
        <w:jc w:val="both"/>
        <w:rPr>
          <w:b w:val="0"/>
          <w:color w:val="000000" w:themeColor="text1"/>
          <w:sz w:val="28"/>
          <w:szCs w:val="28"/>
        </w:rPr>
      </w:pPr>
      <w:r w:rsidRPr="004B1B98">
        <w:rPr>
          <w:b w:val="0"/>
          <w:color w:val="000000" w:themeColor="text1"/>
          <w:sz w:val="28"/>
          <w:szCs w:val="28"/>
        </w:rPr>
        <w:t xml:space="preserve">-суглинков и глин </w:t>
      </w:r>
      <w:r w:rsidR="00E8394D" w:rsidRPr="004B1B98">
        <w:rPr>
          <w:b w:val="0"/>
          <w:color w:val="000000" w:themeColor="text1"/>
          <w:sz w:val="28"/>
          <w:szCs w:val="28"/>
        </w:rPr>
        <w:t>–</w:t>
      </w:r>
      <w:r w:rsidRPr="004B1B98">
        <w:rPr>
          <w:b w:val="0"/>
          <w:color w:val="000000" w:themeColor="text1"/>
          <w:sz w:val="28"/>
          <w:szCs w:val="28"/>
        </w:rPr>
        <w:t xml:space="preserve"> 156см;</w:t>
      </w:r>
    </w:p>
    <w:p w:rsidR="00480702" w:rsidRPr="004B1B98" w:rsidRDefault="008D2DDD" w:rsidP="004B1B98">
      <w:pPr>
        <w:pStyle w:val="22"/>
        <w:spacing w:before="0" w:beforeAutospacing="0" w:after="0" w:afterAutospacing="0"/>
        <w:ind w:firstLine="709"/>
        <w:jc w:val="both"/>
        <w:rPr>
          <w:b w:val="0"/>
          <w:color w:val="000000" w:themeColor="text1"/>
          <w:sz w:val="28"/>
          <w:szCs w:val="28"/>
        </w:rPr>
      </w:pPr>
      <w:r w:rsidRPr="004B1B98">
        <w:rPr>
          <w:b w:val="0"/>
          <w:color w:val="000000" w:themeColor="text1"/>
          <w:sz w:val="28"/>
          <w:szCs w:val="28"/>
        </w:rPr>
        <w:t>-супесей и пес</w:t>
      </w:r>
      <w:r w:rsidR="00480702" w:rsidRPr="004B1B98">
        <w:rPr>
          <w:b w:val="0"/>
          <w:color w:val="000000" w:themeColor="text1"/>
          <w:sz w:val="28"/>
          <w:szCs w:val="28"/>
        </w:rPr>
        <w:t>ков мелких и пылеватых – 190см;</w:t>
      </w:r>
    </w:p>
    <w:p w:rsidR="00480702" w:rsidRPr="004B1B98" w:rsidRDefault="008D2DDD" w:rsidP="004B1B98">
      <w:pPr>
        <w:pStyle w:val="22"/>
        <w:spacing w:before="0" w:beforeAutospacing="0" w:after="0" w:afterAutospacing="0"/>
        <w:ind w:firstLine="709"/>
        <w:jc w:val="both"/>
        <w:rPr>
          <w:b w:val="0"/>
          <w:color w:val="000000" w:themeColor="text1"/>
          <w:sz w:val="28"/>
          <w:szCs w:val="28"/>
        </w:rPr>
      </w:pPr>
      <w:r w:rsidRPr="004B1B98">
        <w:rPr>
          <w:b w:val="0"/>
          <w:color w:val="000000" w:themeColor="text1"/>
          <w:sz w:val="28"/>
          <w:szCs w:val="28"/>
        </w:rPr>
        <w:t>-песков средней крупности,</w:t>
      </w:r>
      <w:r w:rsidR="00480702" w:rsidRPr="004B1B98">
        <w:rPr>
          <w:b w:val="0"/>
          <w:color w:val="000000" w:themeColor="text1"/>
          <w:sz w:val="28"/>
          <w:szCs w:val="28"/>
        </w:rPr>
        <w:t xml:space="preserve"> крупных и гравелистых – 204см;</w:t>
      </w:r>
    </w:p>
    <w:p w:rsidR="00480702" w:rsidRPr="004B1B98" w:rsidRDefault="008D2DDD" w:rsidP="004B1B98">
      <w:pPr>
        <w:pStyle w:val="22"/>
        <w:spacing w:before="0" w:beforeAutospacing="0" w:after="0" w:afterAutospacing="0"/>
        <w:ind w:firstLine="709"/>
        <w:jc w:val="both"/>
        <w:rPr>
          <w:b w:val="0"/>
          <w:color w:val="000000" w:themeColor="text1"/>
          <w:sz w:val="28"/>
          <w:szCs w:val="28"/>
        </w:rPr>
      </w:pPr>
      <w:r w:rsidRPr="004B1B98">
        <w:rPr>
          <w:b w:val="0"/>
          <w:color w:val="000000" w:themeColor="text1"/>
          <w:sz w:val="28"/>
          <w:szCs w:val="28"/>
        </w:rPr>
        <w:t>-кр</w:t>
      </w:r>
      <w:r w:rsidR="00480702" w:rsidRPr="004B1B98">
        <w:rPr>
          <w:b w:val="0"/>
          <w:color w:val="000000" w:themeColor="text1"/>
          <w:sz w:val="28"/>
          <w:szCs w:val="28"/>
        </w:rPr>
        <w:t xml:space="preserve">упнообломочных грунтов </w:t>
      </w:r>
      <w:r w:rsidR="00E8394D" w:rsidRPr="004B1B98">
        <w:rPr>
          <w:b w:val="0"/>
          <w:color w:val="000000" w:themeColor="text1"/>
          <w:sz w:val="28"/>
          <w:szCs w:val="28"/>
        </w:rPr>
        <w:t>–</w:t>
      </w:r>
      <w:r w:rsidR="00480702" w:rsidRPr="004B1B98">
        <w:rPr>
          <w:b w:val="0"/>
          <w:color w:val="000000" w:themeColor="text1"/>
          <w:sz w:val="28"/>
          <w:szCs w:val="28"/>
        </w:rPr>
        <w:t xml:space="preserve"> 231см.</w:t>
      </w:r>
    </w:p>
    <w:p w:rsidR="00480702" w:rsidRPr="004B1B98" w:rsidRDefault="008D2DDD" w:rsidP="004B1B98">
      <w:pPr>
        <w:pStyle w:val="22"/>
        <w:spacing w:before="0" w:beforeAutospacing="0" w:after="0" w:afterAutospacing="0"/>
        <w:ind w:firstLine="709"/>
        <w:jc w:val="both"/>
        <w:rPr>
          <w:b w:val="0"/>
          <w:color w:val="000000" w:themeColor="text1"/>
          <w:sz w:val="28"/>
          <w:szCs w:val="28"/>
        </w:rPr>
      </w:pPr>
      <w:r w:rsidRPr="004B1B98">
        <w:rPr>
          <w:b w:val="0"/>
          <w:color w:val="000000" w:themeColor="text1"/>
          <w:sz w:val="28"/>
          <w:szCs w:val="28"/>
        </w:rPr>
        <w:t>Продолжительность безморозного периода 189 суток.</w:t>
      </w:r>
      <w:r w:rsidRPr="004B1B98">
        <w:rPr>
          <w:b w:val="0"/>
          <w:color w:val="000000" w:themeColor="text1"/>
          <w:sz w:val="28"/>
          <w:szCs w:val="28"/>
        </w:rPr>
        <w:br/>
        <w:t>Расчетные</w:t>
      </w:r>
      <w:r w:rsidR="00480702" w:rsidRPr="004B1B98">
        <w:rPr>
          <w:b w:val="0"/>
          <w:color w:val="000000" w:themeColor="text1"/>
          <w:sz w:val="28"/>
          <w:szCs w:val="28"/>
        </w:rPr>
        <w:t xml:space="preserve"> температуры наружного воздуха:</w:t>
      </w:r>
    </w:p>
    <w:p w:rsidR="00480702" w:rsidRPr="004B1B98" w:rsidRDefault="008D2DDD" w:rsidP="004B1B98">
      <w:pPr>
        <w:pStyle w:val="22"/>
        <w:spacing w:before="0" w:beforeAutospacing="0" w:after="0" w:afterAutospacing="0"/>
        <w:ind w:firstLine="709"/>
        <w:jc w:val="both"/>
        <w:rPr>
          <w:b w:val="0"/>
          <w:color w:val="000000" w:themeColor="text1"/>
          <w:sz w:val="28"/>
          <w:szCs w:val="28"/>
        </w:rPr>
      </w:pPr>
      <w:r w:rsidRPr="004B1B98">
        <w:rPr>
          <w:b w:val="0"/>
          <w:color w:val="000000" w:themeColor="text1"/>
          <w:sz w:val="28"/>
          <w:szCs w:val="28"/>
        </w:rPr>
        <w:t>1) наиболее холодных суток обеспеченностью 98% (один раз в 50 лет) -</w:t>
      </w:r>
      <w:r w:rsidRPr="004B1B98">
        <w:rPr>
          <w:b w:val="0"/>
          <w:color w:val="000000" w:themeColor="text1"/>
          <w:sz w:val="28"/>
          <w:szCs w:val="28"/>
        </w:rPr>
        <w:br/>
        <w:t>минус 38</w:t>
      </w:r>
      <w:proofErr w:type="gramStart"/>
      <w:r w:rsidRPr="004B1B98">
        <w:rPr>
          <w:b w:val="0"/>
          <w:color w:val="000000" w:themeColor="text1"/>
          <w:sz w:val="28"/>
          <w:szCs w:val="28"/>
        </w:rPr>
        <w:t>ºС</w:t>
      </w:r>
      <w:proofErr w:type="gramEnd"/>
      <w:r w:rsidRPr="004B1B98">
        <w:rPr>
          <w:b w:val="0"/>
          <w:color w:val="000000" w:themeColor="text1"/>
          <w:sz w:val="28"/>
          <w:szCs w:val="28"/>
        </w:rPr>
        <w:t>, обеспеченностью 92% (од</w:t>
      </w:r>
      <w:r w:rsidR="00480702" w:rsidRPr="004B1B98">
        <w:rPr>
          <w:b w:val="0"/>
          <w:color w:val="000000" w:themeColor="text1"/>
          <w:sz w:val="28"/>
          <w:szCs w:val="28"/>
        </w:rPr>
        <w:t>ин раз в 12,5лет) - минус 37ºС;</w:t>
      </w:r>
    </w:p>
    <w:p w:rsidR="00480702" w:rsidRPr="004B1B98" w:rsidRDefault="008D2DDD" w:rsidP="004B1B98">
      <w:pPr>
        <w:pStyle w:val="22"/>
        <w:spacing w:before="0" w:beforeAutospacing="0" w:after="0" w:afterAutospacing="0"/>
        <w:ind w:firstLine="709"/>
        <w:jc w:val="both"/>
        <w:rPr>
          <w:b w:val="0"/>
          <w:color w:val="000000" w:themeColor="text1"/>
          <w:sz w:val="28"/>
          <w:szCs w:val="28"/>
        </w:rPr>
      </w:pPr>
      <w:r w:rsidRPr="004B1B98">
        <w:rPr>
          <w:b w:val="0"/>
          <w:color w:val="000000" w:themeColor="text1"/>
          <w:sz w:val="28"/>
          <w:szCs w:val="28"/>
        </w:rPr>
        <w:t>2) наиболее холодной пятидневки обеспеченностью 98% - минус 35</w:t>
      </w:r>
      <w:proofErr w:type="gramStart"/>
      <w:r w:rsidRPr="004B1B98">
        <w:rPr>
          <w:b w:val="0"/>
          <w:color w:val="000000" w:themeColor="text1"/>
          <w:sz w:val="28"/>
          <w:szCs w:val="28"/>
        </w:rPr>
        <w:t>ºС</w:t>
      </w:r>
      <w:proofErr w:type="gramEnd"/>
      <w:r w:rsidRPr="004B1B98">
        <w:rPr>
          <w:b w:val="0"/>
          <w:color w:val="000000" w:themeColor="text1"/>
          <w:sz w:val="28"/>
          <w:szCs w:val="28"/>
        </w:rPr>
        <w:t>,</w:t>
      </w:r>
      <w:r w:rsidRPr="004B1B98">
        <w:rPr>
          <w:b w:val="0"/>
          <w:color w:val="000000" w:themeColor="text1"/>
          <w:sz w:val="28"/>
          <w:szCs w:val="28"/>
        </w:rPr>
        <w:br/>
        <w:t>обеспеченностью 92% - минус 33ºС;</w:t>
      </w:r>
    </w:p>
    <w:p w:rsidR="00480702" w:rsidRPr="004B1B98" w:rsidRDefault="00CA6B54" w:rsidP="004B1B98">
      <w:pPr>
        <w:pStyle w:val="22"/>
        <w:spacing w:before="0" w:beforeAutospacing="0" w:after="0" w:afterAutospacing="0"/>
        <w:ind w:firstLine="709"/>
        <w:jc w:val="both"/>
        <w:rPr>
          <w:b w:val="0"/>
          <w:color w:val="000000" w:themeColor="text1"/>
          <w:sz w:val="28"/>
          <w:szCs w:val="28"/>
        </w:rPr>
      </w:pPr>
      <w:r w:rsidRPr="004B1B98">
        <w:rPr>
          <w:b w:val="0"/>
          <w:color w:val="000000" w:themeColor="text1"/>
          <w:sz w:val="28"/>
          <w:szCs w:val="28"/>
        </w:rPr>
        <w:t>3</w:t>
      </w:r>
      <w:r w:rsidR="008D2DDD" w:rsidRPr="004B1B98">
        <w:rPr>
          <w:b w:val="0"/>
          <w:color w:val="000000" w:themeColor="text1"/>
          <w:sz w:val="28"/>
          <w:szCs w:val="28"/>
        </w:rPr>
        <w:t>) средняя суточная амплитуда температуры воздуха наи</w:t>
      </w:r>
      <w:r w:rsidR="00480702" w:rsidRPr="004B1B98">
        <w:rPr>
          <w:b w:val="0"/>
          <w:color w:val="000000" w:themeColor="text1"/>
          <w:sz w:val="28"/>
          <w:szCs w:val="28"/>
        </w:rPr>
        <w:t>более холодного месяца - 7,6</w:t>
      </w:r>
      <w:proofErr w:type="gramStart"/>
      <w:r w:rsidR="00480702" w:rsidRPr="004B1B98">
        <w:rPr>
          <w:b w:val="0"/>
          <w:color w:val="000000" w:themeColor="text1"/>
          <w:sz w:val="28"/>
          <w:szCs w:val="28"/>
        </w:rPr>
        <w:t>ºС</w:t>
      </w:r>
      <w:proofErr w:type="gramEnd"/>
      <w:r w:rsidR="00480702" w:rsidRPr="004B1B98">
        <w:rPr>
          <w:b w:val="0"/>
          <w:color w:val="000000" w:themeColor="text1"/>
          <w:sz w:val="28"/>
          <w:szCs w:val="28"/>
        </w:rPr>
        <w:t>;</w:t>
      </w:r>
    </w:p>
    <w:p w:rsidR="00480702" w:rsidRPr="004B1B98" w:rsidRDefault="008D2DDD" w:rsidP="004B1B98">
      <w:pPr>
        <w:pStyle w:val="22"/>
        <w:spacing w:before="0" w:beforeAutospacing="0" w:after="0" w:afterAutospacing="0"/>
        <w:ind w:firstLine="709"/>
        <w:jc w:val="both"/>
        <w:rPr>
          <w:b w:val="0"/>
          <w:color w:val="000000" w:themeColor="text1"/>
          <w:sz w:val="28"/>
          <w:szCs w:val="28"/>
        </w:rPr>
      </w:pPr>
      <w:r w:rsidRPr="004B1B98">
        <w:rPr>
          <w:b w:val="0"/>
          <w:color w:val="000000" w:themeColor="text1"/>
          <w:sz w:val="28"/>
          <w:szCs w:val="28"/>
        </w:rPr>
        <w:t>4) продолжительность периода со сред</w:t>
      </w:r>
      <w:r w:rsidR="00480702" w:rsidRPr="004B1B98">
        <w:rPr>
          <w:b w:val="0"/>
          <w:color w:val="000000" w:themeColor="text1"/>
          <w:sz w:val="28"/>
          <w:szCs w:val="28"/>
        </w:rPr>
        <w:t xml:space="preserve">несуточной температурой воздуха </w:t>
      </w:r>
      <w:r w:rsidRPr="004B1B98">
        <w:rPr>
          <w:b w:val="0"/>
          <w:color w:val="000000" w:themeColor="text1"/>
          <w:sz w:val="28"/>
          <w:szCs w:val="28"/>
        </w:rPr>
        <w:t>ниже 0</w:t>
      </w:r>
      <w:proofErr w:type="gramStart"/>
      <w:r w:rsidRPr="004B1B98">
        <w:rPr>
          <w:b w:val="0"/>
          <w:color w:val="000000" w:themeColor="text1"/>
          <w:sz w:val="28"/>
          <w:szCs w:val="28"/>
        </w:rPr>
        <w:t>ºС</w:t>
      </w:r>
      <w:proofErr w:type="gramEnd"/>
      <w:r w:rsidRPr="004B1B98">
        <w:rPr>
          <w:b w:val="0"/>
          <w:color w:val="000000" w:themeColor="text1"/>
          <w:sz w:val="28"/>
          <w:szCs w:val="28"/>
        </w:rPr>
        <w:t xml:space="preserve"> - 176 дней; средняя температура периода –</w:t>
      </w:r>
      <w:r w:rsidR="00480702" w:rsidRPr="004B1B98">
        <w:rPr>
          <w:b w:val="0"/>
          <w:color w:val="000000" w:themeColor="text1"/>
          <w:sz w:val="28"/>
          <w:szCs w:val="28"/>
        </w:rPr>
        <w:t xml:space="preserve"> минус 8,2ºС;</w:t>
      </w:r>
    </w:p>
    <w:p w:rsidR="00480702" w:rsidRPr="004B1B98" w:rsidRDefault="008D2DDD" w:rsidP="004B1B98">
      <w:pPr>
        <w:pStyle w:val="22"/>
        <w:spacing w:before="0" w:beforeAutospacing="0" w:after="0" w:afterAutospacing="0"/>
        <w:ind w:firstLine="709"/>
        <w:jc w:val="both"/>
        <w:rPr>
          <w:b w:val="0"/>
          <w:color w:val="000000" w:themeColor="text1"/>
          <w:sz w:val="28"/>
          <w:szCs w:val="28"/>
        </w:rPr>
      </w:pPr>
      <w:r w:rsidRPr="004B1B98">
        <w:rPr>
          <w:b w:val="0"/>
          <w:color w:val="000000" w:themeColor="text1"/>
          <w:sz w:val="28"/>
          <w:szCs w:val="28"/>
        </w:rPr>
        <w:t>5) продолжительность периода со сред</w:t>
      </w:r>
      <w:r w:rsidR="00480702" w:rsidRPr="004B1B98">
        <w:rPr>
          <w:b w:val="0"/>
          <w:color w:val="000000" w:themeColor="text1"/>
          <w:sz w:val="28"/>
          <w:szCs w:val="28"/>
        </w:rPr>
        <w:t xml:space="preserve">несуточной температурой воздуха </w:t>
      </w:r>
      <w:r w:rsidRPr="004B1B98">
        <w:rPr>
          <w:b w:val="0"/>
          <w:color w:val="000000" w:themeColor="text1"/>
          <w:sz w:val="28"/>
          <w:szCs w:val="28"/>
        </w:rPr>
        <w:t>ниже 8</w:t>
      </w:r>
      <w:proofErr w:type="gramStart"/>
      <w:r w:rsidRPr="004B1B98">
        <w:rPr>
          <w:b w:val="0"/>
          <w:color w:val="000000" w:themeColor="text1"/>
          <w:sz w:val="28"/>
          <w:szCs w:val="28"/>
        </w:rPr>
        <w:t>ºС</w:t>
      </w:r>
      <w:proofErr w:type="gramEnd"/>
      <w:r w:rsidRPr="004B1B98">
        <w:rPr>
          <w:b w:val="0"/>
          <w:color w:val="000000" w:themeColor="text1"/>
          <w:sz w:val="28"/>
          <w:szCs w:val="28"/>
        </w:rPr>
        <w:t xml:space="preserve"> – 250 дней, средняя тем</w:t>
      </w:r>
      <w:r w:rsidR="00480702" w:rsidRPr="004B1B98">
        <w:rPr>
          <w:b w:val="0"/>
          <w:color w:val="000000" w:themeColor="text1"/>
          <w:sz w:val="28"/>
          <w:szCs w:val="28"/>
        </w:rPr>
        <w:t>пература периода – минус 4,5ºС;</w:t>
      </w:r>
    </w:p>
    <w:p w:rsidR="008D2DDD" w:rsidRPr="004B1B98" w:rsidRDefault="008D2DDD" w:rsidP="004B1B98">
      <w:pPr>
        <w:pStyle w:val="22"/>
        <w:spacing w:before="0" w:beforeAutospacing="0" w:after="0" w:afterAutospacing="0"/>
        <w:ind w:firstLine="709"/>
        <w:jc w:val="both"/>
        <w:rPr>
          <w:b w:val="0"/>
          <w:color w:val="000000" w:themeColor="text1"/>
          <w:sz w:val="28"/>
          <w:szCs w:val="28"/>
        </w:rPr>
      </w:pPr>
      <w:r w:rsidRPr="004B1B98">
        <w:rPr>
          <w:b w:val="0"/>
          <w:color w:val="000000" w:themeColor="text1"/>
          <w:sz w:val="28"/>
          <w:szCs w:val="28"/>
        </w:rPr>
        <w:t>6) продолжительность периода со сред</w:t>
      </w:r>
      <w:r w:rsidR="00480702" w:rsidRPr="004B1B98">
        <w:rPr>
          <w:b w:val="0"/>
          <w:color w:val="000000" w:themeColor="text1"/>
          <w:sz w:val="28"/>
          <w:szCs w:val="28"/>
        </w:rPr>
        <w:t xml:space="preserve">несуточной температурой воздуха </w:t>
      </w:r>
      <w:r w:rsidRPr="004B1B98">
        <w:rPr>
          <w:b w:val="0"/>
          <w:color w:val="000000" w:themeColor="text1"/>
          <w:sz w:val="28"/>
          <w:szCs w:val="28"/>
        </w:rPr>
        <w:t>ниже 10</w:t>
      </w:r>
      <w:proofErr w:type="gramStart"/>
      <w:r w:rsidRPr="004B1B98">
        <w:rPr>
          <w:b w:val="0"/>
          <w:color w:val="000000" w:themeColor="text1"/>
          <w:sz w:val="28"/>
          <w:szCs w:val="28"/>
        </w:rPr>
        <w:t>ºС</w:t>
      </w:r>
      <w:proofErr w:type="gramEnd"/>
      <w:r w:rsidRPr="004B1B98">
        <w:rPr>
          <w:b w:val="0"/>
          <w:color w:val="000000" w:themeColor="text1"/>
          <w:sz w:val="28"/>
          <w:szCs w:val="28"/>
        </w:rPr>
        <w:t xml:space="preserve"> – 271 день, средняя температура периода – минус 3,5ºС.</w:t>
      </w:r>
      <w:r w:rsidRPr="004B1B98">
        <w:rPr>
          <w:b w:val="0"/>
          <w:color w:val="000000" w:themeColor="text1"/>
          <w:sz w:val="28"/>
          <w:szCs w:val="28"/>
        </w:rPr>
        <w:br/>
        <w:t>Сейсмичность района работ - 6 баллов (СП 14.13330.2014 и комплект карт</w:t>
      </w:r>
      <w:r w:rsidRPr="004B1B98">
        <w:rPr>
          <w:b w:val="0"/>
          <w:color w:val="000000" w:themeColor="text1"/>
          <w:sz w:val="28"/>
          <w:szCs w:val="28"/>
        </w:rPr>
        <w:br/>
        <w:t>ОСР-2015)</w:t>
      </w:r>
      <w:r w:rsidR="00923C38" w:rsidRPr="004B1B98">
        <w:rPr>
          <w:b w:val="0"/>
          <w:color w:val="000000" w:themeColor="text1"/>
          <w:sz w:val="28"/>
          <w:szCs w:val="28"/>
        </w:rPr>
        <w:t>.</w:t>
      </w:r>
    </w:p>
    <w:p w:rsidR="00923C38" w:rsidRPr="004B1B98" w:rsidRDefault="00923C38" w:rsidP="004B1B98">
      <w:pPr>
        <w:pStyle w:val="22"/>
        <w:spacing w:before="0" w:beforeAutospacing="0" w:after="0" w:afterAutospacing="0"/>
        <w:ind w:firstLine="709"/>
        <w:jc w:val="both"/>
        <w:rPr>
          <w:b w:val="0"/>
          <w:color w:val="000000" w:themeColor="text1"/>
          <w:sz w:val="28"/>
          <w:szCs w:val="28"/>
        </w:rPr>
      </w:pPr>
      <w:r w:rsidRPr="004B1B98">
        <w:rPr>
          <w:b w:val="0"/>
          <w:color w:val="000000" w:themeColor="text1"/>
          <w:sz w:val="28"/>
          <w:szCs w:val="28"/>
        </w:rPr>
        <w:t>По почвенном</w:t>
      </w:r>
      <w:r w:rsidR="00E8394D" w:rsidRPr="004B1B98">
        <w:rPr>
          <w:b w:val="0"/>
          <w:color w:val="000000" w:themeColor="text1"/>
          <w:sz w:val="28"/>
          <w:szCs w:val="28"/>
        </w:rPr>
        <w:t xml:space="preserve">у географическому районированию </w:t>
      </w:r>
      <w:r w:rsidRPr="004B1B98">
        <w:rPr>
          <w:b w:val="0"/>
          <w:color w:val="000000" w:themeColor="text1"/>
          <w:sz w:val="28"/>
          <w:szCs w:val="28"/>
        </w:rPr>
        <w:t>территория</w:t>
      </w:r>
      <w:r w:rsidRPr="004B1B98">
        <w:rPr>
          <w:b w:val="0"/>
          <w:color w:val="000000" w:themeColor="text1"/>
          <w:sz w:val="28"/>
          <w:szCs w:val="28"/>
        </w:rPr>
        <w:br/>
        <w:t xml:space="preserve">исследования относится к </w:t>
      </w:r>
      <w:proofErr w:type="gramStart"/>
      <w:r w:rsidRPr="004B1B98">
        <w:rPr>
          <w:b w:val="0"/>
          <w:color w:val="000000" w:themeColor="text1"/>
          <w:sz w:val="28"/>
          <w:szCs w:val="28"/>
        </w:rPr>
        <w:t>северо-таежной</w:t>
      </w:r>
      <w:proofErr w:type="gramEnd"/>
      <w:r w:rsidRPr="004B1B98">
        <w:rPr>
          <w:b w:val="0"/>
          <w:color w:val="000000" w:themeColor="text1"/>
          <w:sz w:val="28"/>
          <w:szCs w:val="28"/>
        </w:rPr>
        <w:t xml:space="preserve"> </w:t>
      </w:r>
      <w:proofErr w:type="spellStart"/>
      <w:r w:rsidRPr="004B1B98">
        <w:rPr>
          <w:b w:val="0"/>
          <w:color w:val="000000" w:themeColor="text1"/>
          <w:sz w:val="28"/>
          <w:szCs w:val="28"/>
        </w:rPr>
        <w:t>подзоне</w:t>
      </w:r>
      <w:proofErr w:type="spellEnd"/>
      <w:r w:rsidRPr="004B1B98">
        <w:rPr>
          <w:b w:val="0"/>
          <w:color w:val="000000" w:themeColor="text1"/>
          <w:sz w:val="28"/>
          <w:szCs w:val="28"/>
        </w:rPr>
        <w:t xml:space="preserve"> глеево-подзолистых почв. На некоторых участках рассматриваемой территории растительный покров</w:t>
      </w:r>
      <w:r w:rsidRPr="004B1B98">
        <w:rPr>
          <w:b w:val="0"/>
          <w:color w:val="000000" w:themeColor="text1"/>
          <w:sz w:val="28"/>
          <w:szCs w:val="28"/>
        </w:rPr>
        <w:br/>
        <w:t>частично удален при инженерной подготовке территории и частичной ее</w:t>
      </w:r>
      <w:r w:rsidRPr="004B1B98">
        <w:rPr>
          <w:b w:val="0"/>
          <w:color w:val="000000" w:themeColor="text1"/>
          <w:sz w:val="28"/>
          <w:szCs w:val="28"/>
        </w:rPr>
        <w:br/>
        <w:t>застройки различными сооружениями.</w:t>
      </w:r>
    </w:p>
    <w:p w:rsidR="0093462A" w:rsidRPr="005A4F9F" w:rsidRDefault="0093462A" w:rsidP="00923C38">
      <w:pPr>
        <w:spacing w:after="0" w:line="240" w:lineRule="auto"/>
        <w:ind w:firstLine="708"/>
        <w:jc w:val="both"/>
        <w:rPr>
          <w:rFonts w:ascii="Times New Roman" w:eastAsia="Times New Roman" w:hAnsi="Times New Roman" w:cs="Times New Roman"/>
          <w:color w:val="C0504D" w:themeColor="accent2"/>
          <w:sz w:val="28"/>
          <w:szCs w:val="28"/>
          <w:lang w:eastAsia="ru-RU"/>
        </w:rPr>
      </w:pPr>
    </w:p>
    <w:p w:rsidR="0093462A" w:rsidRPr="005B09D5" w:rsidRDefault="0093462A" w:rsidP="00923C38">
      <w:pPr>
        <w:spacing w:after="0" w:line="240" w:lineRule="auto"/>
        <w:ind w:firstLine="708"/>
        <w:jc w:val="both"/>
        <w:rPr>
          <w:rFonts w:ascii="Times New Roman" w:eastAsia="Times New Roman" w:hAnsi="Times New Roman" w:cs="Times New Roman"/>
          <w:sz w:val="24"/>
          <w:szCs w:val="24"/>
          <w:lang w:eastAsia="ru-RU"/>
        </w:rPr>
      </w:pPr>
    </w:p>
    <w:p w:rsidR="00B60548" w:rsidRPr="005B09D5" w:rsidRDefault="00B5117F" w:rsidP="00E8394D">
      <w:pPr>
        <w:pStyle w:val="22"/>
        <w:spacing w:before="0" w:beforeAutospacing="0" w:after="0" w:afterAutospacing="0"/>
        <w:ind w:firstLine="709"/>
        <w:jc w:val="center"/>
        <w:rPr>
          <w:rStyle w:val="af8"/>
          <w:rFonts w:eastAsiaTheme="minorHAnsi"/>
          <w:b/>
          <w:lang w:val="ru-RU"/>
        </w:rPr>
      </w:pPr>
      <w:bookmarkStart w:id="23" w:name="_Toc32931774"/>
      <w:bookmarkStart w:id="24" w:name="_Toc32932011"/>
      <w:bookmarkStart w:id="25" w:name="_Toc32933503"/>
      <w:r w:rsidRPr="005B09D5">
        <w:rPr>
          <w:rStyle w:val="af8"/>
          <w:rFonts w:eastAsiaTheme="minorHAnsi"/>
          <w:b/>
        </w:rPr>
        <w:lastRenderedPageBreak/>
        <w:t>4.2 Обоснование определения границ зон планируемого размещения л</w:t>
      </w:r>
      <w:r w:rsidR="008D2DDD" w:rsidRPr="005B09D5">
        <w:rPr>
          <w:rStyle w:val="af8"/>
          <w:rFonts w:eastAsiaTheme="minorHAnsi"/>
          <w:b/>
        </w:rPr>
        <w:t xml:space="preserve">инейного </w:t>
      </w:r>
      <w:r w:rsidRPr="005B09D5">
        <w:rPr>
          <w:rStyle w:val="af8"/>
          <w:rFonts w:eastAsiaTheme="minorHAnsi"/>
          <w:b/>
        </w:rPr>
        <w:t>объекта</w:t>
      </w:r>
      <w:bookmarkEnd w:id="23"/>
      <w:bookmarkEnd w:id="24"/>
    </w:p>
    <w:p w:rsidR="00E8394D" w:rsidRPr="005B09D5" w:rsidRDefault="00E8394D" w:rsidP="005B09D5">
      <w:pPr>
        <w:pStyle w:val="22"/>
        <w:spacing w:before="0" w:beforeAutospacing="0" w:after="0" w:afterAutospacing="0"/>
        <w:ind w:firstLine="709"/>
        <w:jc w:val="both"/>
        <w:rPr>
          <w:color w:val="000000" w:themeColor="text1"/>
          <w:sz w:val="28"/>
          <w:szCs w:val="28"/>
        </w:rPr>
      </w:pPr>
    </w:p>
    <w:p w:rsidR="00E4471E" w:rsidRPr="005B09D5" w:rsidRDefault="00E4471E" w:rsidP="005B09D5">
      <w:pPr>
        <w:pStyle w:val="22"/>
        <w:spacing w:before="0" w:beforeAutospacing="0" w:after="0" w:afterAutospacing="0"/>
        <w:ind w:firstLine="709"/>
        <w:jc w:val="both"/>
        <w:rPr>
          <w:b w:val="0"/>
          <w:color w:val="000000" w:themeColor="text1"/>
          <w:sz w:val="28"/>
          <w:szCs w:val="28"/>
        </w:rPr>
      </w:pPr>
      <w:r w:rsidRPr="005B09D5">
        <w:rPr>
          <w:b w:val="0"/>
          <w:color w:val="000000" w:themeColor="text1"/>
          <w:sz w:val="28"/>
          <w:szCs w:val="28"/>
        </w:rPr>
        <w:t>Настоящим проектом планировки предусмотрены мероприятия по образовани</w:t>
      </w:r>
      <w:r w:rsidR="003059A2" w:rsidRPr="005B09D5">
        <w:rPr>
          <w:b w:val="0"/>
          <w:color w:val="000000" w:themeColor="text1"/>
          <w:sz w:val="28"/>
          <w:szCs w:val="28"/>
        </w:rPr>
        <w:t xml:space="preserve">ю земельного участка для размещения </w:t>
      </w:r>
      <w:r w:rsidRPr="005B09D5">
        <w:rPr>
          <w:b w:val="0"/>
          <w:color w:val="000000" w:themeColor="text1"/>
          <w:sz w:val="28"/>
          <w:szCs w:val="28"/>
        </w:rPr>
        <w:t>и экспл</w:t>
      </w:r>
      <w:r w:rsidR="003059A2" w:rsidRPr="005B09D5">
        <w:rPr>
          <w:b w:val="0"/>
          <w:color w:val="000000" w:themeColor="text1"/>
          <w:sz w:val="28"/>
          <w:szCs w:val="28"/>
        </w:rPr>
        <w:t>уатации</w:t>
      </w:r>
      <w:r w:rsidRPr="005B09D5">
        <w:rPr>
          <w:b w:val="0"/>
          <w:color w:val="000000" w:themeColor="text1"/>
          <w:sz w:val="28"/>
          <w:szCs w:val="28"/>
        </w:rPr>
        <w:t xml:space="preserve"> </w:t>
      </w:r>
      <w:r w:rsidR="00E8394D" w:rsidRPr="005B09D5">
        <w:rPr>
          <w:b w:val="0"/>
          <w:color w:val="000000" w:themeColor="text1"/>
          <w:sz w:val="28"/>
          <w:szCs w:val="28"/>
        </w:rPr>
        <w:t xml:space="preserve">объекта </w:t>
      </w:r>
      <w:r w:rsidRPr="005B09D5">
        <w:rPr>
          <w:b w:val="0"/>
          <w:color w:val="000000" w:themeColor="text1"/>
          <w:sz w:val="28"/>
          <w:szCs w:val="28"/>
        </w:rPr>
        <w:t>в виде публичного сервитута, площ</w:t>
      </w:r>
      <w:r w:rsidR="003059A2" w:rsidRPr="005B09D5">
        <w:rPr>
          <w:b w:val="0"/>
          <w:color w:val="000000" w:themeColor="text1"/>
          <w:sz w:val="28"/>
          <w:szCs w:val="28"/>
        </w:rPr>
        <w:t>а</w:t>
      </w:r>
      <w:r w:rsidRPr="005B09D5">
        <w:rPr>
          <w:b w:val="0"/>
          <w:color w:val="000000" w:themeColor="text1"/>
          <w:sz w:val="28"/>
          <w:szCs w:val="28"/>
        </w:rPr>
        <w:t>дь кот</w:t>
      </w:r>
      <w:r w:rsidR="003059A2" w:rsidRPr="005B09D5">
        <w:rPr>
          <w:b w:val="0"/>
          <w:color w:val="000000" w:themeColor="text1"/>
          <w:sz w:val="28"/>
          <w:szCs w:val="28"/>
        </w:rPr>
        <w:t>орого</w:t>
      </w:r>
      <w:r w:rsidRPr="005B09D5">
        <w:rPr>
          <w:b w:val="0"/>
          <w:color w:val="000000" w:themeColor="text1"/>
          <w:sz w:val="28"/>
          <w:szCs w:val="28"/>
        </w:rPr>
        <w:t xml:space="preserve"> сост</w:t>
      </w:r>
      <w:r w:rsidR="003059A2" w:rsidRPr="005B09D5">
        <w:rPr>
          <w:b w:val="0"/>
          <w:color w:val="000000" w:themeColor="text1"/>
          <w:sz w:val="28"/>
          <w:szCs w:val="28"/>
        </w:rPr>
        <w:t>авляет 10563 кв. м.</w:t>
      </w:r>
      <w:r w:rsidRPr="005B09D5">
        <w:rPr>
          <w:b w:val="0"/>
          <w:color w:val="000000" w:themeColor="text1"/>
          <w:sz w:val="28"/>
          <w:szCs w:val="28"/>
        </w:rPr>
        <w:t xml:space="preserve"> </w:t>
      </w:r>
      <w:r w:rsidR="00B9254F" w:rsidRPr="005B09D5">
        <w:rPr>
          <w:b w:val="0"/>
          <w:color w:val="000000" w:themeColor="text1"/>
          <w:sz w:val="28"/>
          <w:szCs w:val="28"/>
        </w:rPr>
        <w:t xml:space="preserve"> </w:t>
      </w:r>
    </w:p>
    <w:p w:rsidR="00F858B8" w:rsidRPr="005B09D5" w:rsidRDefault="003059A2" w:rsidP="005B09D5">
      <w:pPr>
        <w:pStyle w:val="22"/>
        <w:spacing w:before="0" w:beforeAutospacing="0" w:after="0" w:afterAutospacing="0"/>
        <w:ind w:firstLine="709"/>
        <w:jc w:val="both"/>
        <w:rPr>
          <w:b w:val="0"/>
          <w:color w:val="000000" w:themeColor="text1"/>
          <w:sz w:val="28"/>
          <w:szCs w:val="28"/>
        </w:rPr>
      </w:pPr>
      <w:r w:rsidRPr="005B09D5">
        <w:rPr>
          <w:b w:val="0"/>
          <w:color w:val="000000" w:themeColor="text1"/>
          <w:sz w:val="28"/>
          <w:szCs w:val="28"/>
        </w:rPr>
        <w:t>Формирование</w:t>
      </w:r>
      <w:r w:rsidR="00F858B8" w:rsidRPr="005B09D5">
        <w:rPr>
          <w:b w:val="0"/>
          <w:color w:val="000000" w:themeColor="text1"/>
          <w:sz w:val="28"/>
          <w:szCs w:val="28"/>
        </w:rPr>
        <w:t xml:space="preserve"> пуб</w:t>
      </w:r>
      <w:r w:rsidRPr="005B09D5">
        <w:rPr>
          <w:b w:val="0"/>
          <w:color w:val="000000" w:themeColor="text1"/>
          <w:sz w:val="28"/>
          <w:szCs w:val="28"/>
        </w:rPr>
        <w:t>личного</w:t>
      </w:r>
      <w:r w:rsidR="00F858B8" w:rsidRPr="005B09D5">
        <w:rPr>
          <w:b w:val="0"/>
          <w:color w:val="000000" w:themeColor="text1"/>
          <w:sz w:val="28"/>
          <w:szCs w:val="28"/>
        </w:rPr>
        <w:t xml:space="preserve"> сервитута предусм</w:t>
      </w:r>
      <w:r w:rsidR="00E8394D" w:rsidRPr="005B09D5">
        <w:rPr>
          <w:b w:val="0"/>
          <w:color w:val="000000" w:themeColor="text1"/>
          <w:sz w:val="28"/>
          <w:szCs w:val="28"/>
        </w:rPr>
        <w:t>о</w:t>
      </w:r>
      <w:r w:rsidRPr="005B09D5">
        <w:rPr>
          <w:b w:val="0"/>
          <w:color w:val="000000" w:themeColor="text1"/>
          <w:sz w:val="28"/>
          <w:szCs w:val="28"/>
        </w:rPr>
        <w:t>тр</w:t>
      </w:r>
      <w:r w:rsidR="00E8394D" w:rsidRPr="005B09D5">
        <w:rPr>
          <w:b w:val="0"/>
          <w:color w:val="000000" w:themeColor="text1"/>
          <w:sz w:val="28"/>
          <w:szCs w:val="28"/>
        </w:rPr>
        <w:t>ено</w:t>
      </w:r>
      <w:r w:rsidR="00F858B8" w:rsidRPr="005B09D5">
        <w:rPr>
          <w:b w:val="0"/>
          <w:color w:val="000000" w:themeColor="text1"/>
          <w:sz w:val="28"/>
          <w:szCs w:val="28"/>
        </w:rPr>
        <w:t xml:space="preserve"> </w:t>
      </w:r>
      <w:r w:rsidR="00480F17" w:rsidRPr="005B09D5">
        <w:rPr>
          <w:b w:val="0"/>
          <w:color w:val="000000" w:themeColor="text1"/>
          <w:sz w:val="28"/>
          <w:szCs w:val="28"/>
        </w:rPr>
        <w:t xml:space="preserve">пунктом 1 </w:t>
      </w:r>
      <w:r w:rsidR="00F858B8" w:rsidRPr="005B09D5">
        <w:rPr>
          <w:b w:val="0"/>
          <w:color w:val="000000" w:themeColor="text1"/>
          <w:sz w:val="28"/>
          <w:szCs w:val="28"/>
        </w:rPr>
        <w:t>ст</w:t>
      </w:r>
      <w:r w:rsidRPr="005B09D5">
        <w:rPr>
          <w:b w:val="0"/>
          <w:color w:val="000000" w:themeColor="text1"/>
          <w:sz w:val="28"/>
          <w:szCs w:val="28"/>
        </w:rPr>
        <w:t>ать</w:t>
      </w:r>
      <w:r w:rsidR="00480F17" w:rsidRPr="005B09D5">
        <w:rPr>
          <w:b w:val="0"/>
          <w:color w:val="000000" w:themeColor="text1"/>
          <w:sz w:val="28"/>
          <w:szCs w:val="28"/>
        </w:rPr>
        <w:t>и</w:t>
      </w:r>
      <w:r w:rsidRPr="005B09D5">
        <w:rPr>
          <w:b w:val="0"/>
          <w:color w:val="000000" w:themeColor="text1"/>
          <w:sz w:val="28"/>
          <w:szCs w:val="28"/>
        </w:rPr>
        <w:t xml:space="preserve"> </w:t>
      </w:r>
      <w:r w:rsidR="00480F17" w:rsidRPr="005B09D5">
        <w:rPr>
          <w:b w:val="0"/>
          <w:color w:val="000000" w:themeColor="text1"/>
          <w:sz w:val="28"/>
          <w:szCs w:val="28"/>
        </w:rPr>
        <w:t>39.37</w:t>
      </w:r>
      <w:r w:rsidRPr="005B09D5">
        <w:rPr>
          <w:b w:val="0"/>
          <w:color w:val="000000" w:themeColor="text1"/>
          <w:sz w:val="28"/>
          <w:szCs w:val="28"/>
        </w:rPr>
        <w:t xml:space="preserve"> Земельного кодекса Российской Федерации</w:t>
      </w:r>
      <w:r w:rsidR="00F858B8" w:rsidRPr="005B09D5">
        <w:rPr>
          <w:b w:val="0"/>
          <w:color w:val="000000" w:themeColor="text1"/>
          <w:sz w:val="28"/>
          <w:szCs w:val="28"/>
        </w:rPr>
        <w:t>.</w:t>
      </w:r>
    </w:p>
    <w:p w:rsidR="00D31968" w:rsidRPr="005B09D5" w:rsidRDefault="00D31968" w:rsidP="005B09D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B09D5">
        <w:rPr>
          <w:rFonts w:ascii="Times New Roman" w:eastAsia="Times New Roman" w:hAnsi="Times New Roman" w:cs="Times New Roman"/>
          <w:color w:val="000000" w:themeColor="text1"/>
          <w:sz w:val="28"/>
          <w:szCs w:val="28"/>
          <w:lang w:eastAsia="ru-RU"/>
        </w:rPr>
        <w:t xml:space="preserve">Данным проектом предусмотрен публичный сервитут для размещения и эксплуатации объекта, равный 1,5 м в обе стороны от наружной стенки водопровода. </w:t>
      </w:r>
      <w:r w:rsidRPr="005B09D5">
        <w:rPr>
          <w:rFonts w:ascii="Times New Roman" w:hAnsi="Times New Roman" w:cs="Times New Roman"/>
          <w:color w:val="000000" w:themeColor="text1"/>
          <w:sz w:val="28"/>
          <w:szCs w:val="28"/>
        </w:rPr>
        <w:t>Согласно СН 456-73 «Нормы отвода земель для магистральных водоводов и канализационных коллекторов», 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3х3 м для колодца.</w:t>
      </w:r>
    </w:p>
    <w:bookmarkEnd w:id="25"/>
    <w:p w:rsidR="006E2693" w:rsidRPr="005B09D5" w:rsidRDefault="006E2693" w:rsidP="005B09D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B09D5">
        <w:rPr>
          <w:rFonts w:ascii="Times New Roman" w:eastAsia="Times New Roman" w:hAnsi="Times New Roman" w:cs="Times New Roman"/>
          <w:color w:val="000000" w:themeColor="text1"/>
          <w:sz w:val="28"/>
          <w:szCs w:val="28"/>
          <w:lang w:eastAsia="ru-RU"/>
        </w:rPr>
        <w:t>Трасса проходит по землям населенных пунктов, в кадастровых кварталах</w:t>
      </w:r>
      <w:r w:rsidR="005E5206" w:rsidRPr="005B09D5">
        <w:rPr>
          <w:rFonts w:ascii="Times New Roman" w:eastAsia="Times New Roman" w:hAnsi="Times New Roman" w:cs="Times New Roman"/>
          <w:color w:val="000000" w:themeColor="text1"/>
          <w:sz w:val="28"/>
          <w:szCs w:val="28"/>
          <w:lang w:eastAsia="ru-RU"/>
        </w:rPr>
        <w:t xml:space="preserve"> 29:22:040201, 29:22:000000, 29:22:040203, 29:16:064601 </w:t>
      </w:r>
      <w:r w:rsidR="00B60548" w:rsidRPr="005B09D5">
        <w:rPr>
          <w:rFonts w:ascii="Times New Roman" w:eastAsia="Times New Roman" w:hAnsi="Times New Roman" w:cs="Times New Roman"/>
          <w:color w:val="000000" w:themeColor="text1"/>
          <w:sz w:val="28"/>
          <w:szCs w:val="28"/>
          <w:lang w:eastAsia="ru-RU"/>
        </w:rPr>
        <w:t>н</w:t>
      </w:r>
      <w:r w:rsidRPr="005B09D5">
        <w:rPr>
          <w:rFonts w:ascii="Times New Roman" w:eastAsia="Times New Roman" w:hAnsi="Times New Roman" w:cs="Times New Roman"/>
          <w:color w:val="000000" w:themeColor="text1"/>
          <w:sz w:val="28"/>
          <w:szCs w:val="28"/>
          <w:lang w:eastAsia="ru-RU"/>
        </w:rPr>
        <w:t>а землях общего пользования, а также по земельным участкам, поставленным на государственный кадастровый учет.</w:t>
      </w:r>
    </w:p>
    <w:p w:rsidR="00E8394D" w:rsidRPr="005B09D5" w:rsidRDefault="00E8394D" w:rsidP="005B09D5">
      <w:pPr>
        <w:autoSpaceDE w:val="0"/>
        <w:autoSpaceDN w:val="0"/>
        <w:adjustRightInd w:val="0"/>
        <w:spacing w:after="0" w:line="240" w:lineRule="auto"/>
        <w:ind w:firstLine="709"/>
        <w:jc w:val="both"/>
        <w:rPr>
          <w:rFonts w:ascii="Times New Roman" w:hAnsi="Times New Roman" w:cs="Times New Roman"/>
          <w:iCs/>
          <w:color w:val="000000" w:themeColor="text1"/>
          <w:sz w:val="28"/>
          <w:szCs w:val="28"/>
        </w:rPr>
      </w:pPr>
    </w:p>
    <w:p w:rsidR="00E4471E" w:rsidRPr="005B09D5" w:rsidRDefault="00B60548" w:rsidP="005B09D5">
      <w:pPr>
        <w:autoSpaceDE w:val="0"/>
        <w:autoSpaceDN w:val="0"/>
        <w:adjustRightInd w:val="0"/>
        <w:spacing w:after="0" w:line="240" w:lineRule="auto"/>
        <w:ind w:firstLine="709"/>
        <w:jc w:val="center"/>
        <w:rPr>
          <w:rFonts w:ascii="Times New Roman" w:hAnsi="Times New Roman" w:cs="Times New Roman"/>
          <w:b/>
          <w:color w:val="000000" w:themeColor="text1"/>
          <w:sz w:val="28"/>
          <w:szCs w:val="28"/>
          <w:lang w:eastAsia="ar-SA"/>
        </w:rPr>
      </w:pPr>
      <w:r w:rsidRPr="005B09D5">
        <w:rPr>
          <w:rFonts w:ascii="Times New Roman" w:hAnsi="Times New Roman" w:cs="Times New Roman"/>
          <w:b/>
          <w:color w:val="000000" w:themeColor="text1"/>
          <w:sz w:val="28"/>
          <w:szCs w:val="28"/>
          <w:lang w:eastAsia="ar-SA"/>
        </w:rPr>
        <w:t xml:space="preserve">4.2.1 </w:t>
      </w:r>
      <w:r w:rsidR="00E4471E" w:rsidRPr="005B09D5">
        <w:rPr>
          <w:rFonts w:ascii="Times New Roman" w:hAnsi="Times New Roman" w:cs="Times New Roman"/>
          <w:b/>
          <w:color w:val="000000" w:themeColor="text1"/>
          <w:sz w:val="28"/>
          <w:szCs w:val="28"/>
          <w:lang w:eastAsia="ar-SA"/>
        </w:rPr>
        <w:t>Охранные зоны</w:t>
      </w:r>
    </w:p>
    <w:p w:rsidR="005E5206" w:rsidRPr="005B09D5" w:rsidRDefault="005E5206" w:rsidP="005B09D5">
      <w:pPr>
        <w:autoSpaceDE w:val="0"/>
        <w:autoSpaceDN w:val="0"/>
        <w:adjustRightInd w:val="0"/>
        <w:spacing w:after="0" w:line="240" w:lineRule="auto"/>
        <w:ind w:firstLine="708"/>
        <w:jc w:val="both"/>
        <w:rPr>
          <w:rFonts w:ascii="Times New Roman" w:hAnsi="Times New Roman" w:cs="Times New Roman"/>
          <w:iCs/>
          <w:color w:val="000000" w:themeColor="text1"/>
          <w:sz w:val="28"/>
          <w:szCs w:val="28"/>
        </w:rPr>
      </w:pPr>
      <w:r w:rsidRPr="005B09D5">
        <w:rPr>
          <w:rFonts w:ascii="Times New Roman" w:hAnsi="Times New Roman" w:cs="Times New Roman"/>
          <w:color w:val="000000" w:themeColor="text1"/>
          <w:sz w:val="28"/>
          <w:szCs w:val="28"/>
          <w:lang w:eastAsia="ar-SA"/>
        </w:rPr>
        <w:t xml:space="preserve">Территория, в отношении которой подготовлен проект </w:t>
      </w:r>
      <w:r w:rsidR="00652402" w:rsidRPr="005B09D5">
        <w:rPr>
          <w:rFonts w:ascii="Times New Roman" w:hAnsi="Times New Roman" w:cs="Times New Roman"/>
          <w:color w:val="000000" w:themeColor="text1"/>
          <w:sz w:val="28"/>
          <w:szCs w:val="28"/>
          <w:lang w:eastAsia="ar-SA"/>
        </w:rPr>
        <w:t>планировки</w:t>
      </w:r>
      <w:r w:rsidRPr="005B09D5">
        <w:rPr>
          <w:rFonts w:ascii="Times New Roman" w:hAnsi="Times New Roman" w:cs="Times New Roman"/>
          <w:color w:val="000000" w:themeColor="text1"/>
          <w:sz w:val="28"/>
          <w:szCs w:val="28"/>
          <w:lang w:eastAsia="ar-SA"/>
        </w:rPr>
        <w:t>, частично расположена в границе зоны санитарного разрыва от железнодорожных путей</w:t>
      </w:r>
      <w:r w:rsidR="00652402" w:rsidRPr="005B09D5">
        <w:rPr>
          <w:rFonts w:ascii="Times New Roman" w:hAnsi="Times New Roman" w:cs="Times New Roman"/>
          <w:color w:val="000000" w:themeColor="text1"/>
          <w:sz w:val="28"/>
          <w:szCs w:val="28"/>
          <w:lang w:eastAsia="ar-SA"/>
        </w:rPr>
        <w:t>.  Ч</w:t>
      </w:r>
      <w:r w:rsidRPr="005B09D5">
        <w:rPr>
          <w:rFonts w:ascii="Times New Roman" w:hAnsi="Times New Roman" w:cs="Times New Roman"/>
          <w:color w:val="000000" w:themeColor="text1"/>
          <w:sz w:val="28"/>
          <w:szCs w:val="28"/>
          <w:lang w:eastAsia="ar-SA"/>
        </w:rPr>
        <w:t>асть проектируемого водопровода попадает в следующие охранные зоны</w:t>
      </w:r>
      <w:r w:rsidRPr="005B09D5">
        <w:rPr>
          <w:rFonts w:ascii="Times New Roman" w:hAnsi="Times New Roman" w:cs="Times New Roman"/>
          <w:iCs/>
          <w:color w:val="000000" w:themeColor="text1"/>
          <w:sz w:val="28"/>
          <w:szCs w:val="28"/>
        </w:rPr>
        <w:t>, поставленные на государственный кадастровый учет:</w:t>
      </w:r>
    </w:p>
    <w:p w:rsidR="005E5206" w:rsidRPr="005B09D5" w:rsidRDefault="005E5206" w:rsidP="005B09D5">
      <w:pPr>
        <w:autoSpaceDE w:val="0"/>
        <w:autoSpaceDN w:val="0"/>
        <w:adjustRightInd w:val="0"/>
        <w:spacing w:after="0" w:line="240" w:lineRule="auto"/>
        <w:ind w:firstLine="708"/>
        <w:jc w:val="both"/>
        <w:rPr>
          <w:rFonts w:ascii="Times New Roman" w:hAnsi="Times New Roman" w:cs="Times New Roman"/>
          <w:iCs/>
          <w:color w:val="000000" w:themeColor="text1"/>
          <w:sz w:val="28"/>
          <w:szCs w:val="28"/>
        </w:rPr>
      </w:pPr>
      <w:r w:rsidRPr="005B09D5">
        <w:rPr>
          <w:rFonts w:ascii="Times New Roman" w:hAnsi="Times New Roman" w:cs="Times New Roman"/>
          <w:iCs/>
          <w:color w:val="000000" w:themeColor="text1"/>
          <w:sz w:val="28"/>
          <w:szCs w:val="28"/>
        </w:rPr>
        <w:t>- охранная зона ВЛ-35кВ "Нефтебаза-1,2";</w:t>
      </w:r>
    </w:p>
    <w:p w:rsidR="005E5206" w:rsidRPr="005B09D5" w:rsidRDefault="005E5206" w:rsidP="005B09D5">
      <w:pPr>
        <w:autoSpaceDE w:val="0"/>
        <w:autoSpaceDN w:val="0"/>
        <w:adjustRightInd w:val="0"/>
        <w:spacing w:after="0" w:line="240" w:lineRule="auto"/>
        <w:ind w:firstLine="708"/>
        <w:jc w:val="both"/>
        <w:rPr>
          <w:rFonts w:ascii="Times New Roman" w:hAnsi="Times New Roman" w:cs="Times New Roman"/>
          <w:iCs/>
          <w:color w:val="000000" w:themeColor="text1"/>
          <w:sz w:val="28"/>
          <w:szCs w:val="28"/>
        </w:rPr>
      </w:pPr>
      <w:r w:rsidRPr="005B09D5">
        <w:rPr>
          <w:rFonts w:ascii="Times New Roman" w:hAnsi="Times New Roman" w:cs="Times New Roman"/>
          <w:iCs/>
          <w:color w:val="000000" w:themeColor="text1"/>
          <w:sz w:val="28"/>
          <w:szCs w:val="28"/>
        </w:rPr>
        <w:t xml:space="preserve">- охранная зона объекта электросетевого хозяйства "ПС 110/35/6 кВ </w:t>
      </w:r>
    </w:p>
    <w:p w:rsidR="005E5206" w:rsidRPr="005B09D5" w:rsidRDefault="005E5206" w:rsidP="005B09D5">
      <w:pPr>
        <w:autoSpaceDE w:val="0"/>
        <w:autoSpaceDN w:val="0"/>
        <w:adjustRightInd w:val="0"/>
        <w:spacing w:after="0" w:line="240" w:lineRule="auto"/>
        <w:jc w:val="both"/>
        <w:rPr>
          <w:rFonts w:ascii="Times New Roman" w:hAnsi="Times New Roman" w:cs="Times New Roman"/>
          <w:iCs/>
          <w:color w:val="000000" w:themeColor="text1"/>
          <w:sz w:val="28"/>
          <w:szCs w:val="28"/>
        </w:rPr>
      </w:pPr>
      <w:r w:rsidRPr="005B09D5">
        <w:rPr>
          <w:rFonts w:ascii="Times New Roman" w:hAnsi="Times New Roman" w:cs="Times New Roman"/>
          <w:iCs/>
          <w:color w:val="000000" w:themeColor="text1"/>
          <w:sz w:val="28"/>
          <w:szCs w:val="28"/>
        </w:rPr>
        <w:t>"</w:t>
      </w:r>
      <w:proofErr w:type="spellStart"/>
      <w:r w:rsidRPr="005B09D5">
        <w:rPr>
          <w:rFonts w:ascii="Times New Roman" w:hAnsi="Times New Roman" w:cs="Times New Roman"/>
          <w:iCs/>
          <w:color w:val="000000" w:themeColor="text1"/>
          <w:sz w:val="28"/>
          <w:szCs w:val="28"/>
        </w:rPr>
        <w:t>Кузнечевская</w:t>
      </w:r>
      <w:proofErr w:type="spellEnd"/>
      <w:r w:rsidRPr="005B09D5">
        <w:rPr>
          <w:rFonts w:ascii="Times New Roman" w:hAnsi="Times New Roman" w:cs="Times New Roman"/>
          <w:iCs/>
          <w:color w:val="000000" w:themeColor="text1"/>
          <w:sz w:val="28"/>
          <w:szCs w:val="28"/>
        </w:rPr>
        <w:t>";</w:t>
      </w:r>
    </w:p>
    <w:p w:rsidR="005E5206" w:rsidRPr="005B09D5" w:rsidRDefault="005E5206" w:rsidP="005B09D5">
      <w:pPr>
        <w:autoSpaceDE w:val="0"/>
        <w:autoSpaceDN w:val="0"/>
        <w:adjustRightInd w:val="0"/>
        <w:spacing w:after="0" w:line="240" w:lineRule="auto"/>
        <w:ind w:firstLine="708"/>
        <w:jc w:val="both"/>
        <w:rPr>
          <w:rFonts w:ascii="Times New Roman" w:hAnsi="Times New Roman" w:cs="Times New Roman"/>
          <w:iCs/>
          <w:color w:val="000000" w:themeColor="text1"/>
          <w:sz w:val="28"/>
          <w:szCs w:val="28"/>
        </w:rPr>
      </w:pPr>
      <w:r w:rsidRPr="005B09D5">
        <w:rPr>
          <w:rFonts w:ascii="Times New Roman" w:hAnsi="Times New Roman" w:cs="Times New Roman"/>
          <w:iCs/>
          <w:color w:val="000000" w:themeColor="text1"/>
          <w:sz w:val="28"/>
          <w:szCs w:val="28"/>
        </w:rPr>
        <w:t>- охранная зона линии электропередач 10 кВ;</w:t>
      </w:r>
    </w:p>
    <w:p w:rsidR="005E5206" w:rsidRPr="005B09D5" w:rsidRDefault="005E5206" w:rsidP="005B09D5">
      <w:pPr>
        <w:autoSpaceDE w:val="0"/>
        <w:autoSpaceDN w:val="0"/>
        <w:adjustRightInd w:val="0"/>
        <w:spacing w:after="0" w:line="240" w:lineRule="auto"/>
        <w:ind w:firstLine="708"/>
        <w:jc w:val="both"/>
        <w:rPr>
          <w:rFonts w:ascii="Times New Roman" w:hAnsi="Times New Roman" w:cs="Times New Roman"/>
          <w:iCs/>
          <w:color w:val="000000" w:themeColor="text1"/>
          <w:sz w:val="28"/>
          <w:szCs w:val="28"/>
        </w:rPr>
      </w:pPr>
      <w:r w:rsidRPr="005B09D5">
        <w:rPr>
          <w:rFonts w:ascii="Times New Roman" w:hAnsi="Times New Roman" w:cs="Times New Roman"/>
          <w:iCs/>
          <w:color w:val="000000" w:themeColor="text1"/>
          <w:sz w:val="28"/>
          <w:szCs w:val="28"/>
        </w:rPr>
        <w:t>- охранная зона ВЛ-110 кВ "14 - 1,2";</w:t>
      </w:r>
    </w:p>
    <w:p w:rsidR="005E5206" w:rsidRPr="005B09D5" w:rsidRDefault="005E5206" w:rsidP="005B09D5">
      <w:pPr>
        <w:autoSpaceDE w:val="0"/>
        <w:autoSpaceDN w:val="0"/>
        <w:adjustRightInd w:val="0"/>
        <w:spacing w:after="0" w:line="240" w:lineRule="auto"/>
        <w:ind w:firstLine="708"/>
        <w:jc w:val="both"/>
        <w:rPr>
          <w:rFonts w:ascii="Times New Roman" w:hAnsi="Times New Roman" w:cs="Times New Roman"/>
          <w:iCs/>
          <w:color w:val="000000" w:themeColor="text1"/>
          <w:sz w:val="28"/>
          <w:szCs w:val="28"/>
        </w:rPr>
      </w:pPr>
      <w:r w:rsidRPr="005B09D5">
        <w:rPr>
          <w:rFonts w:ascii="Times New Roman" w:hAnsi="Times New Roman" w:cs="Times New Roman"/>
          <w:iCs/>
          <w:color w:val="000000" w:themeColor="text1"/>
          <w:sz w:val="28"/>
          <w:szCs w:val="28"/>
        </w:rPr>
        <w:t>- охранная зона ВЛ-110 кВ "Двина - 1,2";</w:t>
      </w:r>
    </w:p>
    <w:p w:rsidR="005E5206" w:rsidRPr="005B09D5" w:rsidRDefault="005E5206" w:rsidP="005B09D5">
      <w:pPr>
        <w:autoSpaceDE w:val="0"/>
        <w:autoSpaceDN w:val="0"/>
        <w:adjustRightInd w:val="0"/>
        <w:spacing w:after="0" w:line="240" w:lineRule="auto"/>
        <w:ind w:firstLine="708"/>
        <w:jc w:val="both"/>
        <w:rPr>
          <w:rFonts w:ascii="Times New Roman" w:hAnsi="Times New Roman" w:cs="Times New Roman"/>
          <w:iCs/>
          <w:color w:val="000000" w:themeColor="text1"/>
          <w:sz w:val="28"/>
          <w:szCs w:val="28"/>
        </w:rPr>
      </w:pPr>
      <w:r w:rsidRPr="005B09D5">
        <w:rPr>
          <w:rFonts w:ascii="Times New Roman" w:hAnsi="Times New Roman" w:cs="Times New Roman"/>
          <w:iCs/>
          <w:color w:val="000000" w:themeColor="text1"/>
          <w:sz w:val="28"/>
          <w:szCs w:val="28"/>
        </w:rPr>
        <w:t>- охранная зона ВОЛС "Арх-СЛДК-ОМ-51";</w:t>
      </w:r>
    </w:p>
    <w:p w:rsidR="005E5206" w:rsidRPr="005B09D5" w:rsidRDefault="005E5206" w:rsidP="005B09D5">
      <w:pPr>
        <w:autoSpaceDE w:val="0"/>
        <w:autoSpaceDN w:val="0"/>
        <w:adjustRightInd w:val="0"/>
        <w:spacing w:after="0" w:line="240" w:lineRule="auto"/>
        <w:ind w:firstLine="708"/>
        <w:jc w:val="both"/>
        <w:rPr>
          <w:rFonts w:ascii="Times New Roman" w:hAnsi="Times New Roman" w:cs="Times New Roman"/>
          <w:iCs/>
          <w:color w:val="000000" w:themeColor="text1"/>
          <w:sz w:val="28"/>
          <w:szCs w:val="28"/>
        </w:rPr>
      </w:pPr>
      <w:r w:rsidRPr="005B09D5">
        <w:rPr>
          <w:rFonts w:ascii="Times New Roman" w:hAnsi="Times New Roman" w:cs="Times New Roman"/>
          <w:iCs/>
          <w:color w:val="000000" w:themeColor="text1"/>
          <w:sz w:val="28"/>
          <w:szCs w:val="28"/>
        </w:rPr>
        <w:t xml:space="preserve">- охранная зона ВЛ-110 </w:t>
      </w:r>
      <w:proofErr w:type="spellStart"/>
      <w:r w:rsidRPr="005B09D5">
        <w:rPr>
          <w:rFonts w:ascii="Times New Roman" w:hAnsi="Times New Roman" w:cs="Times New Roman"/>
          <w:iCs/>
          <w:color w:val="000000" w:themeColor="text1"/>
          <w:sz w:val="28"/>
          <w:szCs w:val="28"/>
        </w:rPr>
        <w:t>кВ</w:t>
      </w:r>
      <w:proofErr w:type="spellEnd"/>
      <w:r w:rsidRPr="005B09D5">
        <w:rPr>
          <w:rFonts w:ascii="Times New Roman" w:hAnsi="Times New Roman" w:cs="Times New Roman"/>
          <w:iCs/>
          <w:color w:val="000000" w:themeColor="text1"/>
          <w:sz w:val="28"/>
          <w:szCs w:val="28"/>
        </w:rPr>
        <w:t xml:space="preserve"> "</w:t>
      </w:r>
      <w:proofErr w:type="spellStart"/>
      <w:r w:rsidRPr="005B09D5">
        <w:rPr>
          <w:rFonts w:ascii="Times New Roman" w:hAnsi="Times New Roman" w:cs="Times New Roman"/>
          <w:iCs/>
          <w:color w:val="000000" w:themeColor="text1"/>
          <w:sz w:val="28"/>
          <w:szCs w:val="28"/>
        </w:rPr>
        <w:t>Жаровиха</w:t>
      </w:r>
      <w:proofErr w:type="spellEnd"/>
      <w:r w:rsidRPr="005B09D5">
        <w:rPr>
          <w:rFonts w:ascii="Times New Roman" w:hAnsi="Times New Roman" w:cs="Times New Roman"/>
          <w:iCs/>
          <w:color w:val="000000" w:themeColor="text1"/>
          <w:sz w:val="28"/>
          <w:szCs w:val="28"/>
        </w:rPr>
        <w:t xml:space="preserve"> 1,2";</w:t>
      </w:r>
    </w:p>
    <w:p w:rsidR="005E5206" w:rsidRPr="005B09D5" w:rsidRDefault="005E5206" w:rsidP="005B09D5">
      <w:pPr>
        <w:autoSpaceDE w:val="0"/>
        <w:autoSpaceDN w:val="0"/>
        <w:adjustRightInd w:val="0"/>
        <w:spacing w:after="0" w:line="240" w:lineRule="auto"/>
        <w:ind w:firstLine="708"/>
        <w:jc w:val="both"/>
        <w:rPr>
          <w:rFonts w:ascii="Times New Roman" w:hAnsi="Times New Roman" w:cs="Times New Roman"/>
          <w:iCs/>
          <w:color w:val="000000" w:themeColor="text1"/>
          <w:sz w:val="28"/>
          <w:szCs w:val="28"/>
        </w:rPr>
      </w:pPr>
      <w:r w:rsidRPr="005B09D5">
        <w:rPr>
          <w:rFonts w:ascii="Times New Roman" w:hAnsi="Times New Roman" w:cs="Times New Roman"/>
          <w:iCs/>
          <w:color w:val="000000" w:themeColor="text1"/>
          <w:sz w:val="28"/>
          <w:szCs w:val="28"/>
        </w:rPr>
        <w:t>- охранная зона объекта по производству электрической энергии</w:t>
      </w:r>
    </w:p>
    <w:p w:rsidR="005E5206" w:rsidRPr="005B09D5" w:rsidRDefault="005E5206" w:rsidP="005B09D5">
      <w:pPr>
        <w:autoSpaceDE w:val="0"/>
        <w:autoSpaceDN w:val="0"/>
        <w:adjustRightInd w:val="0"/>
        <w:spacing w:after="0" w:line="240" w:lineRule="auto"/>
        <w:jc w:val="both"/>
        <w:rPr>
          <w:rFonts w:ascii="Times New Roman" w:hAnsi="Times New Roman" w:cs="Times New Roman"/>
          <w:iCs/>
          <w:color w:val="000000" w:themeColor="text1"/>
          <w:sz w:val="28"/>
          <w:szCs w:val="28"/>
        </w:rPr>
      </w:pPr>
      <w:r w:rsidRPr="005B09D5">
        <w:rPr>
          <w:rFonts w:ascii="Times New Roman" w:hAnsi="Times New Roman" w:cs="Times New Roman"/>
          <w:iCs/>
          <w:color w:val="000000" w:themeColor="text1"/>
          <w:sz w:val="28"/>
          <w:szCs w:val="28"/>
        </w:rPr>
        <w:t xml:space="preserve"> "Архангельская ТЭЦ".</w:t>
      </w:r>
    </w:p>
    <w:p w:rsidR="005E5206" w:rsidRDefault="005E5206" w:rsidP="005B09D5">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5B09D5">
        <w:rPr>
          <w:rFonts w:ascii="Times New Roman" w:hAnsi="Times New Roman" w:cs="Times New Roman"/>
          <w:iCs/>
          <w:color w:val="000000" w:themeColor="text1"/>
          <w:sz w:val="28"/>
          <w:szCs w:val="28"/>
        </w:rPr>
        <w:t xml:space="preserve">Располагаемый объект находится на территории </w:t>
      </w:r>
      <w:r w:rsidRPr="005B09D5">
        <w:rPr>
          <w:rFonts w:ascii="Times New Roman" w:hAnsi="Times New Roman" w:cs="Times New Roman"/>
          <w:color w:val="000000" w:themeColor="text1"/>
          <w:sz w:val="28"/>
          <w:szCs w:val="28"/>
        </w:rPr>
        <w:t>2 и 3 поясов зон санитарной охраны источников питьевого и хозяйственно-бытового водоснабжения г.</w:t>
      </w:r>
      <w:r w:rsidRPr="005B09D5">
        <w:rPr>
          <w:rFonts w:ascii="Times New Roman" w:hAnsi="Times New Roman" w:cs="Times New Roman"/>
          <w:color w:val="000000" w:themeColor="text1"/>
          <w:sz w:val="28"/>
          <w:szCs w:val="28"/>
          <w:lang w:val="en-US"/>
        </w:rPr>
        <w:t> </w:t>
      </w:r>
      <w:r w:rsidRPr="005B09D5">
        <w:rPr>
          <w:rFonts w:ascii="Times New Roman" w:hAnsi="Times New Roman" w:cs="Times New Roman"/>
          <w:color w:val="000000" w:themeColor="text1"/>
          <w:sz w:val="28"/>
          <w:szCs w:val="28"/>
        </w:rPr>
        <w:t>Архангельска.</w:t>
      </w:r>
    </w:p>
    <w:p w:rsidR="005B09D5" w:rsidRPr="004B1B98" w:rsidRDefault="005B09D5" w:rsidP="005B09D5">
      <w:pPr>
        <w:autoSpaceDE w:val="0"/>
        <w:autoSpaceDN w:val="0"/>
        <w:adjustRightInd w:val="0"/>
        <w:spacing w:after="0" w:line="240" w:lineRule="auto"/>
        <w:ind w:firstLine="708"/>
        <w:jc w:val="both"/>
        <w:rPr>
          <w:rFonts w:ascii="Times New Roman" w:hAnsi="Times New Roman" w:cs="Times New Roman"/>
          <w:color w:val="000000" w:themeColor="text1"/>
          <w:sz w:val="28"/>
          <w:szCs w:val="28"/>
          <w:shd w:val="clear" w:color="auto" w:fill="FFFFFF"/>
        </w:rPr>
      </w:pPr>
      <w:r w:rsidRPr="004B1B98">
        <w:rPr>
          <w:rFonts w:ascii="Times New Roman" w:hAnsi="Times New Roman" w:cs="Times New Roman"/>
          <w:color w:val="000000" w:themeColor="text1"/>
          <w:sz w:val="28"/>
          <w:szCs w:val="28"/>
          <w:shd w:val="clear" w:color="auto" w:fill="FFFFFF"/>
        </w:rPr>
        <w:t>Санитарная охрана водоводов обеспечивается санитарно-защитной полосой.</w:t>
      </w:r>
    </w:p>
    <w:p w:rsidR="005B09D5" w:rsidRPr="004B1B98" w:rsidRDefault="005B09D5" w:rsidP="005B09D5">
      <w:pPr>
        <w:autoSpaceDE w:val="0"/>
        <w:autoSpaceDN w:val="0"/>
        <w:adjustRightInd w:val="0"/>
        <w:spacing w:after="0" w:line="240" w:lineRule="auto"/>
        <w:ind w:firstLine="708"/>
        <w:jc w:val="both"/>
        <w:rPr>
          <w:rFonts w:ascii="Times New Roman" w:hAnsi="Times New Roman" w:cs="Times New Roman"/>
          <w:color w:val="000000" w:themeColor="text1"/>
          <w:sz w:val="28"/>
          <w:szCs w:val="28"/>
          <w:shd w:val="clear" w:color="auto" w:fill="FFFFFF"/>
        </w:rPr>
      </w:pPr>
      <w:r w:rsidRPr="004B1B98">
        <w:rPr>
          <w:rFonts w:ascii="Times New Roman" w:hAnsi="Times New Roman" w:cs="Times New Roman"/>
          <w:color w:val="000000" w:themeColor="text1"/>
          <w:sz w:val="28"/>
          <w:szCs w:val="28"/>
          <w:shd w:val="clear" w:color="auto" w:fill="FFFFFF"/>
        </w:rPr>
        <w:t xml:space="preserve">В каждом из трех поясов, а также в пределах санитарно-защитной полосы, соответственно их назначению, устанавливается специальный режим </w:t>
      </w:r>
      <w:r w:rsidRPr="004B1B98">
        <w:rPr>
          <w:rFonts w:ascii="Times New Roman" w:hAnsi="Times New Roman" w:cs="Times New Roman"/>
          <w:color w:val="000000" w:themeColor="text1"/>
          <w:sz w:val="28"/>
          <w:szCs w:val="28"/>
          <w:shd w:val="clear" w:color="auto" w:fill="FFFFFF"/>
        </w:rPr>
        <w:lastRenderedPageBreak/>
        <w:t>и определяется комплекс мероприятий, направленных на предупреждение ухудшения качества воды.</w:t>
      </w:r>
    </w:p>
    <w:p w:rsidR="005B09D5" w:rsidRPr="004B1B98" w:rsidRDefault="005B09D5" w:rsidP="004B1B98">
      <w:pPr>
        <w:autoSpaceDE w:val="0"/>
        <w:autoSpaceDN w:val="0"/>
        <w:adjustRightInd w:val="0"/>
        <w:spacing w:after="0" w:line="240" w:lineRule="auto"/>
        <w:ind w:firstLine="708"/>
        <w:jc w:val="both"/>
        <w:rPr>
          <w:rFonts w:ascii="Times New Roman" w:hAnsi="Times New Roman" w:cs="Times New Roman"/>
          <w:color w:val="000000" w:themeColor="text1"/>
          <w:sz w:val="28"/>
          <w:szCs w:val="28"/>
          <w:shd w:val="clear" w:color="auto" w:fill="FFFFFF"/>
        </w:rPr>
      </w:pPr>
      <w:r w:rsidRPr="004B1B98">
        <w:rPr>
          <w:rFonts w:ascii="Times New Roman" w:hAnsi="Times New Roman" w:cs="Times New Roman"/>
          <w:color w:val="000000" w:themeColor="text1"/>
          <w:sz w:val="28"/>
          <w:szCs w:val="28"/>
          <w:shd w:val="clear" w:color="auto" w:fill="FFFFFF"/>
        </w:rPr>
        <w:t xml:space="preserve">Запрещение размещения складов горюче-смазочных материалов, ядохимикатов и минеральных удобрений, накопителей </w:t>
      </w:r>
      <w:proofErr w:type="spellStart"/>
      <w:r w:rsidRPr="004B1B98">
        <w:rPr>
          <w:rFonts w:ascii="Times New Roman" w:hAnsi="Times New Roman" w:cs="Times New Roman"/>
          <w:color w:val="000000" w:themeColor="text1"/>
          <w:sz w:val="28"/>
          <w:szCs w:val="28"/>
          <w:shd w:val="clear" w:color="auto" w:fill="FFFFFF"/>
        </w:rPr>
        <w:t>промстоков</w:t>
      </w:r>
      <w:proofErr w:type="spellEnd"/>
      <w:r w:rsidRPr="004B1B98">
        <w:rPr>
          <w:rFonts w:ascii="Times New Roman" w:hAnsi="Times New Roman" w:cs="Times New Roman"/>
          <w:color w:val="000000" w:themeColor="text1"/>
          <w:sz w:val="28"/>
          <w:szCs w:val="28"/>
          <w:shd w:val="clear" w:color="auto" w:fill="FFFFFF"/>
        </w:rPr>
        <w:t xml:space="preserve">, </w:t>
      </w:r>
      <w:proofErr w:type="spellStart"/>
      <w:r w:rsidRPr="004B1B98">
        <w:rPr>
          <w:rFonts w:ascii="Times New Roman" w:hAnsi="Times New Roman" w:cs="Times New Roman"/>
          <w:color w:val="000000" w:themeColor="text1"/>
          <w:sz w:val="28"/>
          <w:szCs w:val="28"/>
          <w:shd w:val="clear" w:color="auto" w:fill="FFFFFF"/>
        </w:rPr>
        <w:t>шламохранилищ</w:t>
      </w:r>
      <w:proofErr w:type="spellEnd"/>
      <w:r w:rsidRPr="004B1B98">
        <w:rPr>
          <w:rFonts w:ascii="Times New Roman" w:hAnsi="Times New Roman" w:cs="Times New Roman"/>
          <w:color w:val="000000" w:themeColor="text1"/>
          <w:sz w:val="28"/>
          <w:szCs w:val="28"/>
          <w:shd w:val="clear" w:color="auto" w:fill="FFFFFF"/>
        </w:rPr>
        <w:t xml:space="preserve"> и других объектов, обусловливающих опасность химического загрязнения подземных вод.</w:t>
      </w:r>
    </w:p>
    <w:p w:rsidR="005B09D5" w:rsidRPr="004B1B98" w:rsidRDefault="005B09D5" w:rsidP="004B1B98">
      <w:pPr>
        <w:autoSpaceDE w:val="0"/>
        <w:autoSpaceDN w:val="0"/>
        <w:adjustRightInd w:val="0"/>
        <w:spacing w:after="0" w:line="240" w:lineRule="auto"/>
        <w:ind w:firstLine="708"/>
        <w:jc w:val="both"/>
        <w:rPr>
          <w:rFonts w:ascii="Times New Roman" w:hAnsi="Times New Roman" w:cs="Times New Roman"/>
          <w:color w:val="000000" w:themeColor="text1"/>
          <w:sz w:val="28"/>
          <w:szCs w:val="28"/>
          <w:shd w:val="clear" w:color="auto" w:fill="FFFFFF"/>
        </w:rPr>
      </w:pPr>
      <w:r w:rsidRPr="004B1B98">
        <w:rPr>
          <w:rFonts w:ascii="Times New Roman" w:hAnsi="Times New Roman" w:cs="Times New Roman"/>
          <w:color w:val="000000" w:themeColor="text1"/>
          <w:sz w:val="28"/>
          <w:szCs w:val="28"/>
          <w:shd w:val="clear" w:color="auto" w:fill="FFFFFF"/>
        </w:rPr>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w:t>
      </w:r>
      <w:r w:rsidR="004B1B98" w:rsidRPr="004B1B98">
        <w:rPr>
          <w:rFonts w:ascii="Times New Roman" w:hAnsi="Times New Roman" w:cs="Times New Roman"/>
          <w:color w:val="000000" w:themeColor="text1"/>
          <w:sz w:val="28"/>
          <w:szCs w:val="28"/>
          <w:shd w:val="clear" w:color="auto" w:fill="FFFFFF"/>
        </w:rPr>
        <w:t>органов геологического контроля.</w:t>
      </w:r>
    </w:p>
    <w:p w:rsidR="00652402" w:rsidRPr="005B09D5" w:rsidRDefault="00652402" w:rsidP="005B09D5">
      <w:pPr>
        <w:autoSpaceDE w:val="0"/>
        <w:autoSpaceDN w:val="0"/>
        <w:adjustRightInd w:val="0"/>
        <w:spacing w:after="0" w:line="240" w:lineRule="auto"/>
        <w:ind w:firstLine="708"/>
        <w:jc w:val="both"/>
        <w:rPr>
          <w:rFonts w:ascii="Times New Roman" w:hAnsi="Times New Roman" w:cs="Times New Roman"/>
          <w:color w:val="000000" w:themeColor="text1"/>
          <w:sz w:val="28"/>
          <w:szCs w:val="28"/>
          <w:shd w:val="clear" w:color="auto" w:fill="FFFFFF"/>
        </w:rPr>
      </w:pPr>
      <w:r w:rsidRPr="005B09D5">
        <w:rPr>
          <w:rFonts w:ascii="Times New Roman" w:hAnsi="Times New Roman" w:cs="Times New Roman"/>
          <w:color w:val="000000" w:themeColor="text1"/>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652402" w:rsidRPr="005B09D5" w:rsidRDefault="00652402" w:rsidP="005B09D5">
      <w:pPr>
        <w:autoSpaceDE w:val="0"/>
        <w:autoSpaceDN w:val="0"/>
        <w:adjustRightInd w:val="0"/>
        <w:spacing w:after="0" w:line="240" w:lineRule="auto"/>
        <w:ind w:firstLine="708"/>
        <w:jc w:val="both"/>
        <w:rPr>
          <w:rFonts w:ascii="Times New Roman" w:hAnsi="Times New Roman" w:cs="Times New Roman"/>
          <w:iCs/>
          <w:color w:val="000000" w:themeColor="text1"/>
          <w:sz w:val="28"/>
          <w:szCs w:val="28"/>
        </w:rPr>
      </w:pPr>
      <w:proofErr w:type="gramStart"/>
      <w:r w:rsidRPr="005B09D5">
        <w:rPr>
          <w:rFonts w:ascii="Times New Roman" w:hAnsi="Times New Roman" w:cs="Times New Roman"/>
          <w:color w:val="000000" w:themeColor="text1"/>
          <w:sz w:val="28"/>
          <w:szCs w:val="28"/>
          <w:shd w:val="clear" w:color="auto" w:fill="FFFFFF"/>
        </w:rPr>
        <w:t>Лица, производящие земляные работы, при обнаружении кабеля, не указанного в технической документации на производство работ, обязаны немедленно прекратить эти работы, принять меры к обеспечению сохранности кабеля и в течение суток сообщить об этом сетевой организации, владеющей на праве собственности (ином законном основании) указанной кабельной линией, либо федеральному органу исполнительной власти, осуществляющему федеральный государственный энергетический надзор.</w:t>
      </w:r>
      <w:proofErr w:type="gramEnd"/>
    </w:p>
    <w:p w:rsidR="00F37165" w:rsidRPr="005B09D5" w:rsidRDefault="00F37165" w:rsidP="005B09D5">
      <w:pPr>
        <w:spacing w:after="0" w:line="240" w:lineRule="auto"/>
        <w:ind w:firstLine="709"/>
        <w:jc w:val="both"/>
        <w:rPr>
          <w:rFonts w:ascii="Times New Roman" w:hAnsi="Times New Roman" w:cs="Times New Roman"/>
          <w:color w:val="000000" w:themeColor="text1"/>
          <w:sz w:val="28"/>
          <w:szCs w:val="28"/>
          <w:lang w:eastAsia="ar-SA"/>
        </w:rPr>
      </w:pPr>
      <w:r w:rsidRPr="005B09D5">
        <w:rPr>
          <w:rFonts w:ascii="Times New Roman" w:hAnsi="Times New Roman" w:cs="Times New Roman"/>
          <w:color w:val="000000" w:themeColor="text1"/>
          <w:sz w:val="28"/>
          <w:szCs w:val="28"/>
          <w:lang w:eastAsia="ar-SA"/>
        </w:rPr>
        <w:t>Проектируемая трасса водопровода не проходит по территории особо охраняемых природных территорий, землям сельскохозяйственного назначения, лесного и водного фондов.</w:t>
      </w:r>
    </w:p>
    <w:p w:rsidR="00F37165" w:rsidRPr="005B09D5" w:rsidRDefault="00F37165" w:rsidP="005B09D5">
      <w:pPr>
        <w:spacing w:after="0" w:line="240" w:lineRule="auto"/>
        <w:ind w:firstLine="709"/>
        <w:jc w:val="both"/>
        <w:rPr>
          <w:rFonts w:ascii="Times New Roman" w:hAnsi="Times New Roman" w:cs="Times New Roman"/>
          <w:color w:val="000000" w:themeColor="text1"/>
          <w:sz w:val="28"/>
          <w:szCs w:val="28"/>
          <w:lang w:eastAsia="ar-SA"/>
        </w:rPr>
      </w:pPr>
      <w:r w:rsidRPr="005B09D5">
        <w:rPr>
          <w:rFonts w:ascii="Times New Roman" w:hAnsi="Times New Roman" w:cs="Times New Roman"/>
          <w:color w:val="000000" w:themeColor="text1"/>
          <w:sz w:val="28"/>
          <w:szCs w:val="28"/>
          <w:lang w:eastAsia="ar-SA"/>
        </w:rPr>
        <w:t>Границы территорий зон действия публичных сервитутов не выявлены.</w:t>
      </w:r>
    </w:p>
    <w:sectPr w:rsidR="00F37165" w:rsidRPr="005B09D5" w:rsidSect="006D489B">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B98" w:rsidRDefault="004B1B98">
      <w:pPr>
        <w:spacing w:after="0" w:line="240" w:lineRule="auto"/>
      </w:pPr>
      <w:r>
        <w:separator/>
      </w:r>
    </w:p>
  </w:endnote>
  <w:endnote w:type="continuationSeparator" w:id="0">
    <w:p w:rsidR="004B1B98" w:rsidRDefault="004B1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B98" w:rsidRDefault="004B1B98">
      <w:pPr>
        <w:spacing w:after="0" w:line="240" w:lineRule="auto"/>
      </w:pPr>
      <w:r>
        <w:separator/>
      </w:r>
    </w:p>
  </w:footnote>
  <w:footnote w:type="continuationSeparator" w:id="0">
    <w:p w:rsidR="004B1B98" w:rsidRDefault="004B1B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701033"/>
      <w:docPartObj>
        <w:docPartGallery w:val="Page Numbers (Top of Page)"/>
        <w:docPartUnique/>
      </w:docPartObj>
    </w:sdtPr>
    <w:sdtContent>
      <w:p w:rsidR="004B1B98" w:rsidRDefault="004B1B98">
        <w:pPr>
          <w:pStyle w:val="ab"/>
          <w:jc w:val="center"/>
        </w:pPr>
        <w:r>
          <w:fldChar w:fldCharType="begin"/>
        </w:r>
        <w:r>
          <w:instrText>PAGE   \* MERGEFORMAT</w:instrText>
        </w:r>
        <w:r>
          <w:fldChar w:fldCharType="separate"/>
        </w:r>
        <w:r>
          <w:rPr>
            <w:noProof/>
          </w:rPr>
          <w:t>2</w:t>
        </w:r>
        <w:r>
          <w:fldChar w:fldCharType="end"/>
        </w:r>
      </w:p>
    </w:sdtContent>
  </w:sdt>
  <w:p w:rsidR="004B1B98" w:rsidRPr="00B55F99" w:rsidRDefault="004B1B98" w:rsidP="00A7482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612F8D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0FCC477C"/>
    <w:lvl w:ilvl="0">
      <w:start w:val="1"/>
      <w:numFmt w:val="bullet"/>
      <w:pStyle w:val="2"/>
      <w:lvlText w:val=""/>
      <w:lvlJc w:val="left"/>
      <w:pPr>
        <w:tabs>
          <w:tab w:val="num" w:pos="643"/>
        </w:tabs>
        <w:ind w:left="643" w:hanging="360"/>
      </w:pPr>
      <w:rPr>
        <w:rFonts w:ascii="Symbol" w:hAnsi="Symbol" w:hint="default"/>
      </w:rPr>
    </w:lvl>
  </w:abstractNum>
  <w:abstractNum w:abstractNumId="2">
    <w:nsid w:val="0885790C"/>
    <w:multiLevelType w:val="hybridMultilevel"/>
    <w:tmpl w:val="1EC828E2"/>
    <w:lvl w:ilvl="0" w:tplc="F71EE3C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9271584"/>
    <w:multiLevelType w:val="hybridMultilevel"/>
    <w:tmpl w:val="181C3094"/>
    <w:lvl w:ilvl="0" w:tplc="0FFC8A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
    <w:nsid w:val="539543B9"/>
    <w:multiLevelType w:val="hybridMultilevel"/>
    <w:tmpl w:val="97C6015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8822FED"/>
    <w:multiLevelType w:val="hybridMultilevel"/>
    <w:tmpl w:val="C3065F7A"/>
    <w:lvl w:ilvl="0" w:tplc="520C053A">
      <w:start w:val="1"/>
      <w:numFmt w:val="bullet"/>
      <w:pStyle w:val="20"/>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5BFC1274"/>
    <w:multiLevelType w:val="hybridMultilevel"/>
    <w:tmpl w:val="60168924"/>
    <w:lvl w:ilvl="0" w:tplc="D1C631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7FE55B0"/>
    <w:multiLevelType w:val="multilevel"/>
    <w:tmpl w:val="97BCAFD6"/>
    <w:lvl w:ilvl="0">
      <w:start w:val="1"/>
      <w:numFmt w:val="decimal"/>
      <w:lvlText w:val="%1."/>
      <w:lvlJc w:val="left"/>
      <w:pPr>
        <w:ind w:left="2629" w:hanging="360"/>
      </w:pPr>
    </w:lvl>
    <w:lvl w:ilvl="1">
      <w:start w:val="1"/>
      <w:numFmt w:val="decimal"/>
      <w:lvlText w:val="%1.%2."/>
      <w:lvlJc w:val="left"/>
      <w:pPr>
        <w:ind w:left="1000" w:hanging="432"/>
      </w:pPr>
      <w:rPr>
        <w:sz w:val="24"/>
        <w:szCs w:val="24"/>
      </w:rPr>
    </w:lvl>
    <w:lvl w:ilvl="2">
      <w:start w:val="1"/>
      <w:numFmt w:val="decimal"/>
      <w:lvlText w:val="%1.%2.%3."/>
      <w:lvlJc w:val="left"/>
      <w:pPr>
        <w:ind w:left="1072"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BE32C24"/>
    <w:multiLevelType w:val="hybridMultilevel"/>
    <w:tmpl w:val="2C02AAD6"/>
    <w:lvl w:ilvl="0" w:tplc="0419000D">
      <w:start w:val="1"/>
      <w:numFmt w:val="bullet"/>
      <w:pStyle w:val="30"/>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B676E61"/>
    <w:multiLevelType w:val="hybridMultilevel"/>
    <w:tmpl w:val="B59C8FB6"/>
    <w:lvl w:ilvl="0" w:tplc="0419000D">
      <w:start w:val="1"/>
      <w:numFmt w:val="bullet"/>
      <w:pStyle w:val="21"/>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CD2611B"/>
    <w:multiLevelType w:val="hybridMultilevel"/>
    <w:tmpl w:val="22AC704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9"/>
  </w:num>
  <w:num w:numId="2">
    <w:abstractNumId w:val="8"/>
  </w:num>
  <w:num w:numId="3">
    <w:abstractNumId w:val="4"/>
  </w:num>
  <w:num w:numId="4">
    <w:abstractNumId w:val="10"/>
  </w:num>
  <w:num w:numId="5">
    <w:abstractNumId w:val="1"/>
  </w:num>
  <w:num w:numId="6">
    <w:abstractNumId w:val="0"/>
  </w:num>
  <w:num w:numId="7">
    <w:abstractNumId w:val="5"/>
  </w:num>
  <w:num w:numId="8">
    <w:abstractNumId w:val="3"/>
  </w:num>
  <w:num w:numId="9">
    <w:abstractNumId w:val="7"/>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408"/>
    <w:rsid w:val="00010788"/>
    <w:rsid w:val="00035514"/>
    <w:rsid w:val="00096B9F"/>
    <w:rsid w:val="000A7376"/>
    <w:rsid w:val="000C5909"/>
    <w:rsid w:val="000F6414"/>
    <w:rsid w:val="0010508F"/>
    <w:rsid w:val="00121AEA"/>
    <w:rsid w:val="001B43E8"/>
    <w:rsid w:val="001B71E0"/>
    <w:rsid w:val="0023079B"/>
    <w:rsid w:val="00235A8C"/>
    <w:rsid w:val="00236C9E"/>
    <w:rsid w:val="00264D79"/>
    <w:rsid w:val="00273519"/>
    <w:rsid w:val="002B321B"/>
    <w:rsid w:val="002E1D14"/>
    <w:rsid w:val="002E529B"/>
    <w:rsid w:val="003059A2"/>
    <w:rsid w:val="00357C0E"/>
    <w:rsid w:val="003A5A5A"/>
    <w:rsid w:val="003A714F"/>
    <w:rsid w:val="003C7BBE"/>
    <w:rsid w:val="003E0474"/>
    <w:rsid w:val="0041295E"/>
    <w:rsid w:val="00420C6E"/>
    <w:rsid w:val="00467E30"/>
    <w:rsid w:val="00480702"/>
    <w:rsid w:val="00480F17"/>
    <w:rsid w:val="004A01CD"/>
    <w:rsid w:val="004B1B98"/>
    <w:rsid w:val="004B5B5C"/>
    <w:rsid w:val="00503A55"/>
    <w:rsid w:val="00526EA2"/>
    <w:rsid w:val="00593A38"/>
    <w:rsid w:val="005A4F9F"/>
    <w:rsid w:val="005A5DD7"/>
    <w:rsid w:val="005B09D5"/>
    <w:rsid w:val="005B7955"/>
    <w:rsid w:val="005C4EBD"/>
    <w:rsid w:val="005E5206"/>
    <w:rsid w:val="005F193B"/>
    <w:rsid w:val="005F1E7F"/>
    <w:rsid w:val="0060471A"/>
    <w:rsid w:val="00612477"/>
    <w:rsid w:val="00652402"/>
    <w:rsid w:val="006B6CEE"/>
    <w:rsid w:val="006D489B"/>
    <w:rsid w:val="006E2693"/>
    <w:rsid w:val="006E478C"/>
    <w:rsid w:val="006F2A35"/>
    <w:rsid w:val="00706A06"/>
    <w:rsid w:val="007737D7"/>
    <w:rsid w:val="007A3F48"/>
    <w:rsid w:val="007F0CDC"/>
    <w:rsid w:val="00807A8C"/>
    <w:rsid w:val="0081558A"/>
    <w:rsid w:val="0083336F"/>
    <w:rsid w:val="00833B23"/>
    <w:rsid w:val="00850272"/>
    <w:rsid w:val="008C2D38"/>
    <w:rsid w:val="008D2DDD"/>
    <w:rsid w:val="008E07EA"/>
    <w:rsid w:val="008F2EFC"/>
    <w:rsid w:val="00902890"/>
    <w:rsid w:val="00923C38"/>
    <w:rsid w:val="0093462A"/>
    <w:rsid w:val="00941427"/>
    <w:rsid w:val="009659FF"/>
    <w:rsid w:val="00973E2B"/>
    <w:rsid w:val="009B1A31"/>
    <w:rsid w:val="009C231F"/>
    <w:rsid w:val="009D555F"/>
    <w:rsid w:val="009E0F56"/>
    <w:rsid w:val="009E5AEC"/>
    <w:rsid w:val="009F5FC6"/>
    <w:rsid w:val="00A31F9D"/>
    <w:rsid w:val="00A40004"/>
    <w:rsid w:val="00A738AF"/>
    <w:rsid w:val="00A7482A"/>
    <w:rsid w:val="00AA1E9D"/>
    <w:rsid w:val="00AE5FF3"/>
    <w:rsid w:val="00B2351A"/>
    <w:rsid w:val="00B3248A"/>
    <w:rsid w:val="00B5117F"/>
    <w:rsid w:val="00B53EFB"/>
    <w:rsid w:val="00B60548"/>
    <w:rsid w:val="00B9254F"/>
    <w:rsid w:val="00BA7A56"/>
    <w:rsid w:val="00BD59BB"/>
    <w:rsid w:val="00C0614D"/>
    <w:rsid w:val="00C15F59"/>
    <w:rsid w:val="00C41AD2"/>
    <w:rsid w:val="00C47D72"/>
    <w:rsid w:val="00C501AD"/>
    <w:rsid w:val="00C53A7F"/>
    <w:rsid w:val="00C57C67"/>
    <w:rsid w:val="00C60BD4"/>
    <w:rsid w:val="00C633A8"/>
    <w:rsid w:val="00CA6B54"/>
    <w:rsid w:val="00CD3515"/>
    <w:rsid w:val="00D07DB0"/>
    <w:rsid w:val="00D31968"/>
    <w:rsid w:val="00D32644"/>
    <w:rsid w:val="00D51B7D"/>
    <w:rsid w:val="00DA6408"/>
    <w:rsid w:val="00DB653F"/>
    <w:rsid w:val="00DD063F"/>
    <w:rsid w:val="00DE12D0"/>
    <w:rsid w:val="00DE1670"/>
    <w:rsid w:val="00DE5DE3"/>
    <w:rsid w:val="00E24826"/>
    <w:rsid w:val="00E4471E"/>
    <w:rsid w:val="00E8394D"/>
    <w:rsid w:val="00E86D39"/>
    <w:rsid w:val="00E94C5B"/>
    <w:rsid w:val="00ED454A"/>
    <w:rsid w:val="00F06C72"/>
    <w:rsid w:val="00F37165"/>
    <w:rsid w:val="00F44D45"/>
    <w:rsid w:val="00F5410A"/>
    <w:rsid w:val="00F858B8"/>
    <w:rsid w:val="00F90507"/>
    <w:rsid w:val="00FB7ECE"/>
    <w:rsid w:val="00FD73FA"/>
    <w:rsid w:val="00FD7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Caaieiaie aei?ac,çàãîëîâîê 1,caaieiaie 1"/>
    <w:basedOn w:val="a"/>
    <w:next w:val="a"/>
    <w:link w:val="10"/>
    <w:qFormat/>
    <w:rsid w:val="00A7482A"/>
    <w:pPr>
      <w:keepNext/>
      <w:spacing w:after="0" w:line="240" w:lineRule="auto"/>
      <w:jc w:val="center"/>
      <w:outlineLvl w:val="0"/>
    </w:pPr>
    <w:rPr>
      <w:rFonts w:ascii="Times New Roman" w:eastAsia="Times New Roman" w:hAnsi="Times New Roman" w:cs="Times New Roman"/>
      <w:b/>
      <w:sz w:val="20"/>
      <w:szCs w:val="24"/>
      <w:lang w:val="x-none" w:eastAsia="ru-RU"/>
    </w:rPr>
  </w:style>
  <w:style w:type="paragraph" w:styleId="22">
    <w:name w:val="heading 2"/>
    <w:basedOn w:val="a"/>
    <w:link w:val="23"/>
    <w:qFormat/>
    <w:rsid w:val="00467E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1">
    <w:name w:val="heading 3"/>
    <w:basedOn w:val="a"/>
    <w:next w:val="a"/>
    <w:link w:val="32"/>
    <w:qFormat/>
    <w:rsid w:val="00A7482A"/>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aliases w:val="OG Heading 4"/>
    <w:basedOn w:val="a"/>
    <w:next w:val="a"/>
    <w:link w:val="40"/>
    <w:qFormat/>
    <w:rsid w:val="00A7482A"/>
    <w:pPr>
      <w:keepNext/>
      <w:spacing w:after="0" w:line="240" w:lineRule="auto"/>
      <w:jc w:val="center"/>
      <w:outlineLvl w:val="3"/>
    </w:pPr>
    <w:rPr>
      <w:rFonts w:ascii="Times New Roman" w:eastAsia="Times New Roman" w:hAnsi="Times New Roman" w:cs="Times New Roman"/>
      <w:sz w:val="24"/>
      <w:szCs w:val="24"/>
      <w:lang w:val="x-none" w:eastAsia="x-none"/>
    </w:rPr>
  </w:style>
  <w:style w:type="paragraph" w:styleId="5">
    <w:name w:val="heading 5"/>
    <w:aliases w:val="OG Appendix"/>
    <w:basedOn w:val="a"/>
    <w:next w:val="a"/>
    <w:link w:val="50"/>
    <w:qFormat/>
    <w:rsid w:val="00A7482A"/>
    <w:pPr>
      <w:keepNext/>
      <w:spacing w:after="0" w:line="240" w:lineRule="auto"/>
      <w:jc w:val="center"/>
      <w:outlineLvl w:val="4"/>
    </w:pPr>
    <w:rPr>
      <w:rFonts w:ascii="Times New Roman" w:eastAsia="Times New Roman" w:hAnsi="Times New Roman" w:cs="Times New Roman"/>
      <w:b/>
      <w:sz w:val="24"/>
      <w:szCs w:val="24"/>
      <w:lang w:val="x-none" w:eastAsia="x-none"/>
    </w:rPr>
  </w:style>
  <w:style w:type="paragraph" w:styleId="6">
    <w:name w:val="heading 6"/>
    <w:aliases w:val="OG Distribution"/>
    <w:basedOn w:val="a"/>
    <w:next w:val="a"/>
    <w:link w:val="60"/>
    <w:qFormat/>
    <w:rsid w:val="00A7482A"/>
    <w:pPr>
      <w:keepNext/>
      <w:spacing w:after="0" w:line="240" w:lineRule="auto"/>
      <w:jc w:val="center"/>
      <w:outlineLvl w:val="5"/>
    </w:pPr>
    <w:rPr>
      <w:rFonts w:ascii="Times New Roman" w:eastAsia="Times New Roman" w:hAnsi="Times New Roman" w:cs="Times New Roman"/>
      <w:b/>
      <w:i/>
      <w:color w:val="FF0000"/>
      <w:sz w:val="32"/>
      <w:szCs w:val="32"/>
      <w:lang w:val="x-none" w:eastAsia="x-none"/>
    </w:rPr>
  </w:style>
  <w:style w:type="paragraph" w:styleId="7">
    <w:name w:val="heading 7"/>
    <w:basedOn w:val="a"/>
    <w:next w:val="a"/>
    <w:link w:val="70"/>
    <w:qFormat/>
    <w:rsid w:val="00A7482A"/>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
    <w:next w:val="a"/>
    <w:link w:val="80"/>
    <w:qFormat/>
    <w:rsid w:val="00A7482A"/>
    <w:pPr>
      <w:keepNext/>
      <w:spacing w:after="0" w:line="360" w:lineRule="auto"/>
      <w:ind w:firstLine="708"/>
      <w:jc w:val="center"/>
      <w:outlineLvl w:val="7"/>
    </w:pPr>
    <w:rPr>
      <w:rFonts w:ascii="Times New Roman" w:eastAsia="Times New Roman" w:hAnsi="Times New Roman" w:cs="Times New Roman"/>
      <w:b/>
      <w:bCs/>
      <w:sz w:val="24"/>
      <w:szCs w:val="24"/>
      <w:lang w:val="x-none" w:eastAsia="x-none"/>
    </w:rPr>
  </w:style>
  <w:style w:type="paragraph" w:styleId="9">
    <w:name w:val="heading 9"/>
    <w:basedOn w:val="a"/>
    <w:next w:val="a"/>
    <w:link w:val="90"/>
    <w:qFormat/>
    <w:rsid w:val="00A7482A"/>
    <w:pPr>
      <w:keepNext/>
      <w:tabs>
        <w:tab w:val="left" w:pos="6006"/>
      </w:tabs>
      <w:spacing w:after="0" w:line="360" w:lineRule="auto"/>
      <w:jc w:val="center"/>
      <w:outlineLvl w:val="8"/>
    </w:pPr>
    <w:rPr>
      <w:rFonts w:ascii="Times New Roman" w:eastAsia="Times New Roman" w:hAnsi="Times New Roman" w:cs="Times New Roman"/>
      <w:b/>
      <w:bCs/>
      <w:color w:val="00808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B5117F"/>
    <w:rPr>
      <w:rFonts w:ascii="TimesNewRoman" w:hAnsi="TimesNewRoman" w:hint="default"/>
      <w:b/>
      <w:bCs/>
      <w:i w:val="0"/>
      <w:iCs w:val="0"/>
      <w:color w:val="000000"/>
      <w:sz w:val="24"/>
      <w:szCs w:val="24"/>
    </w:rPr>
  </w:style>
  <w:style w:type="character" w:customStyle="1" w:styleId="fontstyle21">
    <w:name w:val="fontstyle21"/>
    <w:basedOn w:val="a0"/>
    <w:rsid w:val="00B5117F"/>
    <w:rPr>
      <w:rFonts w:ascii="TimesNewRoman" w:hAnsi="TimesNewRoman" w:hint="default"/>
      <w:b w:val="0"/>
      <w:bCs w:val="0"/>
      <w:i w:val="0"/>
      <w:iCs w:val="0"/>
      <w:color w:val="000000"/>
      <w:sz w:val="24"/>
      <w:szCs w:val="24"/>
    </w:rPr>
  </w:style>
  <w:style w:type="paragraph" w:styleId="a3">
    <w:name w:val="List Paragraph"/>
    <w:basedOn w:val="a"/>
    <w:uiPriority w:val="34"/>
    <w:qFormat/>
    <w:rsid w:val="00D51B7D"/>
    <w:pPr>
      <w:ind w:left="720"/>
      <w:contextualSpacing/>
    </w:pPr>
    <w:rPr>
      <w:rFonts w:ascii="Calibri" w:eastAsia="Calibri" w:hAnsi="Calibri" w:cs="Times New Roman"/>
    </w:rPr>
  </w:style>
  <w:style w:type="character" w:customStyle="1" w:styleId="23">
    <w:name w:val="Заголовок 2 Знак"/>
    <w:basedOn w:val="a0"/>
    <w:link w:val="22"/>
    <w:rsid w:val="00467E30"/>
    <w:rPr>
      <w:rFonts w:ascii="Times New Roman" w:eastAsia="Times New Roman" w:hAnsi="Times New Roman" w:cs="Times New Roman"/>
      <w:b/>
      <w:bCs/>
      <w:sz w:val="36"/>
      <w:szCs w:val="36"/>
      <w:lang w:eastAsia="ru-RU"/>
    </w:rPr>
  </w:style>
  <w:style w:type="character" w:customStyle="1" w:styleId="10">
    <w:name w:val="Заголовок 1 Знак"/>
    <w:aliases w:val="Caaieiaie aei?ac Знак,çàãîëîâîê 1 Знак,caaieiaie 1 Знак"/>
    <w:basedOn w:val="a0"/>
    <w:link w:val="1"/>
    <w:rsid w:val="00A7482A"/>
    <w:rPr>
      <w:rFonts w:ascii="Times New Roman" w:eastAsia="Times New Roman" w:hAnsi="Times New Roman" w:cs="Times New Roman"/>
      <w:b/>
      <w:sz w:val="20"/>
      <w:szCs w:val="24"/>
      <w:lang w:val="x-none" w:eastAsia="ru-RU"/>
    </w:rPr>
  </w:style>
  <w:style w:type="character" w:customStyle="1" w:styleId="32">
    <w:name w:val="Заголовок 3 Знак"/>
    <w:basedOn w:val="a0"/>
    <w:link w:val="31"/>
    <w:rsid w:val="00A7482A"/>
    <w:rPr>
      <w:rFonts w:ascii="Arial" w:eastAsia="Times New Roman" w:hAnsi="Arial" w:cs="Times New Roman"/>
      <w:b/>
      <w:bCs/>
      <w:sz w:val="26"/>
      <w:szCs w:val="26"/>
      <w:lang w:val="x-none" w:eastAsia="x-none"/>
    </w:rPr>
  </w:style>
  <w:style w:type="character" w:customStyle="1" w:styleId="40">
    <w:name w:val="Заголовок 4 Знак"/>
    <w:aliases w:val="OG Heading 4 Знак"/>
    <w:basedOn w:val="a0"/>
    <w:link w:val="4"/>
    <w:rsid w:val="00A7482A"/>
    <w:rPr>
      <w:rFonts w:ascii="Times New Roman" w:eastAsia="Times New Roman" w:hAnsi="Times New Roman" w:cs="Times New Roman"/>
      <w:sz w:val="24"/>
      <w:szCs w:val="24"/>
      <w:lang w:val="x-none" w:eastAsia="x-none"/>
    </w:rPr>
  </w:style>
  <w:style w:type="character" w:customStyle="1" w:styleId="50">
    <w:name w:val="Заголовок 5 Знак"/>
    <w:aliases w:val="OG Appendix Знак"/>
    <w:basedOn w:val="a0"/>
    <w:link w:val="5"/>
    <w:rsid w:val="00A7482A"/>
    <w:rPr>
      <w:rFonts w:ascii="Times New Roman" w:eastAsia="Times New Roman" w:hAnsi="Times New Roman" w:cs="Times New Roman"/>
      <w:b/>
      <w:sz w:val="24"/>
      <w:szCs w:val="24"/>
      <w:lang w:val="x-none" w:eastAsia="x-none"/>
    </w:rPr>
  </w:style>
  <w:style w:type="character" w:customStyle="1" w:styleId="60">
    <w:name w:val="Заголовок 6 Знак"/>
    <w:aliases w:val="OG Distribution Знак"/>
    <w:basedOn w:val="a0"/>
    <w:link w:val="6"/>
    <w:rsid w:val="00A7482A"/>
    <w:rPr>
      <w:rFonts w:ascii="Times New Roman" w:eastAsia="Times New Roman" w:hAnsi="Times New Roman" w:cs="Times New Roman"/>
      <w:b/>
      <w:i/>
      <w:color w:val="FF0000"/>
      <w:sz w:val="32"/>
      <w:szCs w:val="32"/>
      <w:lang w:val="x-none" w:eastAsia="x-none"/>
    </w:rPr>
  </w:style>
  <w:style w:type="character" w:customStyle="1" w:styleId="70">
    <w:name w:val="Заголовок 7 Знак"/>
    <w:basedOn w:val="a0"/>
    <w:link w:val="7"/>
    <w:rsid w:val="00A7482A"/>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A7482A"/>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A7482A"/>
    <w:rPr>
      <w:rFonts w:ascii="Times New Roman" w:eastAsia="Times New Roman" w:hAnsi="Times New Roman" w:cs="Times New Roman"/>
      <w:b/>
      <w:bCs/>
      <w:color w:val="008080"/>
      <w:sz w:val="28"/>
      <w:szCs w:val="28"/>
      <w:lang w:val="x-none" w:eastAsia="x-none"/>
    </w:rPr>
  </w:style>
  <w:style w:type="paragraph" w:customStyle="1" w:styleId="11">
    <w:name w:val="Стиль1"/>
    <w:basedOn w:val="a"/>
    <w:rsid w:val="00902890"/>
    <w:pPr>
      <w:spacing w:after="0" w:line="240" w:lineRule="auto"/>
      <w:ind w:firstLine="709"/>
    </w:pPr>
    <w:rPr>
      <w:rFonts w:ascii="Times New Roman" w:eastAsia="Times New Roman" w:hAnsi="Times New Roman" w:cs="Times New Roman"/>
      <w:b/>
      <w:color w:val="000000"/>
      <w:spacing w:val="-2"/>
      <w:sz w:val="28"/>
      <w:szCs w:val="28"/>
      <w:lang w:eastAsia="ru-RU"/>
    </w:rPr>
  </w:style>
  <w:style w:type="paragraph" w:customStyle="1" w:styleId="24">
    <w:name w:val="Стиль2"/>
    <w:basedOn w:val="11"/>
    <w:link w:val="25"/>
    <w:rsid w:val="00A7482A"/>
    <w:rPr>
      <w:spacing w:val="0"/>
    </w:rPr>
  </w:style>
  <w:style w:type="character" w:customStyle="1" w:styleId="25">
    <w:name w:val="Стиль2 Знак"/>
    <w:link w:val="24"/>
    <w:locked/>
    <w:rsid w:val="00A7482A"/>
    <w:rPr>
      <w:rFonts w:ascii="Times New Roman" w:eastAsia="Times New Roman" w:hAnsi="Times New Roman" w:cs="Times New Roman"/>
      <w:color w:val="000000"/>
      <w:sz w:val="28"/>
      <w:szCs w:val="28"/>
      <w:lang w:eastAsia="ru-RU"/>
    </w:rPr>
  </w:style>
  <w:style w:type="paragraph" w:styleId="a4">
    <w:name w:val="Body Text Indent"/>
    <w:aliases w:val="Основной текст 1,Нумерованный список !!,Основной текст с отступом2,Надин стиль"/>
    <w:basedOn w:val="a"/>
    <w:link w:val="a5"/>
    <w:unhideWhenUsed/>
    <w:rsid w:val="00A7482A"/>
    <w:pPr>
      <w:spacing w:after="120" w:line="240" w:lineRule="auto"/>
      <w:ind w:left="283"/>
    </w:pPr>
    <w:rPr>
      <w:rFonts w:ascii="Times New Roman" w:eastAsia="Times New Roman" w:hAnsi="Times New Roman" w:cs="Times New Roman"/>
      <w:sz w:val="28"/>
      <w:szCs w:val="20"/>
      <w:lang w:val="x-none" w:eastAsia="x-none"/>
    </w:rPr>
  </w:style>
  <w:style w:type="character" w:customStyle="1" w:styleId="a5">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4"/>
    <w:rsid w:val="00A7482A"/>
    <w:rPr>
      <w:rFonts w:ascii="Times New Roman" w:eastAsia="Times New Roman" w:hAnsi="Times New Roman" w:cs="Times New Roman"/>
      <w:sz w:val="28"/>
      <w:szCs w:val="20"/>
      <w:lang w:val="x-none" w:eastAsia="x-none"/>
    </w:rPr>
  </w:style>
  <w:style w:type="paragraph" w:styleId="a6">
    <w:name w:val="Balloon Text"/>
    <w:basedOn w:val="a"/>
    <w:link w:val="a7"/>
    <w:unhideWhenUsed/>
    <w:rsid w:val="00A7482A"/>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rsid w:val="00A7482A"/>
    <w:rPr>
      <w:rFonts w:ascii="Tahoma" w:eastAsia="Times New Roman" w:hAnsi="Tahoma" w:cs="Tahoma"/>
      <w:sz w:val="16"/>
      <w:szCs w:val="16"/>
      <w:lang w:eastAsia="ru-RU"/>
    </w:rPr>
  </w:style>
  <w:style w:type="paragraph" w:styleId="a8">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9"/>
    <w:unhideWhenUsed/>
    <w:rsid w:val="00A7482A"/>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8"/>
    <w:rsid w:val="00A7482A"/>
    <w:rPr>
      <w:rFonts w:ascii="Times New Roman" w:eastAsia="Times New Roman" w:hAnsi="Times New Roman" w:cs="Times New Roman"/>
      <w:sz w:val="24"/>
      <w:szCs w:val="24"/>
      <w:lang w:eastAsia="ru-RU"/>
    </w:rPr>
  </w:style>
  <w:style w:type="paragraph" w:styleId="aa">
    <w:name w:val="Normal (Web)"/>
    <w:basedOn w:val="a"/>
    <w:uiPriority w:val="99"/>
    <w:unhideWhenUsed/>
    <w:rsid w:val="00A748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A7482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A7482A"/>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A7482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A7482A"/>
    <w:rPr>
      <w:rFonts w:ascii="Times New Roman" w:eastAsia="Times New Roman" w:hAnsi="Times New Roman" w:cs="Times New Roman"/>
      <w:sz w:val="24"/>
      <w:szCs w:val="24"/>
      <w:lang w:eastAsia="ru-RU"/>
    </w:rPr>
  </w:style>
  <w:style w:type="table" w:styleId="af">
    <w:name w:val="Table Grid"/>
    <w:basedOn w:val="a1"/>
    <w:uiPriority w:val="59"/>
    <w:rsid w:val="00A748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_текст"/>
    <w:basedOn w:val="a"/>
    <w:link w:val="af1"/>
    <w:qFormat/>
    <w:rsid w:val="00A7482A"/>
    <w:pPr>
      <w:keepLines/>
      <w:spacing w:after="0" w:line="240" w:lineRule="auto"/>
      <w:ind w:left="284" w:right="284" w:firstLine="851"/>
      <w:contextualSpacing/>
      <w:jc w:val="both"/>
    </w:pPr>
    <w:rPr>
      <w:rFonts w:ascii="Times New Roman" w:eastAsia="Times New Roman" w:hAnsi="Times New Roman" w:cs="Times New Roman"/>
      <w:sz w:val="24"/>
      <w:szCs w:val="20"/>
      <w:lang w:val="x-none" w:eastAsia="ru-RU"/>
    </w:rPr>
  </w:style>
  <w:style w:type="character" w:customStyle="1" w:styleId="af1">
    <w:name w:val="_текст Знак"/>
    <w:link w:val="af0"/>
    <w:rsid w:val="00A7482A"/>
    <w:rPr>
      <w:rFonts w:ascii="Times New Roman" w:eastAsia="Times New Roman" w:hAnsi="Times New Roman" w:cs="Times New Roman"/>
      <w:sz w:val="24"/>
      <w:szCs w:val="20"/>
      <w:lang w:val="x-none" w:eastAsia="ru-RU"/>
    </w:rPr>
  </w:style>
  <w:style w:type="paragraph" w:customStyle="1" w:styleId="12">
    <w:name w:val="абзац 12"/>
    <w:basedOn w:val="a"/>
    <w:link w:val="121"/>
    <w:rsid w:val="00A7482A"/>
    <w:pPr>
      <w:suppressAutoHyphens/>
      <w:overflowPunct w:val="0"/>
      <w:autoSpaceDE w:val="0"/>
      <w:spacing w:before="120" w:after="120" w:line="360" w:lineRule="auto"/>
      <w:ind w:firstLine="709"/>
      <w:jc w:val="both"/>
    </w:pPr>
    <w:rPr>
      <w:rFonts w:ascii="Times New Roman" w:eastAsia="Times New Roman" w:hAnsi="Times New Roman" w:cs="Times New Roman"/>
      <w:sz w:val="24"/>
      <w:szCs w:val="20"/>
      <w:lang w:eastAsia="ar-SA"/>
    </w:rPr>
  </w:style>
  <w:style w:type="character" w:customStyle="1" w:styleId="121">
    <w:name w:val="абзац 12 Знак1"/>
    <w:link w:val="12"/>
    <w:rsid w:val="00A7482A"/>
    <w:rPr>
      <w:rFonts w:ascii="Times New Roman" w:eastAsia="Times New Roman" w:hAnsi="Times New Roman" w:cs="Times New Roman"/>
      <w:sz w:val="24"/>
      <w:szCs w:val="20"/>
      <w:lang w:eastAsia="ar-SA"/>
    </w:rPr>
  </w:style>
  <w:style w:type="paragraph" w:styleId="33">
    <w:name w:val="Body Text Indent 3"/>
    <w:basedOn w:val="a"/>
    <w:link w:val="34"/>
    <w:rsid w:val="00A7482A"/>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A7482A"/>
    <w:rPr>
      <w:rFonts w:ascii="Times New Roman" w:eastAsia="Times New Roman" w:hAnsi="Times New Roman" w:cs="Times New Roman"/>
      <w:sz w:val="16"/>
      <w:szCs w:val="16"/>
      <w:lang w:eastAsia="ru-RU"/>
    </w:rPr>
  </w:style>
  <w:style w:type="paragraph" w:customStyle="1" w:styleId="Style2">
    <w:name w:val="Style2"/>
    <w:basedOn w:val="a"/>
    <w:rsid w:val="00A7482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2">
    <w:name w:val="Block Text"/>
    <w:aliases w:val="Знак Знак Знак,Знак Знак"/>
    <w:basedOn w:val="a"/>
    <w:rsid w:val="00A7482A"/>
    <w:pPr>
      <w:spacing w:after="0" w:line="240" w:lineRule="auto"/>
      <w:ind w:left="284" w:right="284" w:firstLine="851"/>
      <w:jc w:val="both"/>
    </w:pPr>
    <w:rPr>
      <w:rFonts w:ascii="Arial" w:eastAsia="Times New Roman" w:hAnsi="Arial" w:cs="Times New Roman"/>
      <w:sz w:val="28"/>
      <w:szCs w:val="24"/>
      <w:lang w:eastAsia="ru-RU"/>
    </w:rPr>
  </w:style>
  <w:style w:type="character" w:styleId="af3">
    <w:name w:val="page number"/>
    <w:basedOn w:val="a0"/>
    <w:rsid w:val="00A7482A"/>
  </w:style>
  <w:style w:type="character" w:customStyle="1" w:styleId="FontStyle29">
    <w:name w:val="Font Style29"/>
    <w:rsid w:val="00A7482A"/>
    <w:rPr>
      <w:rFonts w:ascii="Times New Roman" w:hAnsi="Times New Roman" w:cs="Times New Roman" w:hint="default"/>
      <w:sz w:val="18"/>
      <w:szCs w:val="18"/>
    </w:rPr>
  </w:style>
  <w:style w:type="character" w:customStyle="1" w:styleId="FontStyle25">
    <w:name w:val="Font Style25"/>
    <w:rsid w:val="00A7482A"/>
    <w:rPr>
      <w:rFonts w:ascii="Times New Roman" w:hAnsi="Times New Roman" w:cs="Times New Roman" w:hint="default"/>
      <w:sz w:val="18"/>
      <w:szCs w:val="18"/>
    </w:rPr>
  </w:style>
  <w:style w:type="paragraph" w:styleId="35">
    <w:name w:val="Body Text 3"/>
    <w:basedOn w:val="a"/>
    <w:link w:val="36"/>
    <w:rsid w:val="00A7482A"/>
    <w:pPr>
      <w:spacing w:after="120" w:line="240" w:lineRule="auto"/>
    </w:pPr>
    <w:rPr>
      <w:rFonts w:ascii="Times New Roman" w:eastAsia="Times New Roman" w:hAnsi="Times New Roman" w:cs="Times New Roman"/>
      <w:sz w:val="16"/>
      <w:szCs w:val="16"/>
      <w:lang w:val="x-none" w:eastAsia="x-none"/>
    </w:rPr>
  </w:style>
  <w:style w:type="character" w:customStyle="1" w:styleId="36">
    <w:name w:val="Основной текст 3 Знак"/>
    <w:basedOn w:val="a0"/>
    <w:link w:val="35"/>
    <w:rsid w:val="00A7482A"/>
    <w:rPr>
      <w:rFonts w:ascii="Times New Roman" w:eastAsia="Times New Roman" w:hAnsi="Times New Roman" w:cs="Times New Roman"/>
      <w:sz w:val="16"/>
      <w:szCs w:val="16"/>
      <w:lang w:val="x-none" w:eastAsia="x-none"/>
    </w:rPr>
  </w:style>
  <w:style w:type="paragraph" w:customStyle="1" w:styleId="af4">
    <w:name w:val="Знак Знак Знак Знак"/>
    <w:basedOn w:val="a"/>
    <w:rsid w:val="00A7482A"/>
    <w:pPr>
      <w:keepLines/>
      <w:spacing w:after="160" w:line="240" w:lineRule="exact"/>
    </w:pPr>
    <w:rPr>
      <w:rFonts w:ascii="Verdana" w:eastAsia="MS Mincho" w:hAnsi="Verdana" w:cs="Franklin Gothic Book"/>
      <w:sz w:val="20"/>
      <w:szCs w:val="20"/>
      <w:lang w:val="en-US"/>
    </w:rPr>
  </w:style>
  <w:style w:type="paragraph" w:styleId="26">
    <w:name w:val="Body Text Indent 2"/>
    <w:basedOn w:val="a"/>
    <w:link w:val="27"/>
    <w:rsid w:val="00A7482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7">
    <w:name w:val="Основной текст с отступом 2 Знак"/>
    <w:basedOn w:val="a0"/>
    <w:link w:val="26"/>
    <w:rsid w:val="00A7482A"/>
    <w:rPr>
      <w:rFonts w:ascii="Times New Roman" w:eastAsia="Times New Roman" w:hAnsi="Times New Roman" w:cs="Times New Roman"/>
      <w:sz w:val="24"/>
      <w:szCs w:val="24"/>
      <w:lang w:val="x-none" w:eastAsia="x-none"/>
    </w:rPr>
  </w:style>
  <w:style w:type="paragraph" w:styleId="af5">
    <w:name w:val="Plain Text"/>
    <w:basedOn w:val="a"/>
    <w:link w:val="af6"/>
    <w:rsid w:val="00A7482A"/>
    <w:pPr>
      <w:spacing w:after="0" w:line="240" w:lineRule="auto"/>
    </w:pPr>
    <w:rPr>
      <w:rFonts w:ascii="Courier New" w:eastAsia="Times New Roman" w:hAnsi="Courier New" w:cs="Times New Roman"/>
      <w:sz w:val="20"/>
      <w:szCs w:val="20"/>
      <w:lang w:val="x-none" w:eastAsia="x-none"/>
    </w:rPr>
  </w:style>
  <w:style w:type="character" w:customStyle="1" w:styleId="af6">
    <w:name w:val="Текст Знак"/>
    <w:basedOn w:val="a0"/>
    <w:link w:val="af5"/>
    <w:rsid w:val="00A7482A"/>
    <w:rPr>
      <w:rFonts w:ascii="Courier New" w:eastAsia="Times New Roman" w:hAnsi="Courier New" w:cs="Times New Roman"/>
      <w:sz w:val="20"/>
      <w:szCs w:val="20"/>
      <w:lang w:val="x-none" w:eastAsia="x-none"/>
    </w:rPr>
  </w:style>
  <w:style w:type="paragraph" w:customStyle="1" w:styleId="OTCHET00">
    <w:name w:val="OTCHET_00"/>
    <w:basedOn w:val="21"/>
    <w:rsid w:val="00A7482A"/>
    <w:pPr>
      <w:numPr>
        <w:numId w:val="0"/>
      </w:numPr>
      <w:tabs>
        <w:tab w:val="left" w:pos="720"/>
        <w:tab w:val="left" w:pos="3402"/>
      </w:tabs>
      <w:spacing w:line="360" w:lineRule="auto"/>
      <w:jc w:val="both"/>
    </w:pPr>
    <w:rPr>
      <w:szCs w:val="20"/>
      <w:lang w:val="en-US"/>
    </w:rPr>
  </w:style>
  <w:style w:type="paragraph" w:styleId="21">
    <w:name w:val="List Number 2"/>
    <w:basedOn w:val="a"/>
    <w:rsid w:val="00A7482A"/>
    <w:pPr>
      <w:numPr>
        <w:numId w:val="1"/>
      </w:numPr>
      <w:spacing w:after="0" w:line="240" w:lineRule="auto"/>
    </w:pPr>
    <w:rPr>
      <w:rFonts w:ascii="Times New Roman" w:eastAsia="Times New Roman" w:hAnsi="Times New Roman" w:cs="Times New Roman"/>
      <w:sz w:val="24"/>
      <w:szCs w:val="24"/>
      <w:lang w:eastAsia="ru-RU"/>
    </w:rPr>
  </w:style>
  <w:style w:type="paragraph" w:styleId="28">
    <w:name w:val="Body Text 2"/>
    <w:basedOn w:val="a"/>
    <w:link w:val="29"/>
    <w:rsid w:val="00A7482A"/>
    <w:pPr>
      <w:spacing w:after="120" w:line="480" w:lineRule="auto"/>
    </w:pPr>
    <w:rPr>
      <w:rFonts w:ascii="Times New Roman" w:eastAsia="Times New Roman" w:hAnsi="Times New Roman" w:cs="Times New Roman"/>
      <w:sz w:val="24"/>
      <w:szCs w:val="24"/>
      <w:lang w:val="x-none" w:eastAsia="x-none"/>
    </w:rPr>
  </w:style>
  <w:style w:type="character" w:customStyle="1" w:styleId="29">
    <w:name w:val="Основной текст 2 Знак"/>
    <w:basedOn w:val="a0"/>
    <w:link w:val="28"/>
    <w:rsid w:val="00A7482A"/>
    <w:rPr>
      <w:rFonts w:ascii="Times New Roman" w:eastAsia="Times New Roman" w:hAnsi="Times New Roman" w:cs="Times New Roman"/>
      <w:sz w:val="24"/>
      <w:szCs w:val="24"/>
      <w:lang w:val="x-none" w:eastAsia="x-none"/>
    </w:rPr>
  </w:style>
  <w:style w:type="paragraph" w:styleId="af7">
    <w:name w:val="Subtitle"/>
    <w:basedOn w:val="a"/>
    <w:link w:val="af8"/>
    <w:autoRedefine/>
    <w:qFormat/>
    <w:rsid w:val="00420C6E"/>
    <w:pPr>
      <w:spacing w:after="0" w:line="240" w:lineRule="auto"/>
      <w:jc w:val="center"/>
      <w:outlineLvl w:val="1"/>
    </w:pPr>
    <w:rPr>
      <w:rFonts w:ascii="Times New Roman" w:eastAsia="Calibri" w:hAnsi="Times New Roman" w:cs="Times New Roman"/>
      <w:b/>
      <w:bCs/>
      <w:sz w:val="28"/>
      <w:szCs w:val="20"/>
      <w:lang w:val="x-none" w:eastAsia="x-none"/>
    </w:rPr>
  </w:style>
  <w:style w:type="character" w:customStyle="1" w:styleId="af8">
    <w:name w:val="Подзаголовок Знак"/>
    <w:basedOn w:val="a0"/>
    <w:link w:val="af7"/>
    <w:rsid w:val="00420C6E"/>
    <w:rPr>
      <w:rFonts w:ascii="Times New Roman" w:eastAsia="Calibri" w:hAnsi="Times New Roman" w:cs="Times New Roman"/>
      <w:b/>
      <w:bCs/>
      <w:sz w:val="28"/>
      <w:szCs w:val="20"/>
      <w:lang w:val="x-none" w:eastAsia="x-none"/>
    </w:rPr>
  </w:style>
  <w:style w:type="character" w:customStyle="1" w:styleId="13">
    <w:name w:val="Знак Знак Знак Знак1"/>
    <w:locked/>
    <w:rsid w:val="00A7482A"/>
    <w:rPr>
      <w:sz w:val="32"/>
      <w:lang w:val="ru-RU" w:eastAsia="ru-RU" w:bidi="ar-SA"/>
    </w:rPr>
  </w:style>
  <w:style w:type="paragraph" w:styleId="af9">
    <w:name w:val="Title"/>
    <w:aliases w:val="Çàãîëîâîê,Caaieiaie, Знак5"/>
    <w:basedOn w:val="a"/>
    <w:link w:val="afa"/>
    <w:qFormat/>
    <w:rsid w:val="00A7482A"/>
    <w:pPr>
      <w:spacing w:after="0" w:line="360" w:lineRule="auto"/>
      <w:jc w:val="center"/>
    </w:pPr>
    <w:rPr>
      <w:rFonts w:ascii="Times New Roman" w:eastAsia="Times New Roman" w:hAnsi="Times New Roman" w:cs="Times New Roman"/>
      <w:b/>
      <w:sz w:val="24"/>
      <w:szCs w:val="20"/>
      <w:lang w:val="x-none" w:eastAsia="x-none"/>
    </w:rPr>
  </w:style>
  <w:style w:type="character" w:customStyle="1" w:styleId="afa">
    <w:name w:val="Название Знак"/>
    <w:aliases w:val="Çàãîëîâîê Знак,Caaieiaie Знак, Знак5 Знак"/>
    <w:basedOn w:val="a0"/>
    <w:link w:val="af9"/>
    <w:rsid w:val="00A7482A"/>
    <w:rPr>
      <w:rFonts w:ascii="Times New Roman" w:eastAsia="Times New Roman" w:hAnsi="Times New Roman" w:cs="Times New Roman"/>
      <w:b/>
      <w:sz w:val="24"/>
      <w:szCs w:val="20"/>
      <w:lang w:val="x-none" w:eastAsia="x-none"/>
    </w:rPr>
  </w:style>
  <w:style w:type="paragraph" w:customStyle="1" w:styleId="20">
    <w:name w:val="Список бюл.2"/>
    <w:basedOn w:val="2"/>
    <w:rsid w:val="00A7482A"/>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A7482A"/>
    <w:pPr>
      <w:numPr>
        <w:numId w:val="5"/>
      </w:numPr>
      <w:spacing w:after="0" w:line="240" w:lineRule="auto"/>
    </w:pPr>
    <w:rPr>
      <w:rFonts w:ascii="Times New Roman" w:eastAsia="Times New Roman" w:hAnsi="Times New Roman" w:cs="Times New Roman"/>
      <w:sz w:val="24"/>
      <w:szCs w:val="24"/>
      <w:lang w:eastAsia="ru-RU"/>
    </w:rPr>
  </w:style>
  <w:style w:type="paragraph" w:customStyle="1" w:styleId="30">
    <w:name w:val="Список бюл.3"/>
    <w:basedOn w:val="20"/>
    <w:rsid w:val="00A7482A"/>
    <w:pPr>
      <w:numPr>
        <w:numId w:val="2"/>
      </w:numPr>
      <w:tabs>
        <w:tab w:val="clear" w:pos="2138"/>
        <w:tab w:val="num" w:pos="1440"/>
      </w:tabs>
      <w:ind w:left="1134" w:firstLine="0"/>
    </w:pPr>
  </w:style>
  <w:style w:type="paragraph" w:styleId="41">
    <w:name w:val="List Bullet 4"/>
    <w:basedOn w:val="3"/>
    <w:autoRedefine/>
    <w:rsid w:val="00A7482A"/>
    <w:pPr>
      <w:numPr>
        <w:numId w:val="0"/>
      </w:numPr>
      <w:tabs>
        <w:tab w:val="left" w:pos="714"/>
        <w:tab w:val="left" w:pos="1072"/>
        <w:tab w:val="left" w:pos="1429"/>
      </w:tabs>
      <w:ind w:left="1429" w:hanging="357"/>
    </w:pPr>
    <w:rPr>
      <w:sz w:val="26"/>
    </w:rPr>
  </w:style>
  <w:style w:type="paragraph" w:styleId="3">
    <w:name w:val="List Bullet 3"/>
    <w:basedOn w:val="a"/>
    <w:autoRedefine/>
    <w:rsid w:val="00A7482A"/>
    <w:pPr>
      <w:numPr>
        <w:numId w:val="6"/>
      </w:numPr>
      <w:spacing w:after="0" w:line="240" w:lineRule="auto"/>
    </w:pPr>
    <w:rPr>
      <w:rFonts w:ascii="Times New Roman" w:eastAsia="Times New Roman" w:hAnsi="Times New Roman" w:cs="Times New Roman"/>
      <w:sz w:val="24"/>
      <w:szCs w:val="24"/>
      <w:lang w:eastAsia="ru-RU"/>
    </w:rPr>
  </w:style>
  <w:style w:type="paragraph" w:styleId="afb">
    <w:name w:val="Date"/>
    <w:basedOn w:val="a"/>
    <w:next w:val="a"/>
    <w:link w:val="afc"/>
    <w:rsid w:val="00A7482A"/>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c">
    <w:name w:val="Дата Знак"/>
    <w:basedOn w:val="a0"/>
    <w:link w:val="afb"/>
    <w:rsid w:val="00A7482A"/>
    <w:rPr>
      <w:rFonts w:ascii="Times New Roman" w:eastAsia="Times New Roman" w:hAnsi="Times New Roman" w:cs="Times New Roman"/>
      <w:sz w:val="24"/>
      <w:szCs w:val="24"/>
      <w:lang w:val="x-none" w:eastAsia="x-none"/>
    </w:rPr>
  </w:style>
  <w:style w:type="paragraph" w:customStyle="1" w:styleId="afd">
    <w:name w:val="Номер таблицы"/>
    <w:basedOn w:val="a8"/>
    <w:next w:val="afe"/>
    <w:rsid w:val="00A7482A"/>
    <w:pPr>
      <w:keepNext/>
      <w:keepLines/>
      <w:tabs>
        <w:tab w:val="left" w:pos="1843"/>
      </w:tabs>
      <w:spacing w:before="120" w:after="0"/>
      <w:ind w:left="1843" w:hanging="1843"/>
    </w:pPr>
    <w:rPr>
      <w:b/>
      <w:sz w:val="26"/>
    </w:rPr>
  </w:style>
  <w:style w:type="paragraph" w:customStyle="1" w:styleId="afe">
    <w:name w:val="Основной текст таблицы"/>
    <w:basedOn w:val="a8"/>
    <w:rsid w:val="00A7482A"/>
    <w:pPr>
      <w:spacing w:before="40" w:after="40"/>
      <w:jc w:val="center"/>
    </w:pPr>
  </w:style>
  <w:style w:type="paragraph" w:customStyle="1" w:styleId="aff">
    <w:name w:val="Заголовок таблицы"/>
    <w:basedOn w:val="afd"/>
    <w:next w:val="afe"/>
    <w:rsid w:val="00A7482A"/>
  </w:style>
  <w:style w:type="paragraph" w:styleId="HTML">
    <w:name w:val="HTML Preformatted"/>
    <w:basedOn w:val="a"/>
    <w:link w:val="HTML0"/>
    <w:rsid w:val="00A74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pPr>
    <w:rPr>
      <w:rFonts w:ascii="Arial" w:eastAsia="Times New Roman" w:hAnsi="Arial" w:cs="Times New Roman"/>
      <w:color w:val="202020"/>
      <w:sz w:val="20"/>
      <w:szCs w:val="20"/>
      <w:lang w:val="x-none" w:eastAsia="x-none"/>
    </w:rPr>
  </w:style>
  <w:style w:type="character" w:customStyle="1" w:styleId="HTML0">
    <w:name w:val="Стандартный HTML Знак"/>
    <w:basedOn w:val="a0"/>
    <w:link w:val="HTML"/>
    <w:rsid w:val="00A7482A"/>
    <w:rPr>
      <w:rFonts w:ascii="Arial" w:eastAsia="Times New Roman" w:hAnsi="Arial" w:cs="Times New Roman"/>
      <w:color w:val="202020"/>
      <w:sz w:val="20"/>
      <w:szCs w:val="20"/>
      <w:lang w:val="x-none" w:eastAsia="x-none"/>
    </w:rPr>
  </w:style>
  <w:style w:type="paragraph" w:customStyle="1" w:styleId="aff0">
    <w:name w:val="Современный"/>
    <w:rsid w:val="00A7482A"/>
    <w:pPr>
      <w:spacing w:after="0" w:line="240" w:lineRule="auto"/>
      <w:jc w:val="center"/>
    </w:pPr>
    <w:rPr>
      <w:rFonts w:ascii="Times New Roman" w:eastAsia="Times New Roman" w:hAnsi="Times New Roman" w:cs="Times New Roman"/>
      <w:b/>
      <w:sz w:val="24"/>
      <w:szCs w:val="20"/>
      <w:lang w:eastAsia="ja-JP"/>
    </w:rPr>
  </w:style>
  <w:style w:type="paragraph" w:styleId="aff1">
    <w:name w:val="No Spacing"/>
    <w:uiPriority w:val="1"/>
    <w:qFormat/>
    <w:rsid w:val="00A7482A"/>
    <w:pPr>
      <w:spacing w:after="0" w:line="240" w:lineRule="auto"/>
    </w:pPr>
    <w:rPr>
      <w:rFonts w:ascii="Times New Roman" w:eastAsia="Calibri" w:hAnsi="Times New Roman" w:cs="Times New Roman"/>
      <w:color w:val="000000"/>
      <w:sz w:val="26"/>
      <w:szCs w:val="26"/>
    </w:rPr>
  </w:style>
  <w:style w:type="character" w:styleId="aff2">
    <w:name w:val="Hyperlink"/>
    <w:uiPriority w:val="99"/>
    <w:unhideWhenUsed/>
    <w:rsid w:val="00A7482A"/>
    <w:rPr>
      <w:color w:val="0000FF"/>
      <w:u w:val="single"/>
    </w:rPr>
  </w:style>
  <w:style w:type="paragraph" w:customStyle="1" w:styleId="formattext">
    <w:name w:val="formattext"/>
    <w:basedOn w:val="a"/>
    <w:rsid w:val="00A748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4">
    <w:name w:val="toc 1"/>
    <w:basedOn w:val="af7"/>
    <w:next w:val="a"/>
    <w:autoRedefine/>
    <w:uiPriority w:val="39"/>
    <w:unhideWhenUsed/>
    <w:qFormat/>
    <w:rsid w:val="00902890"/>
    <w:pPr>
      <w:spacing w:after="100"/>
    </w:pPr>
  </w:style>
  <w:style w:type="paragraph" w:styleId="2a">
    <w:name w:val="toc 2"/>
    <w:basedOn w:val="a"/>
    <w:next w:val="a"/>
    <w:autoRedefine/>
    <w:uiPriority w:val="39"/>
    <w:unhideWhenUsed/>
    <w:qFormat/>
    <w:rsid w:val="00902890"/>
    <w:pPr>
      <w:spacing w:after="100"/>
      <w:ind w:left="220"/>
    </w:pPr>
  </w:style>
  <w:style w:type="paragraph" w:styleId="aff3">
    <w:name w:val="TOC Heading"/>
    <w:basedOn w:val="1"/>
    <w:next w:val="a"/>
    <w:uiPriority w:val="39"/>
    <w:semiHidden/>
    <w:unhideWhenUsed/>
    <w:qFormat/>
    <w:rsid w:val="00DB653F"/>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ru-RU"/>
    </w:rPr>
  </w:style>
  <w:style w:type="paragraph" w:styleId="37">
    <w:name w:val="toc 3"/>
    <w:basedOn w:val="a"/>
    <w:next w:val="a"/>
    <w:autoRedefine/>
    <w:uiPriority w:val="39"/>
    <w:semiHidden/>
    <w:unhideWhenUsed/>
    <w:qFormat/>
    <w:rsid w:val="00DB653F"/>
    <w:pPr>
      <w:spacing w:after="100"/>
      <w:ind w:left="440"/>
    </w:pPr>
    <w:rPr>
      <w:rFonts w:eastAsiaTheme="minorEastAsia"/>
      <w:lang w:eastAsia="ru-RU"/>
    </w:rPr>
  </w:style>
  <w:style w:type="paragraph" w:customStyle="1" w:styleId="headertext">
    <w:name w:val="headertext"/>
    <w:basedOn w:val="a"/>
    <w:rsid w:val="00480F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121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pyright-span">
    <w:name w:val="copyright-span"/>
    <w:basedOn w:val="a0"/>
    <w:rsid w:val="00BD59BB"/>
  </w:style>
  <w:style w:type="paragraph" w:customStyle="1" w:styleId="s1">
    <w:name w:val="s_1"/>
    <w:basedOn w:val="a"/>
    <w:rsid w:val="005B09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Caaieiaie aei?ac,çàãîëîâîê 1,caaieiaie 1"/>
    <w:basedOn w:val="a"/>
    <w:next w:val="a"/>
    <w:link w:val="10"/>
    <w:qFormat/>
    <w:rsid w:val="00A7482A"/>
    <w:pPr>
      <w:keepNext/>
      <w:spacing w:after="0" w:line="240" w:lineRule="auto"/>
      <w:jc w:val="center"/>
      <w:outlineLvl w:val="0"/>
    </w:pPr>
    <w:rPr>
      <w:rFonts w:ascii="Times New Roman" w:eastAsia="Times New Roman" w:hAnsi="Times New Roman" w:cs="Times New Roman"/>
      <w:b/>
      <w:sz w:val="20"/>
      <w:szCs w:val="24"/>
      <w:lang w:val="x-none" w:eastAsia="ru-RU"/>
    </w:rPr>
  </w:style>
  <w:style w:type="paragraph" w:styleId="22">
    <w:name w:val="heading 2"/>
    <w:basedOn w:val="a"/>
    <w:link w:val="23"/>
    <w:qFormat/>
    <w:rsid w:val="00467E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1">
    <w:name w:val="heading 3"/>
    <w:basedOn w:val="a"/>
    <w:next w:val="a"/>
    <w:link w:val="32"/>
    <w:qFormat/>
    <w:rsid w:val="00A7482A"/>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aliases w:val="OG Heading 4"/>
    <w:basedOn w:val="a"/>
    <w:next w:val="a"/>
    <w:link w:val="40"/>
    <w:qFormat/>
    <w:rsid w:val="00A7482A"/>
    <w:pPr>
      <w:keepNext/>
      <w:spacing w:after="0" w:line="240" w:lineRule="auto"/>
      <w:jc w:val="center"/>
      <w:outlineLvl w:val="3"/>
    </w:pPr>
    <w:rPr>
      <w:rFonts w:ascii="Times New Roman" w:eastAsia="Times New Roman" w:hAnsi="Times New Roman" w:cs="Times New Roman"/>
      <w:sz w:val="24"/>
      <w:szCs w:val="24"/>
      <w:lang w:val="x-none" w:eastAsia="x-none"/>
    </w:rPr>
  </w:style>
  <w:style w:type="paragraph" w:styleId="5">
    <w:name w:val="heading 5"/>
    <w:aliases w:val="OG Appendix"/>
    <w:basedOn w:val="a"/>
    <w:next w:val="a"/>
    <w:link w:val="50"/>
    <w:qFormat/>
    <w:rsid w:val="00A7482A"/>
    <w:pPr>
      <w:keepNext/>
      <w:spacing w:after="0" w:line="240" w:lineRule="auto"/>
      <w:jc w:val="center"/>
      <w:outlineLvl w:val="4"/>
    </w:pPr>
    <w:rPr>
      <w:rFonts w:ascii="Times New Roman" w:eastAsia="Times New Roman" w:hAnsi="Times New Roman" w:cs="Times New Roman"/>
      <w:b/>
      <w:sz w:val="24"/>
      <w:szCs w:val="24"/>
      <w:lang w:val="x-none" w:eastAsia="x-none"/>
    </w:rPr>
  </w:style>
  <w:style w:type="paragraph" w:styleId="6">
    <w:name w:val="heading 6"/>
    <w:aliases w:val="OG Distribution"/>
    <w:basedOn w:val="a"/>
    <w:next w:val="a"/>
    <w:link w:val="60"/>
    <w:qFormat/>
    <w:rsid w:val="00A7482A"/>
    <w:pPr>
      <w:keepNext/>
      <w:spacing w:after="0" w:line="240" w:lineRule="auto"/>
      <w:jc w:val="center"/>
      <w:outlineLvl w:val="5"/>
    </w:pPr>
    <w:rPr>
      <w:rFonts w:ascii="Times New Roman" w:eastAsia="Times New Roman" w:hAnsi="Times New Roman" w:cs="Times New Roman"/>
      <w:b/>
      <w:i/>
      <w:color w:val="FF0000"/>
      <w:sz w:val="32"/>
      <w:szCs w:val="32"/>
      <w:lang w:val="x-none" w:eastAsia="x-none"/>
    </w:rPr>
  </w:style>
  <w:style w:type="paragraph" w:styleId="7">
    <w:name w:val="heading 7"/>
    <w:basedOn w:val="a"/>
    <w:next w:val="a"/>
    <w:link w:val="70"/>
    <w:qFormat/>
    <w:rsid w:val="00A7482A"/>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
    <w:next w:val="a"/>
    <w:link w:val="80"/>
    <w:qFormat/>
    <w:rsid w:val="00A7482A"/>
    <w:pPr>
      <w:keepNext/>
      <w:spacing w:after="0" w:line="360" w:lineRule="auto"/>
      <w:ind w:firstLine="708"/>
      <w:jc w:val="center"/>
      <w:outlineLvl w:val="7"/>
    </w:pPr>
    <w:rPr>
      <w:rFonts w:ascii="Times New Roman" w:eastAsia="Times New Roman" w:hAnsi="Times New Roman" w:cs="Times New Roman"/>
      <w:b/>
      <w:bCs/>
      <w:sz w:val="24"/>
      <w:szCs w:val="24"/>
      <w:lang w:val="x-none" w:eastAsia="x-none"/>
    </w:rPr>
  </w:style>
  <w:style w:type="paragraph" w:styleId="9">
    <w:name w:val="heading 9"/>
    <w:basedOn w:val="a"/>
    <w:next w:val="a"/>
    <w:link w:val="90"/>
    <w:qFormat/>
    <w:rsid w:val="00A7482A"/>
    <w:pPr>
      <w:keepNext/>
      <w:tabs>
        <w:tab w:val="left" w:pos="6006"/>
      </w:tabs>
      <w:spacing w:after="0" w:line="360" w:lineRule="auto"/>
      <w:jc w:val="center"/>
      <w:outlineLvl w:val="8"/>
    </w:pPr>
    <w:rPr>
      <w:rFonts w:ascii="Times New Roman" w:eastAsia="Times New Roman" w:hAnsi="Times New Roman" w:cs="Times New Roman"/>
      <w:b/>
      <w:bCs/>
      <w:color w:val="00808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B5117F"/>
    <w:rPr>
      <w:rFonts w:ascii="TimesNewRoman" w:hAnsi="TimesNewRoman" w:hint="default"/>
      <w:b/>
      <w:bCs/>
      <w:i w:val="0"/>
      <w:iCs w:val="0"/>
      <w:color w:val="000000"/>
      <w:sz w:val="24"/>
      <w:szCs w:val="24"/>
    </w:rPr>
  </w:style>
  <w:style w:type="character" w:customStyle="1" w:styleId="fontstyle21">
    <w:name w:val="fontstyle21"/>
    <w:basedOn w:val="a0"/>
    <w:rsid w:val="00B5117F"/>
    <w:rPr>
      <w:rFonts w:ascii="TimesNewRoman" w:hAnsi="TimesNewRoman" w:hint="default"/>
      <w:b w:val="0"/>
      <w:bCs w:val="0"/>
      <w:i w:val="0"/>
      <w:iCs w:val="0"/>
      <w:color w:val="000000"/>
      <w:sz w:val="24"/>
      <w:szCs w:val="24"/>
    </w:rPr>
  </w:style>
  <w:style w:type="paragraph" w:styleId="a3">
    <w:name w:val="List Paragraph"/>
    <w:basedOn w:val="a"/>
    <w:uiPriority w:val="34"/>
    <w:qFormat/>
    <w:rsid w:val="00D51B7D"/>
    <w:pPr>
      <w:ind w:left="720"/>
      <w:contextualSpacing/>
    </w:pPr>
    <w:rPr>
      <w:rFonts w:ascii="Calibri" w:eastAsia="Calibri" w:hAnsi="Calibri" w:cs="Times New Roman"/>
    </w:rPr>
  </w:style>
  <w:style w:type="character" w:customStyle="1" w:styleId="23">
    <w:name w:val="Заголовок 2 Знак"/>
    <w:basedOn w:val="a0"/>
    <w:link w:val="22"/>
    <w:rsid w:val="00467E30"/>
    <w:rPr>
      <w:rFonts w:ascii="Times New Roman" w:eastAsia="Times New Roman" w:hAnsi="Times New Roman" w:cs="Times New Roman"/>
      <w:b/>
      <w:bCs/>
      <w:sz w:val="36"/>
      <w:szCs w:val="36"/>
      <w:lang w:eastAsia="ru-RU"/>
    </w:rPr>
  </w:style>
  <w:style w:type="character" w:customStyle="1" w:styleId="10">
    <w:name w:val="Заголовок 1 Знак"/>
    <w:aliases w:val="Caaieiaie aei?ac Знак,çàãîëîâîê 1 Знак,caaieiaie 1 Знак"/>
    <w:basedOn w:val="a0"/>
    <w:link w:val="1"/>
    <w:rsid w:val="00A7482A"/>
    <w:rPr>
      <w:rFonts w:ascii="Times New Roman" w:eastAsia="Times New Roman" w:hAnsi="Times New Roman" w:cs="Times New Roman"/>
      <w:b/>
      <w:sz w:val="20"/>
      <w:szCs w:val="24"/>
      <w:lang w:val="x-none" w:eastAsia="ru-RU"/>
    </w:rPr>
  </w:style>
  <w:style w:type="character" w:customStyle="1" w:styleId="32">
    <w:name w:val="Заголовок 3 Знак"/>
    <w:basedOn w:val="a0"/>
    <w:link w:val="31"/>
    <w:rsid w:val="00A7482A"/>
    <w:rPr>
      <w:rFonts w:ascii="Arial" w:eastAsia="Times New Roman" w:hAnsi="Arial" w:cs="Times New Roman"/>
      <w:b/>
      <w:bCs/>
      <w:sz w:val="26"/>
      <w:szCs w:val="26"/>
      <w:lang w:val="x-none" w:eastAsia="x-none"/>
    </w:rPr>
  </w:style>
  <w:style w:type="character" w:customStyle="1" w:styleId="40">
    <w:name w:val="Заголовок 4 Знак"/>
    <w:aliases w:val="OG Heading 4 Знак"/>
    <w:basedOn w:val="a0"/>
    <w:link w:val="4"/>
    <w:rsid w:val="00A7482A"/>
    <w:rPr>
      <w:rFonts w:ascii="Times New Roman" w:eastAsia="Times New Roman" w:hAnsi="Times New Roman" w:cs="Times New Roman"/>
      <w:sz w:val="24"/>
      <w:szCs w:val="24"/>
      <w:lang w:val="x-none" w:eastAsia="x-none"/>
    </w:rPr>
  </w:style>
  <w:style w:type="character" w:customStyle="1" w:styleId="50">
    <w:name w:val="Заголовок 5 Знак"/>
    <w:aliases w:val="OG Appendix Знак"/>
    <w:basedOn w:val="a0"/>
    <w:link w:val="5"/>
    <w:rsid w:val="00A7482A"/>
    <w:rPr>
      <w:rFonts w:ascii="Times New Roman" w:eastAsia="Times New Roman" w:hAnsi="Times New Roman" w:cs="Times New Roman"/>
      <w:b/>
      <w:sz w:val="24"/>
      <w:szCs w:val="24"/>
      <w:lang w:val="x-none" w:eastAsia="x-none"/>
    </w:rPr>
  </w:style>
  <w:style w:type="character" w:customStyle="1" w:styleId="60">
    <w:name w:val="Заголовок 6 Знак"/>
    <w:aliases w:val="OG Distribution Знак"/>
    <w:basedOn w:val="a0"/>
    <w:link w:val="6"/>
    <w:rsid w:val="00A7482A"/>
    <w:rPr>
      <w:rFonts w:ascii="Times New Roman" w:eastAsia="Times New Roman" w:hAnsi="Times New Roman" w:cs="Times New Roman"/>
      <w:b/>
      <w:i/>
      <w:color w:val="FF0000"/>
      <w:sz w:val="32"/>
      <w:szCs w:val="32"/>
      <w:lang w:val="x-none" w:eastAsia="x-none"/>
    </w:rPr>
  </w:style>
  <w:style w:type="character" w:customStyle="1" w:styleId="70">
    <w:name w:val="Заголовок 7 Знак"/>
    <w:basedOn w:val="a0"/>
    <w:link w:val="7"/>
    <w:rsid w:val="00A7482A"/>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A7482A"/>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A7482A"/>
    <w:rPr>
      <w:rFonts w:ascii="Times New Roman" w:eastAsia="Times New Roman" w:hAnsi="Times New Roman" w:cs="Times New Roman"/>
      <w:b/>
      <w:bCs/>
      <w:color w:val="008080"/>
      <w:sz w:val="28"/>
      <w:szCs w:val="28"/>
      <w:lang w:val="x-none" w:eastAsia="x-none"/>
    </w:rPr>
  </w:style>
  <w:style w:type="paragraph" w:customStyle="1" w:styleId="11">
    <w:name w:val="Стиль1"/>
    <w:basedOn w:val="a"/>
    <w:rsid w:val="00902890"/>
    <w:pPr>
      <w:spacing w:after="0" w:line="240" w:lineRule="auto"/>
      <w:ind w:firstLine="709"/>
    </w:pPr>
    <w:rPr>
      <w:rFonts w:ascii="Times New Roman" w:eastAsia="Times New Roman" w:hAnsi="Times New Roman" w:cs="Times New Roman"/>
      <w:b/>
      <w:color w:val="000000"/>
      <w:spacing w:val="-2"/>
      <w:sz w:val="28"/>
      <w:szCs w:val="28"/>
      <w:lang w:eastAsia="ru-RU"/>
    </w:rPr>
  </w:style>
  <w:style w:type="paragraph" w:customStyle="1" w:styleId="24">
    <w:name w:val="Стиль2"/>
    <w:basedOn w:val="11"/>
    <w:link w:val="25"/>
    <w:rsid w:val="00A7482A"/>
    <w:rPr>
      <w:spacing w:val="0"/>
    </w:rPr>
  </w:style>
  <w:style w:type="character" w:customStyle="1" w:styleId="25">
    <w:name w:val="Стиль2 Знак"/>
    <w:link w:val="24"/>
    <w:locked/>
    <w:rsid w:val="00A7482A"/>
    <w:rPr>
      <w:rFonts w:ascii="Times New Roman" w:eastAsia="Times New Roman" w:hAnsi="Times New Roman" w:cs="Times New Roman"/>
      <w:color w:val="000000"/>
      <w:sz w:val="28"/>
      <w:szCs w:val="28"/>
      <w:lang w:eastAsia="ru-RU"/>
    </w:rPr>
  </w:style>
  <w:style w:type="paragraph" w:styleId="a4">
    <w:name w:val="Body Text Indent"/>
    <w:aliases w:val="Основной текст 1,Нумерованный список !!,Основной текст с отступом2,Надин стиль"/>
    <w:basedOn w:val="a"/>
    <w:link w:val="a5"/>
    <w:unhideWhenUsed/>
    <w:rsid w:val="00A7482A"/>
    <w:pPr>
      <w:spacing w:after="120" w:line="240" w:lineRule="auto"/>
      <w:ind w:left="283"/>
    </w:pPr>
    <w:rPr>
      <w:rFonts w:ascii="Times New Roman" w:eastAsia="Times New Roman" w:hAnsi="Times New Roman" w:cs="Times New Roman"/>
      <w:sz w:val="28"/>
      <w:szCs w:val="20"/>
      <w:lang w:val="x-none" w:eastAsia="x-none"/>
    </w:rPr>
  </w:style>
  <w:style w:type="character" w:customStyle="1" w:styleId="a5">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4"/>
    <w:rsid w:val="00A7482A"/>
    <w:rPr>
      <w:rFonts w:ascii="Times New Roman" w:eastAsia="Times New Roman" w:hAnsi="Times New Roman" w:cs="Times New Roman"/>
      <w:sz w:val="28"/>
      <w:szCs w:val="20"/>
      <w:lang w:val="x-none" w:eastAsia="x-none"/>
    </w:rPr>
  </w:style>
  <w:style w:type="paragraph" w:styleId="a6">
    <w:name w:val="Balloon Text"/>
    <w:basedOn w:val="a"/>
    <w:link w:val="a7"/>
    <w:unhideWhenUsed/>
    <w:rsid w:val="00A7482A"/>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rsid w:val="00A7482A"/>
    <w:rPr>
      <w:rFonts w:ascii="Tahoma" w:eastAsia="Times New Roman" w:hAnsi="Tahoma" w:cs="Tahoma"/>
      <w:sz w:val="16"/>
      <w:szCs w:val="16"/>
      <w:lang w:eastAsia="ru-RU"/>
    </w:rPr>
  </w:style>
  <w:style w:type="paragraph" w:styleId="a8">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9"/>
    <w:unhideWhenUsed/>
    <w:rsid w:val="00A7482A"/>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8"/>
    <w:rsid w:val="00A7482A"/>
    <w:rPr>
      <w:rFonts w:ascii="Times New Roman" w:eastAsia="Times New Roman" w:hAnsi="Times New Roman" w:cs="Times New Roman"/>
      <w:sz w:val="24"/>
      <w:szCs w:val="24"/>
      <w:lang w:eastAsia="ru-RU"/>
    </w:rPr>
  </w:style>
  <w:style w:type="paragraph" w:styleId="aa">
    <w:name w:val="Normal (Web)"/>
    <w:basedOn w:val="a"/>
    <w:uiPriority w:val="99"/>
    <w:unhideWhenUsed/>
    <w:rsid w:val="00A748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A7482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A7482A"/>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A7482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A7482A"/>
    <w:rPr>
      <w:rFonts w:ascii="Times New Roman" w:eastAsia="Times New Roman" w:hAnsi="Times New Roman" w:cs="Times New Roman"/>
      <w:sz w:val="24"/>
      <w:szCs w:val="24"/>
      <w:lang w:eastAsia="ru-RU"/>
    </w:rPr>
  </w:style>
  <w:style w:type="table" w:styleId="af">
    <w:name w:val="Table Grid"/>
    <w:basedOn w:val="a1"/>
    <w:uiPriority w:val="59"/>
    <w:rsid w:val="00A748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_текст"/>
    <w:basedOn w:val="a"/>
    <w:link w:val="af1"/>
    <w:qFormat/>
    <w:rsid w:val="00A7482A"/>
    <w:pPr>
      <w:keepLines/>
      <w:spacing w:after="0" w:line="240" w:lineRule="auto"/>
      <w:ind w:left="284" w:right="284" w:firstLine="851"/>
      <w:contextualSpacing/>
      <w:jc w:val="both"/>
    </w:pPr>
    <w:rPr>
      <w:rFonts w:ascii="Times New Roman" w:eastAsia="Times New Roman" w:hAnsi="Times New Roman" w:cs="Times New Roman"/>
      <w:sz w:val="24"/>
      <w:szCs w:val="20"/>
      <w:lang w:val="x-none" w:eastAsia="ru-RU"/>
    </w:rPr>
  </w:style>
  <w:style w:type="character" w:customStyle="1" w:styleId="af1">
    <w:name w:val="_текст Знак"/>
    <w:link w:val="af0"/>
    <w:rsid w:val="00A7482A"/>
    <w:rPr>
      <w:rFonts w:ascii="Times New Roman" w:eastAsia="Times New Roman" w:hAnsi="Times New Roman" w:cs="Times New Roman"/>
      <w:sz w:val="24"/>
      <w:szCs w:val="20"/>
      <w:lang w:val="x-none" w:eastAsia="ru-RU"/>
    </w:rPr>
  </w:style>
  <w:style w:type="paragraph" w:customStyle="1" w:styleId="12">
    <w:name w:val="абзац 12"/>
    <w:basedOn w:val="a"/>
    <w:link w:val="121"/>
    <w:rsid w:val="00A7482A"/>
    <w:pPr>
      <w:suppressAutoHyphens/>
      <w:overflowPunct w:val="0"/>
      <w:autoSpaceDE w:val="0"/>
      <w:spacing w:before="120" w:after="120" w:line="360" w:lineRule="auto"/>
      <w:ind w:firstLine="709"/>
      <w:jc w:val="both"/>
    </w:pPr>
    <w:rPr>
      <w:rFonts w:ascii="Times New Roman" w:eastAsia="Times New Roman" w:hAnsi="Times New Roman" w:cs="Times New Roman"/>
      <w:sz w:val="24"/>
      <w:szCs w:val="20"/>
      <w:lang w:eastAsia="ar-SA"/>
    </w:rPr>
  </w:style>
  <w:style w:type="character" w:customStyle="1" w:styleId="121">
    <w:name w:val="абзац 12 Знак1"/>
    <w:link w:val="12"/>
    <w:rsid w:val="00A7482A"/>
    <w:rPr>
      <w:rFonts w:ascii="Times New Roman" w:eastAsia="Times New Roman" w:hAnsi="Times New Roman" w:cs="Times New Roman"/>
      <w:sz w:val="24"/>
      <w:szCs w:val="20"/>
      <w:lang w:eastAsia="ar-SA"/>
    </w:rPr>
  </w:style>
  <w:style w:type="paragraph" w:styleId="33">
    <w:name w:val="Body Text Indent 3"/>
    <w:basedOn w:val="a"/>
    <w:link w:val="34"/>
    <w:rsid w:val="00A7482A"/>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A7482A"/>
    <w:rPr>
      <w:rFonts w:ascii="Times New Roman" w:eastAsia="Times New Roman" w:hAnsi="Times New Roman" w:cs="Times New Roman"/>
      <w:sz w:val="16"/>
      <w:szCs w:val="16"/>
      <w:lang w:eastAsia="ru-RU"/>
    </w:rPr>
  </w:style>
  <w:style w:type="paragraph" w:customStyle="1" w:styleId="Style2">
    <w:name w:val="Style2"/>
    <w:basedOn w:val="a"/>
    <w:rsid w:val="00A7482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2">
    <w:name w:val="Block Text"/>
    <w:aliases w:val="Знак Знак Знак,Знак Знак"/>
    <w:basedOn w:val="a"/>
    <w:rsid w:val="00A7482A"/>
    <w:pPr>
      <w:spacing w:after="0" w:line="240" w:lineRule="auto"/>
      <w:ind w:left="284" w:right="284" w:firstLine="851"/>
      <w:jc w:val="both"/>
    </w:pPr>
    <w:rPr>
      <w:rFonts w:ascii="Arial" w:eastAsia="Times New Roman" w:hAnsi="Arial" w:cs="Times New Roman"/>
      <w:sz w:val="28"/>
      <w:szCs w:val="24"/>
      <w:lang w:eastAsia="ru-RU"/>
    </w:rPr>
  </w:style>
  <w:style w:type="character" w:styleId="af3">
    <w:name w:val="page number"/>
    <w:basedOn w:val="a0"/>
    <w:rsid w:val="00A7482A"/>
  </w:style>
  <w:style w:type="character" w:customStyle="1" w:styleId="FontStyle29">
    <w:name w:val="Font Style29"/>
    <w:rsid w:val="00A7482A"/>
    <w:rPr>
      <w:rFonts w:ascii="Times New Roman" w:hAnsi="Times New Roman" w:cs="Times New Roman" w:hint="default"/>
      <w:sz w:val="18"/>
      <w:szCs w:val="18"/>
    </w:rPr>
  </w:style>
  <w:style w:type="character" w:customStyle="1" w:styleId="FontStyle25">
    <w:name w:val="Font Style25"/>
    <w:rsid w:val="00A7482A"/>
    <w:rPr>
      <w:rFonts w:ascii="Times New Roman" w:hAnsi="Times New Roman" w:cs="Times New Roman" w:hint="default"/>
      <w:sz w:val="18"/>
      <w:szCs w:val="18"/>
    </w:rPr>
  </w:style>
  <w:style w:type="paragraph" w:styleId="35">
    <w:name w:val="Body Text 3"/>
    <w:basedOn w:val="a"/>
    <w:link w:val="36"/>
    <w:rsid w:val="00A7482A"/>
    <w:pPr>
      <w:spacing w:after="120" w:line="240" w:lineRule="auto"/>
    </w:pPr>
    <w:rPr>
      <w:rFonts w:ascii="Times New Roman" w:eastAsia="Times New Roman" w:hAnsi="Times New Roman" w:cs="Times New Roman"/>
      <w:sz w:val="16"/>
      <w:szCs w:val="16"/>
      <w:lang w:val="x-none" w:eastAsia="x-none"/>
    </w:rPr>
  </w:style>
  <w:style w:type="character" w:customStyle="1" w:styleId="36">
    <w:name w:val="Основной текст 3 Знак"/>
    <w:basedOn w:val="a0"/>
    <w:link w:val="35"/>
    <w:rsid w:val="00A7482A"/>
    <w:rPr>
      <w:rFonts w:ascii="Times New Roman" w:eastAsia="Times New Roman" w:hAnsi="Times New Roman" w:cs="Times New Roman"/>
      <w:sz w:val="16"/>
      <w:szCs w:val="16"/>
      <w:lang w:val="x-none" w:eastAsia="x-none"/>
    </w:rPr>
  </w:style>
  <w:style w:type="paragraph" w:customStyle="1" w:styleId="af4">
    <w:name w:val="Знак Знак Знак Знак"/>
    <w:basedOn w:val="a"/>
    <w:rsid w:val="00A7482A"/>
    <w:pPr>
      <w:keepLines/>
      <w:spacing w:after="160" w:line="240" w:lineRule="exact"/>
    </w:pPr>
    <w:rPr>
      <w:rFonts w:ascii="Verdana" w:eastAsia="MS Mincho" w:hAnsi="Verdana" w:cs="Franklin Gothic Book"/>
      <w:sz w:val="20"/>
      <w:szCs w:val="20"/>
      <w:lang w:val="en-US"/>
    </w:rPr>
  </w:style>
  <w:style w:type="paragraph" w:styleId="26">
    <w:name w:val="Body Text Indent 2"/>
    <w:basedOn w:val="a"/>
    <w:link w:val="27"/>
    <w:rsid w:val="00A7482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7">
    <w:name w:val="Основной текст с отступом 2 Знак"/>
    <w:basedOn w:val="a0"/>
    <w:link w:val="26"/>
    <w:rsid w:val="00A7482A"/>
    <w:rPr>
      <w:rFonts w:ascii="Times New Roman" w:eastAsia="Times New Roman" w:hAnsi="Times New Roman" w:cs="Times New Roman"/>
      <w:sz w:val="24"/>
      <w:szCs w:val="24"/>
      <w:lang w:val="x-none" w:eastAsia="x-none"/>
    </w:rPr>
  </w:style>
  <w:style w:type="paragraph" w:styleId="af5">
    <w:name w:val="Plain Text"/>
    <w:basedOn w:val="a"/>
    <w:link w:val="af6"/>
    <w:rsid w:val="00A7482A"/>
    <w:pPr>
      <w:spacing w:after="0" w:line="240" w:lineRule="auto"/>
    </w:pPr>
    <w:rPr>
      <w:rFonts w:ascii="Courier New" w:eastAsia="Times New Roman" w:hAnsi="Courier New" w:cs="Times New Roman"/>
      <w:sz w:val="20"/>
      <w:szCs w:val="20"/>
      <w:lang w:val="x-none" w:eastAsia="x-none"/>
    </w:rPr>
  </w:style>
  <w:style w:type="character" w:customStyle="1" w:styleId="af6">
    <w:name w:val="Текст Знак"/>
    <w:basedOn w:val="a0"/>
    <w:link w:val="af5"/>
    <w:rsid w:val="00A7482A"/>
    <w:rPr>
      <w:rFonts w:ascii="Courier New" w:eastAsia="Times New Roman" w:hAnsi="Courier New" w:cs="Times New Roman"/>
      <w:sz w:val="20"/>
      <w:szCs w:val="20"/>
      <w:lang w:val="x-none" w:eastAsia="x-none"/>
    </w:rPr>
  </w:style>
  <w:style w:type="paragraph" w:customStyle="1" w:styleId="OTCHET00">
    <w:name w:val="OTCHET_00"/>
    <w:basedOn w:val="21"/>
    <w:rsid w:val="00A7482A"/>
    <w:pPr>
      <w:numPr>
        <w:numId w:val="0"/>
      </w:numPr>
      <w:tabs>
        <w:tab w:val="left" w:pos="720"/>
        <w:tab w:val="left" w:pos="3402"/>
      </w:tabs>
      <w:spacing w:line="360" w:lineRule="auto"/>
      <w:jc w:val="both"/>
    </w:pPr>
    <w:rPr>
      <w:szCs w:val="20"/>
      <w:lang w:val="en-US"/>
    </w:rPr>
  </w:style>
  <w:style w:type="paragraph" w:styleId="21">
    <w:name w:val="List Number 2"/>
    <w:basedOn w:val="a"/>
    <w:rsid w:val="00A7482A"/>
    <w:pPr>
      <w:numPr>
        <w:numId w:val="1"/>
      </w:numPr>
      <w:spacing w:after="0" w:line="240" w:lineRule="auto"/>
    </w:pPr>
    <w:rPr>
      <w:rFonts w:ascii="Times New Roman" w:eastAsia="Times New Roman" w:hAnsi="Times New Roman" w:cs="Times New Roman"/>
      <w:sz w:val="24"/>
      <w:szCs w:val="24"/>
      <w:lang w:eastAsia="ru-RU"/>
    </w:rPr>
  </w:style>
  <w:style w:type="paragraph" w:styleId="28">
    <w:name w:val="Body Text 2"/>
    <w:basedOn w:val="a"/>
    <w:link w:val="29"/>
    <w:rsid w:val="00A7482A"/>
    <w:pPr>
      <w:spacing w:after="120" w:line="480" w:lineRule="auto"/>
    </w:pPr>
    <w:rPr>
      <w:rFonts w:ascii="Times New Roman" w:eastAsia="Times New Roman" w:hAnsi="Times New Roman" w:cs="Times New Roman"/>
      <w:sz w:val="24"/>
      <w:szCs w:val="24"/>
      <w:lang w:val="x-none" w:eastAsia="x-none"/>
    </w:rPr>
  </w:style>
  <w:style w:type="character" w:customStyle="1" w:styleId="29">
    <w:name w:val="Основной текст 2 Знак"/>
    <w:basedOn w:val="a0"/>
    <w:link w:val="28"/>
    <w:rsid w:val="00A7482A"/>
    <w:rPr>
      <w:rFonts w:ascii="Times New Roman" w:eastAsia="Times New Roman" w:hAnsi="Times New Roman" w:cs="Times New Roman"/>
      <w:sz w:val="24"/>
      <w:szCs w:val="24"/>
      <w:lang w:val="x-none" w:eastAsia="x-none"/>
    </w:rPr>
  </w:style>
  <w:style w:type="paragraph" w:styleId="af7">
    <w:name w:val="Subtitle"/>
    <w:basedOn w:val="a"/>
    <w:link w:val="af8"/>
    <w:autoRedefine/>
    <w:qFormat/>
    <w:rsid w:val="00420C6E"/>
    <w:pPr>
      <w:spacing w:after="0" w:line="240" w:lineRule="auto"/>
      <w:jc w:val="center"/>
      <w:outlineLvl w:val="1"/>
    </w:pPr>
    <w:rPr>
      <w:rFonts w:ascii="Times New Roman" w:eastAsia="Calibri" w:hAnsi="Times New Roman" w:cs="Times New Roman"/>
      <w:b/>
      <w:bCs/>
      <w:sz w:val="28"/>
      <w:szCs w:val="20"/>
      <w:lang w:val="x-none" w:eastAsia="x-none"/>
    </w:rPr>
  </w:style>
  <w:style w:type="character" w:customStyle="1" w:styleId="af8">
    <w:name w:val="Подзаголовок Знак"/>
    <w:basedOn w:val="a0"/>
    <w:link w:val="af7"/>
    <w:rsid w:val="00420C6E"/>
    <w:rPr>
      <w:rFonts w:ascii="Times New Roman" w:eastAsia="Calibri" w:hAnsi="Times New Roman" w:cs="Times New Roman"/>
      <w:b/>
      <w:bCs/>
      <w:sz w:val="28"/>
      <w:szCs w:val="20"/>
      <w:lang w:val="x-none" w:eastAsia="x-none"/>
    </w:rPr>
  </w:style>
  <w:style w:type="character" w:customStyle="1" w:styleId="13">
    <w:name w:val="Знак Знак Знак Знак1"/>
    <w:locked/>
    <w:rsid w:val="00A7482A"/>
    <w:rPr>
      <w:sz w:val="32"/>
      <w:lang w:val="ru-RU" w:eastAsia="ru-RU" w:bidi="ar-SA"/>
    </w:rPr>
  </w:style>
  <w:style w:type="paragraph" w:styleId="af9">
    <w:name w:val="Title"/>
    <w:aliases w:val="Çàãîëîâîê,Caaieiaie, Знак5"/>
    <w:basedOn w:val="a"/>
    <w:link w:val="afa"/>
    <w:qFormat/>
    <w:rsid w:val="00A7482A"/>
    <w:pPr>
      <w:spacing w:after="0" w:line="360" w:lineRule="auto"/>
      <w:jc w:val="center"/>
    </w:pPr>
    <w:rPr>
      <w:rFonts w:ascii="Times New Roman" w:eastAsia="Times New Roman" w:hAnsi="Times New Roman" w:cs="Times New Roman"/>
      <w:b/>
      <w:sz w:val="24"/>
      <w:szCs w:val="20"/>
      <w:lang w:val="x-none" w:eastAsia="x-none"/>
    </w:rPr>
  </w:style>
  <w:style w:type="character" w:customStyle="1" w:styleId="afa">
    <w:name w:val="Название Знак"/>
    <w:aliases w:val="Çàãîëîâîê Знак,Caaieiaie Знак, Знак5 Знак"/>
    <w:basedOn w:val="a0"/>
    <w:link w:val="af9"/>
    <w:rsid w:val="00A7482A"/>
    <w:rPr>
      <w:rFonts w:ascii="Times New Roman" w:eastAsia="Times New Roman" w:hAnsi="Times New Roman" w:cs="Times New Roman"/>
      <w:b/>
      <w:sz w:val="24"/>
      <w:szCs w:val="20"/>
      <w:lang w:val="x-none" w:eastAsia="x-none"/>
    </w:rPr>
  </w:style>
  <w:style w:type="paragraph" w:customStyle="1" w:styleId="20">
    <w:name w:val="Список бюл.2"/>
    <w:basedOn w:val="2"/>
    <w:rsid w:val="00A7482A"/>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A7482A"/>
    <w:pPr>
      <w:numPr>
        <w:numId w:val="5"/>
      </w:numPr>
      <w:spacing w:after="0" w:line="240" w:lineRule="auto"/>
    </w:pPr>
    <w:rPr>
      <w:rFonts w:ascii="Times New Roman" w:eastAsia="Times New Roman" w:hAnsi="Times New Roman" w:cs="Times New Roman"/>
      <w:sz w:val="24"/>
      <w:szCs w:val="24"/>
      <w:lang w:eastAsia="ru-RU"/>
    </w:rPr>
  </w:style>
  <w:style w:type="paragraph" w:customStyle="1" w:styleId="30">
    <w:name w:val="Список бюл.3"/>
    <w:basedOn w:val="20"/>
    <w:rsid w:val="00A7482A"/>
    <w:pPr>
      <w:numPr>
        <w:numId w:val="2"/>
      </w:numPr>
      <w:tabs>
        <w:tab w:val="clear" w:pos="2138"/>
        <w:tab w:val="num" w:pos="1440"/>
      </w:tabs>
      <w:ind w:left="1134" w:firstLine="0"/>
    </w:pPr>
  </w:style>
  <w:style w:type="paragraph" w:styleId="41">
    <w:name w:val="List Bullet 4"/>
    <w:basedOn w:val="3"/>
    <w:autoRedefine/>
    <w:rsid w:val="00A7482A"/>
    <w:pPr>
      <w:numPr>
        <w:numId w:val="0"/>
      </w:numPr>
      <w:tabs>
        <w:tab w:val="left" w:pos="714"/>
        <w:tab w:val="left" w:pos="1072"/>
        <w:tab w:val="left" w:pos="1429"/>
      </w:tabs>
      <w:ind w:left="1429" w:hanging="357"/>
    </w:pPr>
    <w:rPr>
      <w:sz w:val="26"/>
    </w:rPr>
  </w:style>
  <w:style w:type="paragraph" w:styleId="3">
    <w:name w:val="List Bullet 3"/>
    <w:basedOn w:val="a"/>
    <w:autoRedefine/>
    <w:rsid w:val="00A7482A"/>
    <w:pPr>
      <w:numPr>
        <w:numId w:val="6"/>
      </w:numPr>
      <w:spacing w:after="0" w:line="240" w:lineRule="auto"/>
    </w:pPr>
    <w:rPr>
      <w:rFonts w:ascii="Times New Roman" w:eastAsia="Times New Roman" w:hAnsi="Times New Roman" w:cs="Times New Roman"/>
      <w:sz w:val="24"/>
      <w:szCs w:val="24"/>
      <w:lang w:eastAsia="ru-RU"/>
    </w:rPr>
  </w:style>
  <w:style w:type="paragraph" w:styleId="afb">
    <w:name w:val="Date"/>
    <w:basedOn w:val="a"/>
    <w:next w:val="a"/>
    <w:link w:val="afc"/>
    <w:rsid w:val="00A7482A"/>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c">
    <w:name w:val="Дата Знак"/>
    <w:basedOn w:val="a0"/>
    <w:link w:val="afb"/>
    <w:rsid w:val="00A7482A"/>
    <w:rPr>
      <w:rFonts w:ascii="Times New Roman" w:eastAsia="Times New Roman" w:hAnsi="Times New Roman" w:cs="Times New Roman"/>
      <w:sz w:val="24"/>
      <w:szCs w:val="24"/>
      <w:lang w:val="x-none" w:eastAsia="x-none"/>
    </w:rPr>
  </w:style>
  <w:style w:type="paragraph" w:customStyle="1" w:styleId="afd">
    <w:name w:val="Номер таблицы"/>
    <w:basedOn w:val="a8"/>
    <w:next w:val="afe"/>
    <w:rsid w:val="00A7482A"/>
    <w:pPr>
      <w:keepNext/>
      <w:keepLines/>
      <w:tabs>
        <w:tab w:val="left" w:pos="1843"/>
      </w:tabs>
      <w:spacing w:before="120" w:after="0"/>
      <w:ind w:left="1843" w:hanging="1843"/>
    </w:pPr>
    <w:rPr>
      <w:b/>
      <w:sz w:val="26"/>
    </w:rPr>
  </w:style>
  <w:style w:type="paragraph" w:customStyle="1" w:styleId="afe">
    <w:name w:val="Основной текст таблицы"/>
    <w:basedOn w:val="a8"/>
    <w:rsid w:val="00A7482A"/>
    <w:pPr>
      <w:spacing w:before="40" w:after="40"/>
      <w:jc w:val="center"/>
    </w:pPr>
  </w:style>
  <w:style w:type="paragraph" w:customStyle="1" w:styleId="aff">
    <w:name w:val="Заголовок таблицы"/>
    <w:basedOn w:val="afd"/>
    <w:next w:val="afe"/>
    <w:rsid w:val="00A7482A"/>
  </w:style>
  <w:style w:type="paragraph" w:styleId="HTML">
    <w:name w:val="HTML Preformatted"/>
    <w:basedOn w:val="a"/>
    <w:link w:val="HTML0"/>
    <w:rsid w:val="00A74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pPr>
    <w:rPr>
      <w:rFonts w:ascii="Arial" w:eastAsia="Times New Roman" w:hAnsi="Arial" w:cs="Times New Roman"/>
      <w:color w:val="202020"/>
      <w:sz w:val="20"/>
      <w:szCs w:val="20"/>
      <w:lang w:val="x-none" w:eastAsia="x-none"/>
    </w:rPr>
  </w:style>
  <w:style w:type="character" w:customStyle="1" w:styleId="HTML0">
    <w:name w:val="Стандартный HTML Знак"/>
    <w:basedOn w:val="a0"/>
    <w:link w:val="HTML"/>
    <w:rsid w:val="00A7482A"/>
    <w:rPr>
      <w:rFonts w:ascii="Arial" w:eastAsia="Times New Roman" w:hAnsi="Arial" w:cs="Times New Roman"/>
      <w:color w:val="202020"/>
      <w:sz w:val="20"/>
      <w:szCs w:val="20"/>
      <w:lang w:val="x-none" w:eastAsia="x-none"/>
    </w:rPr>
  </w:style>
  <w:style w:type="paragraph" w:customStyle="1" w:styleId="aff0">
    <w:name w:val="Современный"/>
    <w:rsid w:val="00A7482A"/>
    <w:pPr>
      <w:spacing w:after="0" w:line="240" w:lineRule="auto"/>
      <w:jc w:val="center"/>
    </w:pPr>
    <w:rPr>
      <w:rFonts w:ascii="Times New Roman" w:eastAsia="Times New Roman" w:hAnsi="Times New Roman" w:cs="Times New Roman"/>
      <w:b/>
      <w:sz w:val="24"/>
      <w:szCs w:val="20"/>
      <w:lang w:eastAsia="ja-JP"/>
    </w:rPr>
  </w:style>
  <w:style w:type="paragraph" w:styleId="aff1">
    <w:name w:val="No Spacing"/>
    <w:uiPriority w:val="1"/>
    <w:qFormat/>
    <w:rsid w:val="00A7482A"/>
    <w:pPr>
      <w:spacing w:after="0" w:line="240" w:lineRule="auto"/>
    </w:pPr>
    <w:rPr>
      <w:rFonts w:ascii="Times New Roman" w:eastAsia="Calibri" w:hAnsi="Times New Roman" w:cs="Times New Roman"/>
      <w:color w:val="000000"/>
      <w:sz w:val="26"/>
      <w:szCs w:val="26"/>
    </w:rPr>
  </w:style>
  <w:style w:type="character" w:styleId="aff2">
    <w:name w:val="Hyperlink"/>
    <w:uiPriority w:val="99"/>
    <w:unhideWhenUsed/>
    <w:rsid w:val="00A7482A"/>
    <w:rPr>
      <w:color w:val="0000FF"/>
      <w:u w:val="single"/>
    </w:rPr>
  </w:style>
  <w:style w:type="paragraph" w:customStyle="1" w:styleId="formattext">
    <w:name w:val="formattext"/>
    <w:basedOn w:val="a"/>
    <w:rsid w:val="00A748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4">
    <w:name w:val="toc 1"/>
    <w:basedOn w:val="af7"/>
    <w:next w:val="a"/>
    <w:autoRedefine/>
    <w:uiPriority w:val="39"/>
    <w:unhideWhenUsed/>
    <w:qFormat/>
    <w:rsid w:val="00902890"/>
    <w:pPr>
      <w:spacing w:after="100"/>
    </w:pPr>
  </w:style>
  <w:style w:type="paragraph" w:styleId="2a">
    <w:name w:val="toc 2"/>
    <w:basedOn w:val="a"/>
    <w:next w:val="a"/>
    <w:autoRedefine/>
    <w:uiPriority w:val="39"/>
    <w:unhideWhenUsed/>
    <w:qFormat/>
    <w:rsid w:val="00902890"/>
    <w:pPr>
      <w:spacing w:after="100"/>
      <w:ind w:left="220"/>
    </w:pPr>
  </w:style>
  <w:style w:type="paragraph" w:styleId="aff3">
    <w:name w:val="TOC Heading"/>
    <w:basedOn w:val="1"/>
    <w:next w:val="a"/>
    <w:uiPriority w:val="39"/>
    <w:semiHidden/>
    <w:unhideWhenUsed/>
    <w:qFormat/>
    <w:rsid w:val="00DB653F"/>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ru-RU"/>
    </w:rPr>
  </w:style>
  <w:style w:type="paragraph" w:styleId="37">
    <w:name w:val="toc 3"/>
    <w:basedOn w:val="a"/>
    <w:next w:val="a"/>
    <w:autoRedefine/>
    <w:uiPriority w:val="39"/>
    <w:semiHidden/>
    <w:unhideWhenUsed/>
    <w:qFormat/>
    <w:rsid w:val="00DB653F"/>
    <w:pPr>
      <w:spacing w:after="100"/>
      <w:ind w:left="440"/>
    </w:pPr>
    <w:rPr>
      <w:rFonts w:eastAsiaTheme="minorEastAsia"/>
      <w:lang w:eastAsia="ru-RU"/>
    </w:rPr>
  </w:style>
  <w:style w:type="paragraph" w:customStyle="1" w:styleId="headertext">
    <w:name w:val="headertext"/>
    <w:basedOn w:val="a"/>
    <w:rsid w:val="00480F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121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pyright-span">
    <w:name w:val="copyright-span"/>
    <w:basedOn w:val="a0"/>
    <w:rsid w:val="00BD59BB"/>
  </w:style>
  <w:style w:type="paragraph" w:customStyle="1" w:styleId="s1">
    <w:name w:val="s_1"/>
    <w:basedOn w:val="a"/>
    <w:rsid w:val="005B09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851">
      <w:bodyDiv w:val="1"/>
      <w:marLeft w:val="0"/>
      <w:marRight w:val="0"/>
      <w:marTop w:val="0"/>
      <w:marBottom w:val="0"/>
      <w:divBdr>
        <w:top w:val="none" w:sz="0" w:space="0" w:color="auto"/>
        <w:left w:val="none" w:sz="0" w:space="0" w:color="auto"/>
        <w:bottom w:val="none" w:sz="0" w:space="0" w:color="auto"/>
        <w:right w:val="none" w:sz="0" w:space="0" w:color="auto"/>
      </w:divBdr>
    </w:div>
    <w:div w:id="7030277">
      <w:bodyDiv w:val="1"/>
      <w:marLeft w:val="0"/>
      <w:marRight w:val="0"/>
      <w:marTop w:val="0"/>
      <w:marBottom w:val="0"/>
      <w:divBdr>
        <w:top w:val="none" w:sz="0" w:space="0" w:color="auto"/>
        <w:left w:val="none" w:sz="0" w:space="0" w:color="auto"/>
        <w:bottom w:val="none" w:sz="0" w:space="0" w:color="auto"/>
        <w:right w:val="none" w:sz="0" w:space="0" w:color="auto"/>
      </w:divBdr>
    </w:div>
    <w:div w:id="42222299">
      <w:bodyDiv w:val="1"/>
      <w:marLeft w:val="0"/>
      <w:marRight w:val="0"/>
      <w:marTop w:val="0"/>
      <w:marBottom w:val="0"/>
      <w:divBdr>
        <w:top w:val="none" w:sz="0" w:space="0" w:color="auto"/>
        <w:left w:val="none" w:sz="0" w:space="0" w:color="auto"/>
        <w:bottom w:val="none" w:sz="0" w:space="0" w:color="auto"/>
        <w:right w:val="none" w:sz="0" w:space="0" w:color="auto"/>
      </w:divBdr>
    </w:div>
    <w:div w:id="57676346">
      <w:bodyDiv w:val="1"/>
      <w:marLeft w:val="0"/>
      <w:marRight w:val="0"/>
      <w:marTop w:val="0"/>
      <w:marBottom w:val="0"/>
      <w:divBdr>
        <w:top w:val="none" w:sz="0" w:space="0" w:color="auto"/>
        <w:left w:val="none" w:sz="0" w:space="0" w:color="auto"/>
        <w:bottom w:val="none" w:sz="0" w:space="0" w:color="auto"/>
        <w:right w:val="none" w:sz="0" w:space="0" w:color="auto"/>
      </w:divBdr>
    </w:div>
    <w:div w:id="187763038">
      <w:bodyDiv w:val="1"/>
      <w:marLeft w:val="0"/>
      <w:marRight w:val="0"/>
      <w:marTop w:val="0"/>
      <w:marBottom w:val="0"/>
      <w:divBdr>
        <w:top w:val="none" w:sz="0" w:space="0" w:color="auto"/>
        <w:left w:val="none" w:sz="0" w:space="0" w:color="auto"/>
        <w:bottom w:val="none" w:sz="0" w:space="0" w:color="auto"/>
        <w:right w:val="none" w:sz="0" w:space="0" w:color="auto"/>
      </w:divBdr>
    </w:div>
    <w:div w:id="188418582">
      <w:bodyDiv w:val="1"/>
      <w:marLeft w:val="0"/>
      <w:marRight w:val="0"/>
      <w:marTop w:val="0"/>
      <w:marBottom w:val="0"/>
      <w:divBdr>
        <w:top w:val="none" w:sz="0" w:space="0" w:color="auto"/>
        <w:left w:val="none" w:sz="0" w:space="0" w:color="auto"/>
        <w:bottom w:val="none" w:sz="0" w:space="0" w:color="auto"/>
        <w:right w:val="none" w:sz="0" w:space="0" w:color="auto"/>
      </w:divBdr>
    </w:div>
    <w:div w:id="262081537">
      <w:bodyDiv w:val="1"/>
      <w:marLeft w:val="0"/>
      <w:marRight w:val="0"/>
      <w:marTop w:val="0"/>
      <w:marBottom w:val="0"/>
      <w:divBdr>
        <w:top w:val="none" w:sz="0" w:space="0" w:color="auto"/>
        <w:left w:val="none" w:sz="0" w:space="0" w:color="auto"/>
        <w:bottom w:val="none" w:sz="0" w:space="0" w:color="auto"/>
        <w:right w:val="none" w:sz="0" w:space="0" w:color="auto"/>
      </w:divBdr>
    </w:div>
    <w:div w:id="337002694">
      <w:bodyDiv w:val="1"/>
      <w:marLeft w:val="0"/>
      <w:marRight w:val="0"/>
      <w:marTop w:val="0"/>
      <w:marBottom w:val="0"/>
      <w:divBdr>
        <w:top w:val="none" w:sz="0" w:space="0" w:color="auto"/>
        <w:left w:val="none" w:sz="0" w:space="0" w:color="auto"/>
        <w:bottom w:val="none" w:sz="0" w:space="0" w:color="auto"/>
        <w:right w:val="none" w:sz="0" w:space="0" w:color="auto"/>
      </w:divBdr>
    </w:div>
    <w:div w:id="341204115">
      <w:bodyDiv w:val="1"/>
      <w:marLeft w:val="0"/>
      <w:marRight w:val="0"/>
      <w:marTop w:val="0"/>
      <w:marBottom w:val="0"/>
      <w:divBdr>
        <w:top w:val="none" w:sz="0" w:space="0" w:color="auto"/>
        <w:left w:val="none" w:sz="0" w:space="0" w:color="auto"/>
        <w:bottom w:val="none" w:sz="0" w:space="0" w:color="auto"/>
        <w:right w:val="none" w:sz="0" w:space="0" w:color="auto"/>
      </w:divBdr>
    </w:div>
    <w:div w:id="660815315">
      <w:bodyDiv w:val="1"/>
      <w:marLeft w:val="0"/>
      <w:marRight w:val="0"/>
      <w:marTop w:val="0"/>
      <w:marBottom w:val="0"/>
      <w:divBdr>
        <w:top w:val="none" w:sz="0" w:space="0" w:color="auto"/>
        <w:left w:val="none" w:sz="0" w:space="0" w:color="auto"/>
        <w:bottom w:val="none" w:sz="0" w:space="0" w:color="auto"/>
        <w:right w:val="none" w:sz="0" w:space="0" w:color="auto"/>
      </w:divBdr>
    </w:div>
    <w:div w:id="774517869">
      <w:bodyDiv w:val="1"/>
      <w:marLeft w:val="0"/>
      <w:marRight w:val="0"/>
      <w:marTop w:val="0"/>
      <w:marBottom w:val="0"/>
      <w:divBdr>
        <w:top w:val="none" w:sz="0" w:space="0" w:color="auto"/>
        <w:left w:val="none" w:sz="0" w:space="0" w:color="auto"/>
        <w:bottom w:val="none" w:sz="0" w:space="0" w:color="auto"/>
        <w:right w:val="none" w:sz="0" w:space="0" w:color="auto"/>
      </w:divBdr>
    </w:div>
    <w:div w:id="788863245">
      <w:bodyDiv w:val="1"/>
      <w:marLeft w:val="0"/>
      <w:marRight w:val="0"/>
      <w:marTop w:val="0"/>
      <w:marBottom w:val="0"/>
      <w:divBdr>
        <w:top w:val="none" w:sz="0" w:space="0" w:color="auto"/>
        <w:left w:val="none" w:sz="0" w:space="0" w:color="auto"/>
        <w:bottom w:val="none" w:sz="0" w:space="0" w:color="auto"/>
        <w:right w:val="none" w:sz="0" w:space="0" w:color="auto"/>
      </w:divBdr>
    </w:div>
    <w:div w:id="866214000">
      <w:bodyDiv w:val="1"/>
      <w:marLeft w:val="0"/>
      <w:marRight w:val="0"/>
      <w:marTop w:val="0"/>
      <w:marBottom w:val="0"/>
      <w:divBdr>
        <w:top w:val="none" w:sz="0" w:space="0" w:color="auto"/>
        <w:left w:val="none" w:sz="0" w:space="0" w:color="auto"/>
        <w:bottom w:val="none" w:sz="0" w:space="0" w:color="auto"/>
        <w:right w:val="none" w:sz="0" w:space="0" w:color="auto"/>
      </w:divBdr>
    </w:div>
    <w:div w:id="949774024">
      <w:bodyDiv w:val="1"/>
      <w:marLeft w:val="0"/>
      <w:marRight w:val="0"/>
      <w:marTop w:val="0"/>
      <w:marBottom w:val="0"/>
      <w:divBdr>
        <w:top w:val="none" w:sz="0" w:space="0" w:color="auto"/>
        <w:left w:val="none" w:sz="0" w:space="0" w:color="auto"/>
        <w:bottom w:val="none" w:sz="0" w:space="0" w:color="auto"/>
        <w:right w:val="none" w:sz="0" w:space="0" w:color="auto"/>
      </w:divBdr>
    </w:div>
    <w:div w:id="972907338">
      <w:bodyDiv w:val="1"/>
      <w:marLeft w:val="0"/>
      <w:marRight w:val="0"/>
      <w:marTop w:val="0"/>
      <w:marBottom w:val="0"/>
      <w:divBdr>
        <w:top w:val="none" w:sz="0" w:space="0" w:color="auto"/>
        <w:left w:val="none" w:sz="0" w:space="0" w:color="auto"/>
        <w:bottom w:val="none" w:sz="0" w:space="0" w:color="auto"/>
        <w:right w:val="none" w:sz="0" w:space="0" w:color="auto"/>
      </w:divBdr>
    </w:div>
    <w:div w:id="1015813483">
      <w:bodyDiv w:val="1"/>
      <w:marLeft w:val="0"/>
      <w:marRight w:val="0"/>
      <w:marTop w:val="0"/>
      <w:marBottom w:val="0"/>
      <w:divBdr>
        <w:top w:val="none" w:sz="0" w:space="0" w:color="auto"/>
        <w:left w:val="none" w:sz="0" w:space="0" w:color="auto"/>
        <w:bottom w:val="none" w:sz="0" w:space="0" w:color="auto"/>
        <w:right w:val="none" w:sz="0" w:space="0" w:color="auto"/>
      </w:divBdr>
    </w:div>
    <w:div w:id="1054038107">
      <w:bodyDiv w:val="1"/>
      <w:marLeft w:val="0"/>
      <w:marRight w:val="0"/>
      <w:marTop w:val="0"/>
      <w:marBottom w:val="0"/>
      <w:divBdr>
        <w:top w:val="none" w:sz="0" w:space="0" w:color="auto"/>
        <w:left w:val="none" w:sz="0" w:space="0" w:color="auto"/>
        <w:bottom w:val="none" w:sz="0" w:space="0" w:color="auto"/>
        <w:right w:val="none" w:sz="0" w:space="0" w:color="auto"/>
      </w:divBdr>
    </w:div>
    <w:div w:id="1147940169">
      <w:bodyDiv w:val="1"/>
      <w:marLeft w:val="0"/>
      <w:marRight w:val="0"/>
      <w:marTop w:val="0"/>
      <w:marBottom w:val="0"/>
      <w:divBdr>
        <w:top w:val="none" w:sz="0" w:space="0" w:color="auto"/>
        <w:left w:val="none" w:sz="0" w:space="0" w:color="auto"/>
        <w:bottom w:val="none" w:sz="0" w:space="0" w:color="auto"/>
        <w:right w:val="none" w:sz="0" w:space="0" w:color="auto"/>
      </w:divBdr>
    </w:div>
    <w:div w:id="1154221497">
      <w:bodyDiv w:val="1"/>
      <w:marLeft w:val="0"/>
      <w:marRight w:val="0"/>
      <w:marTop w:val="0"/>
      <w:marBottom w:val="0"/>
      <w:divBdr>
        <w:top w:val="none" w:sz="0" w:space="0" w:color="auto"/>
        <w:left w:val="none" w:sz="0" w:space="0" w:color="auto"/>
        <w:bottom w:val="none" w:sz="0" w:space="0" w:color="auto"/>
        <w:right w:val="none" w:sz="0" w:space="0" w:color="auto"/>
      </w:divBdr>
    </w:div>
    <w:div w:id="1183593143">
      <w:bodyDiv w:val="1"/>
      <w:marLeft w:val="0"/>
      <w:marRight w:val="0"/>
      <w:marTop w:val="0"/>
      <w:marBottom w:val="0"/>
      <w:divBdr>
        <w:top w:val="none" w:sz="0" w:space="0" w:color="auto"/>
        <w:left w:val="none" w:sz="0" w:space="0" w:color="auto"/>
        <w:bottom w:val="none" w:sz="0" w:space="0" w:color="auto"/>
        <w:right w:val="none" w:sz="0" w:space="0" w:color="auto"/>
      </w:divBdr>
    </w:div>
    <w:div w:id="1191139876">
      <w:bodyDiv w:val="1"/>
      <w:marLeft w:val="0"/>
      <w:marRight w:val="0"/>
      <w:marTop w:val="0"/>
      <w:marBottom w:val="0"/>
      <w:divBdr>
        <w:top w:val="none" w:sz="0" w:space="0" w:color="auto"/>
        <w:left w:val="none" w:sz="0" w:space="0" w:color="auto"/>
        <w:bottom w:val="none" w:sz="0" w:space="0" w:color="auto"/>
        <w:right w:val="none" w:sz="0" w:space="0" w:color="auto"/>
      </w:divBdr>
    </w:div>
    <w:div w:id="1201354973">
      <w:bodyDiv w:val="1"/>
      <w:marLeft w:val="0"/>
      <w:marRight w:val="0"/>
      <w:marTop w:val="0"/>
      <w:marBottom w:val="0"/>
      <w:divBdr>
        <w:top w:val="none" w:sz="0" w:space="0" w:color="auto"/>
        <w:left w:val="none" w:sz="0" w:space="0" w:color="auto"/>
        <w:bottom w:val="none" w:sz="0" w:space="0" w:color="auto"/>
        <w:right w:val="none" w:sz="0" w:space="0" w:color="auto"/>
      </w:divBdr>
    </w:div>
    <w:div w:id="1207988910">
      <w:bodyDiv w:val="1"/>
      <w:marLeft w:val="0"/>
      <w:marRight w:val="0"/>
      <w:marTop w:val="0"/>
      <w:marBottom w:val="0"/>
      <w:divBdr>
        <w:top w:val="none" w:sz="0" w:space="0" w:color="auto"/>
        <w:left w:val="none" w:sz="0" w:space="0" w:color="auto"/>
        <w:bottom w:val="none" w:sz="0" w:space="0" w:color="auto"/>
        <w:right w:val="none" w:sz="0" w:space="0" w:color="auto"/>
      </w:divBdr>
    </w:div>
    <w:div w:id="1229147612">
      <w:bodyDiv w:val="1"/>
      <w:marLeft w:val="0"/>
      <w:marRight w:val="0"/>
      <w:marTop w:val="0"/>
      <w:marBottom w:val="0"/>
      <w:divBdr>
        <w:top w:val="none" w:sz="0" w:space="0" w:color="auto"/>
        <w:left w:val="none" w:sz="0" w:space="0" w:color="auto"/>
        <w:bottom w:val="none" w:sz="0" w:space="0" w:color="auto"/>
        <w:right w:val="none" w:sz="0" w:space="0" w:color="auto"/>
      </w:divBdr>
    </w:div>
    <w:div w:id="1261262069">
      <w:bodyDiv w:val="1"/>
      <w:marLeft w:val="0"/>
      <w:marRight w:val="0"/>
      <w:marTop w:val="0"/>
      <w:marBottom w:val="0"/>
      <w:divBdr>
        <w:top w:val="none" w:sz="0" w:space="0" w:color="auto"/>
        <w:left w:val="none" w:sz="0" w:space="0" w:color="auto"/>
        <w:bottom w:val="none" w:sz="0" w:space="0" w:color="auto"/>
        <w:right w:val="none" w:sz="0" w:space="0" w:color="auto"/>
      </w:divBdr>
    </w:div>
    <w:div w:id="1291941847">
      <w:bodyDiv w:val="1"/>
      <w:marLeft w:val="0"/>
      <w:marRight w:val="0"/>
      <w:marTop w:val="0"/>
      <w:marBottom w:val="0"/>
      <w:divBdr>
        <w:top w:val="none" w:sz="0" w:space="0" w:color="auto"/>
        <w:left w:val="none" w:sz="0" w:space="0" w:color="auto"/>
        <w:bottom w:val="none" w:sz="0" w:space="0" w:color="auto"/>
        <w:right w:val="none" w:sz="0" w:space="0" w:color="auto"/>
      </w:divBdr>
    </w:div>
    <w:div w:id="1338310991">
      <w:bodyDiv w:val="1"/>
      <w:marLeft w:val="0"/>
      <w:marRight w:val="0"/>
      <w:marTop w:val="0"/>
      <w:marBottom w:val="0"/>
      <w:divBdr>
        <w:top w:val="none" w:sz="0" w:space="0" w:color="auto"/>
        <w:left w:val="none" w:sz="0" w:space="0" w:color="auto"/>
        <w:bottom w:val="none" w:sz="0" w:space="0" w:color="auto"/>
        <w:right w:val="none" w:sz="0" w:space="0" w:color="auto"/>
      </w:divBdr>
    </w:div>
    <w:div w:id="1343555314">
      <w:bodyDiv w:val="1"/>
      <w:marLeft w:val="0"/>
      <w:marRight w:val="0"/>
      <w:marTop w:val="0"/>
      <w:marBottom w:val="0"/>
      <w:divBdr>
        <w:top w:val="none" w:sz="0" w:space="0" w:color="auto"/>
        <w:left w:val="none" w:sz="0" w:space="0" w:color="auto"/>
        <w:bottom w:val="none" w:sz="0" w:space="0" w:color="auto"/>
        <w:right w:val="none" w:sz="0" w:space="0" w:color="auto"/>
      </w:divBdr>
    </w:div>
    <w:div w:id="1430462514">
      <w:bodyDiv w:val="1"/>
      <w:marLeft w:val="0"/>
      <w:marRight w:val="0"/>
      <w:marTop w:val="0"/>
      <w:marBottom w:val="0"/>
      <w:divBdr>
        <w:top w:val="none" w:sz="0" w:space="0" w:color="auto"/>
        <w:left w:val="none" w:sz="0" w:space="0" w:color="auto"/>
        <w:bottom w:val="none" w:sz="0" w:space="0" w:color="auto"/>
        <w:right w:val="none" w:sz="0" w:space="0" w:color="auto"/>
      </w:divBdr>
    </w:div>
    <w:div w:id="1463309919">
      <w:bodyDiv w:val="1"/>
      <w:marLeft w:val="0"/>
      <w:marRight w:val="0"/>
      <w:marTop w:val="0"/>
      <w:marBottom w:val="0"/>
      <w:divBdr>
        <w:top w:val="none" w:sz="0" w:space="0" w:color="auto"/>
        <w:left w:val="none" w:sz="0" w:space="0" w:color="auto"/>
        <w:bottom w:val="none" w:sz="0" w:space="0" w:color="auto"/>
        <w:right w:val="none" w:sz="0" w:space="0" w:color="auto"/>
      </w:divBdr>
    </w:div>
    <w:div w:id="1539053410">
      <w:bodyDiv w:val="1"/>
      <w:marLeft w:val="0"/>
      <w:marRight w:val="0"/>
      <w:marTop w:val="0"/>
      <w:marBottom w:val="0"/>
      <w:divBdr>
        <w:top w:val="none" w:sz="0" w:space="0" w:color="auto"/>
        <w:left w:val="none" w:sz="0" w:space="0" w:color="auto"/>
        <w:bottom w:val="none" w:sz="0" w:space="0" w:color="auto"/>
        <w:right w:val="none" w:sz="0" w:space="0" w:color="auto"/>
      </w:divBdr>
    </w:div>
    <w:div w:id="1554192113">
      <w:bodyDiv w:val="1"/>
      <w:marLeft w:val="0"/>
      <w:marRight w:val="0"/>
      <w:marTop w:val="0"/>
      <w:marBottom w:val="0"/>
      <w:divBdr>
        <w:top w:val="none" w:sz="0" w:space="0" w:color="auto"/>
        <w:left w:val="none" w:sz="0" w:space="0" w:color="auto"/>
        <w:bottom w:val="none" w:sz="0" w:space="0" w:color="auto"/>
        <w:right w:val="none" w:sz="0" w:space="0" w:color="auto"/>
      </w:divBdr>
    </w:div>
    <w:div w:id="1672175674">
      <w:bodyDiv w:val="1"/>
      <w:marLeft w:val="0"/>
      <w:marRight w:val="0"/>
      <w:marTop w:val="0"/>
      <w:marBottom w:val="0"/>
      <w:divBdr>
        <w:top w:val="none" w:sz="0" w:space="0" w:color="auto"/>
        <w:left w:val="none" w:sz="0" w:space="0" w:color="auto"/>
        <w:bottom w:val="none" w:sz="0" w:space="0" w:color="auto"/>
        <w:right w:val="none" w:sz="0" w:space="0" w:color="auto"/>
      </w:divBdr>
    </w:div>
    <w:div w:id="1704671839">
      <w:bodyDiv w:val="1"/>
      <w:marLeft w:val="0"/>
      <w:marRight w:val="0"/>
      <w:marTop w:val="0"/>
      <w:marBottom w:val="0"/>
      <w:divBdr>
        <w:top w:val="none" w:sz="0" w:space="0" w:color="auto"/>
        <w:left w:val="none" w:sz="0" w:space="0" w:color="auto"/>
        <w:bottom w:val="none" w:sz="0" w:space="0" w:color="auto"/>
        <w:right w:val="none" w:sz="0" w:space="0" w:color="auto"/>
      </w:divBdr>
    </w:div>
    <w:div w:id="1806777906">
      <w:bodyDiv w:val="1"/>
      <w:marLeft w:val="0"/>
      <w:marRight w:val="0"/>
      <w:marTop w:val="0"/>
      <w:marBottom w:val="0"/>
      <w:divBdr>
        <w:top w:val="none" w:sz="0" w:space="0" w:color="auto"/>
        <w:left w:val="none" w:sz="0" w:space="0" w:color="auto"/>
        <w:bottom w:val="none" w:sz="0" w:space="0" w:color="auto"/>
        <w:right w:val="none" w:sz="0" w:space="0" w:color="auto"/>
      </w:divBdr>
    </w:div>
    <w:div w:id="1811246501">
      <w:bodyDiv w:val="1"/>
      <w:marLeft w:val="0"/>
      <w:marRight w:val="0"/>
      <w:marTop w:val="0"/>
      <w:marBottom w:val="0"/>
      <w:divBdr>
        <w:top w:val="none" w:sz="0" w:space="0" w:color="auto"/>
        <w:left w:val="none" w:sz="0" w:space="0" w:color="auto"/>
        <w:bottom w:val="none" w:sz="0" w:space="0" w:color="auto"/>
        <w:right w:val="none" w:sz="0" w:space="0" w:color="auto"/>
      </w:divBdr>
    </w:div>
    <w:div w:id="1902323218">
      <w:bodyDiv w:val="1"/>
      <w:marLeft w:val="0"/>
      <w:marRight w:val="0"/>
      <w:marTop w:val="0"/>
      <w:marBottom w:val="0"/>
      <w:divBdr>
        <w:top w:val="none" w:sz="0" w:space="0" w:color="auto"/>
        <w:left w:val="none" w:sz="0" w:space="0" w:color="auto"/>
        <w:bottom w:val="none" w:sz="0" w:space="0" w:color="auto"/>
        <w:right w:val="none" w:sz="0" w:space="0" w:color="auto"/>
      </w:divBdr>
    </w:div>
    <w:div w:id="1911236439">
      <w:bodyDiv w:val="1"/>
      <w:marLeft w:val="0"/>
      <w:marRight w:val="0"/>
      <w:marTop w:val="0"/>
      <w:marBottom w:val="0"/>
      <w:divBdr>
        <w:top w:val="none" w:sz="0" w:space="0" w:color="auto"/>
        <w:left w:val="none" w:sz="0" w:space="0" w:color="auto"/>
        <w:bottom w:val="none" w:sz="0" w:space="0" w:color="auto"/>
        <w:right w:val="none" w:sz="0" w:space="0" w:color="auto"/>
      </w:divBdr>
    </w:div>
    <w:div w:id="1958677616">
      <w:bodyDiv w:val="1"/>
      <w:marLeft w:val="0"/>
      <w:marRight w:val="0"/>
      <w:marTop w:val="0"/>
      <w:marBottom w:val="0"/>
      <w:divBdr>
        <w:top w:val="none" w:sz="0" w:space="0" w:color="auto"/>
        <w:left w:val="none" w:sz="0" w:space="0" w:color="auto"/>
        <w:bottom w:val="none" w:sz="0" w:space="0" w:color="auto"/>
        <w:right w:val="none" w:sz="0" w:space="0" w:color="auto"/>
      </w:divBdr>
    </w:div>
    <w:div w:id="2048143267">
      <w:bodyDiv w:val="1"/>
      <w:marLeft w:val="0"/>
      <w:marRight w:val="0"/>
      <w:marTop w:val="0"/>
      <w:marBottom w:val="0"/>
      <w:divBdr>
        <w:top w:val="none" w:sz="0" w:space="0" w:color="auto"/>
        <w:left w:val="none" w:sz="0" w:space="0" w:color="auto"/>
        <w:bottom w:val="none" w:sz="0" w:space="0" w:color="auto"/>
        <w:right w:val="none" w:sz="0" w:space="0" w:color="auto"/>
      </w:divBdr>
    </w:div>
    <w:div w:id="211612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42031/3fbb2872451363579e7694966a367224be284102/" TargetMode="External"/><Relationship Id="rId5" Type="http://schemas.openxmlformats.org/officeDocument/2006/relationships/settings" Target="settings.xml"/><Relationship Id="rId10" Type="http://schemas.openxmlformats.org/officeDocument/2006/relationships/hyperlink" Target="mailto:nordgeo@b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56A56-6D31-46E6-95FD-79C017A66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1276</TotalTime>
  <Pages>34</Pages>
  <Words>5601</Words>
  <Characters>31932</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Изыскатель3</dc:creator>
  <cp:keywords/>
  <dc:description/>
  <cp:lastModifiedBy>Изыскатель3</cp:lastModifiedBy>
  <cp:revision>9</cp:revision>
  <dcterms:created xsi:type="dcterms:W3CDTF">2020-02-14T13:52:00Z</dcterms:created>
  <dcterms:modified xsi:type="dcterms:W3CDTF">2020-04-30T08:13:00Z</dcterms:modified>
</cp:coreProperties>
</file>