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BA" w:rsidRDefault="006D50BA" w:rsidP="00F26A7A">
      <w:pPr>
        <w:tabs>
          <w:tab w:val="left" w:pos="5529"/>
        </w:tabs>
        <w:ind w:left="5670" w:right="-143"/>
        <w:jc w:val="center"/>
        <w:rPr>
          <w:color w:val="000000"/>
          <w:spacing w:val="-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69B41" wp14:editId="2F4F095F">
                <wp:simplePos x="0" y="0"/>
                <wp:positionH relativeFrom="column">
                  <wp:posOffset>2557145</wp:posOffset>
                </wp:positionH>
                <wp:positionV relativeFrom="paragraph">
                  <wp:posOffset>-390525</wp:posOffset>
                </wp:positionV>
                <wp:extent cx="793750" cy="228600"/>
                <wp:effectExtent l="0" t="0" r="635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1.35pt;margin-top:-30.75pt;width:6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kZfAIAAPo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" stroked="f"/>
            </w:pict>
          </mc:Fallback>
        </mc:AlternateContent>
      </w:r>
      <w:r>
        <w:rPr>
          <w:color w:val="000000"/>
          <w:spacing w:val="-4"/>
          <w:szCs w:val="28"/>
        </w:rPr>
        <w:t>Приложение</w:t>
      </w:r>
    </w:p>
    <w:p w:rsidR="00F26A7A" w:rsidRPr="00375C82" w:rsidRDefault="00F26A7A" w:rsidP="00F26A7A">
      <w:pPr>
        <w:tabs>
          <w:tab w:val="left" w:pos="5529"/>
        </w:tabs>
        <w:ind w:left="5670" w:right="-143"/>
        <w:jc w:val="center"/>
        <w:rPr>
          <w:color w:val="000000"/>
          <w:spacing w:val="-4"/>
          <w:szCs w:val="28"/>
        </w:rPr>
      </w:pPr>
      <w:r w:rsidRPr="00375C82">
        <w:rPr>
          <w:color w:val="000000"/>
          <w:spacing w:val="-4"/>
          <w:szCs w:val="28"/>
        </w:rPr>
        <w:t>УТВЕРЖДЕН</w:t>
      </w:r>
    </w:p>
    <w:p w:rsidR="00F26A7A" w:rsidRPr="00375C82" w:rsidRDefault="00F26A7A" w:rsidP="00F26A7A">
      <w:pPr>
        <w:tabs>
          <w:tab w:val="left" w:pos="5529"/>
        </w:tabs>
        <w:ind w:left="5670" w:right="-143"/>
        <w:jc w:val="center"/>
        <w:rPr>
          <w:color w:val="000000"/>
          <w:spacing w:val="-4"/>
          <w:szCs w:val="28"/>
        </w:rPr>
      </w:pPr>
      <w:r w:rsidRPr="00375C82">
        <w:rPr>
          <w:color w:val="000000"/>
          <w:spacing w:val="-4"/>
          <w:szCs w:val="28"/>
        </w:rPr>
        <w:t>распоряжением заместителя Главы</w:t>
      </w:r>
    </w:p>
    <w:p w:rsidR="00F26A7A" w:rsidRPr="00375C82" w:rsidRDefault="00F26A7A" w:rsidP="00F26A7A">
      <w:pPr>
        <w:tabs>
          <w:tab w:val="left" w:pos="5529"/>
        </w:tabs>
        <w:ind w:left="5670" w:right="-143"/>
        <w:jc w:val="center"/>
        <w:rPr>
          <w:color w:val="000000"/>
          <w:spacing w:val="-4"/>
          <w:szCs w:val="28"/>
        </w:rPr>
      </w:pPr>
      <w:r w:rsidRPr="00375C82">
        <w:rPr>
          <w:color w:val="000000"/>
          <w:spacing w:val="-4"/>
          <w:szCs w:val="28"/>
        </w:rPr>
        <w:t>муниципального образования</w:t>
      </w:r>
    </w:p>
    <w:p w:rsidR="00F26A7A" w:rsidRPr="00375C82" w:rsidRDefault="00F26A7A" w:rsidP="00F26A7A">
      <w:pPr>
        <w:tabs>
          <w:tab w:val="left" w:pos="5529"/>
        </w:tabs>
        <w:ind w:left="5670" w:right="-143"/>
        <w:jc w:val="center"/>
        <w:rPr>
          <w:color w:val="000000"/>
          <w:spacing w:val="-4"/>
          <w:szCs w:val="28"/>
        </w:rPr>
      </w:pPr>
      <w:r w:rsidRPr="00375C82">
        <w:rPr>
          <w:color w:val="000000"/>
          <w:spacing w:val="-4"/>
          <w:szCs w:val="28"/>
        </w:rPr>
        <w:t>"Город Архангельск"</w:t>
      </w:r>
    </w:p>
    <w:p w:rsidR="00F26A7A" w:rsidRPr="00375C82" w:rsidRDefault="00F26A7A" w:rsidP="00F26A7A">
      <w:pPr>
        <w:tabs>
          <w:tab w:val="left" w:pos="3924"/>
          <w:tab w:val="left" w:pos="5529"/>
        </w:tabs>
        <w:ind w:left="5670" w:right="-143"/>
        <w:jc w:val="center"/>
        <w:rPr>
          <w:spacing w:val="-4"/>
          <w:szCs w:val="28"/>
        </w:rPr>
      </w:pPr>
      <w:r w:rsidRPr="00375C82">
        <w:rPr>
          <w:color w:val="000000"/>
          <w:spacing w:val="-4"/>
          <w:szCs w:val="28"/>
        </w:rPr>
        <w:t xml:space="preserve">от </w:t>
      </w:r>
      <w:r w:rsidR="004661D0">
        <w:rPr>
          <w:color w:val="000000"/>
          <w:spacing w:val="-4"/>
          <w:szCs w:val="28"/>
        </w:rPr>
        <w:t>16.04.2019 № 1119р</w:t>
      </w:r>
      <w:bookmarkStart w:id="0" w:name="_GoBack"/>
      <w:bookmarkEnd w:id="0"/>
    </w:p>
    <w:p w:rsidR="00F26A7A" w:rsidRPr="0051153B" w:rsidRDefault="00F26A7A" w:rsidP="00F26A7A">
      <w:pPr>
        <w:tabs>
          <w:tab w:val="left" w:pos="3924"/>
        </w:tabs>
        <w:overflowPunct w:val="0"/>
        <w:autoSpaceDE w:val="0"/>
        <w:autoSpaceDN w:val="0"/>
        <w:adjustRightInd w:val="0"/>
        <w:textAlignment w:val="baseline"/>
        <w:rPr>
          <w:b/>
          <w:spacing w:val="-4"/>
          <w:sz w:val="44"/>
          <w:szCs w:val="44"/>
        </w:rPr>
      </w:pPr>
    </w:p>
    <w:p w:rsidR="00F26A7A" w:rsidRPr="006D50BA" w:rsidRDefault="00F26A7A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6D50BA">
        <w:rPr>
          <w:b/>
          <w:color w:val="000000" w:themeColor="text1"/>
          <w:szCs w:val="28"/>
        </w:rPr>
        <w:t xml:space="preserve">ПЕРЕЧЕНЬ </w:t>
      </w:r>
    </w:p>
    <w:p w:rsidR="00F26A7A" w:rsidRPr="006D50BA" w:rsidRDefault="00F26A7A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6D50BA">
        <w:rPr>
          <w:b/>
          <w:color w:val="000000" w:themeColor="text1"/>
          <w:szCs w:val="28"/>
        </w:rPr>
        <w:t xml:space="preserve">показателей эффективности деятельности муниципальных учреждений, находящихся в ведении </w:t>
      </w:r>
      <w:r w:rsidRPr="006D50BA">
        <w:rPr>
          <w:b/>
          <w:bCs/>
          <w:color w:val="000000" w:themeColor="text1"/>
          <w:szCs w:val="28"/>
        </w:rPr>
        <w:t>Администрации муниципального образования "Город Архангельск"</w:t>
      </w:r>
      <w:r w:rsidRPr="006D50BA">
        <w:rPr>
          <w:b/>
          <w:color w:val="000000" w:themeColor="text1"/>
          <w:szCs w:val="28"/>
        </w:rPr>
        <w:t>, и их руководителей</w:t>
      </w:r>
    </w:p>
    <w:p w:rsidR="00F26A7A" w:rsidRPr="006D50BA" w:rsidRDefault="00F26A7A" w:rsidP="006D50B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8"/>
        </w:rPr>
      </w:pPr>
    </w:p>
    <w:p w:rsidR="00F26A7A" w:rsidRPr="006D50BA" w:rsidRDefault="00F26A7A" w:rsidP="006D50BA">
      <w:pPr>
        <w:autoSpaceDE w:val="0"/>
        <w:autoSpaceDN w:val="0"/>
        <w:adjustRightInd w:val="0"/>
        <w:ind w:firstLine="142"/>
        <w:jc w:val="center"/>
        <w:rPr>
          <w:b/>
          <w:color w:val="000000" w:themeColor="text1"/>
          <w:szCs w:val="28"/>
        </w:rPr>
      </w:pPr>
      <w:r w:rsidRPr="006D50BA">
        <w:rPr>
          <w:b/>
          <w:color w:val="000000" w:themeColor="text1"/>
          <w:szCs w:val="28"/>
        </w:rPr>
        <w:t>1. Основная деятельность учреждений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Выполнение за отчетный период целевых показателей эффективности деятельности учреждения.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1.1. Целевые показатели эффективности деятельности муниципального </w:t>
      </w:r>
      <w:r w:rsidRPr="006D50BA">
        <w:rPr>
          <w:color w:val="000000" w:themeColor="text1"/>
          <w:spacing w:val="-2"/>
          <w:szCs w:val="28"/>
        </w:rPr>
        <w:t xml:space="preserve">учреждения муниципального </w:t>
      </w:r>
      <w:r w:rsidR="006D50BA" w:rsidRPr="006D50BA">
        <w:rPr>
          <w:color w:val="000000" w:themeColor="text1"/>
          <w:spacing w:val="-2"/>
          <w:szCs w:val="28"/>
        </w:rPr>
        <w:t xml:space="preserve">образования "Город Архангельск" </w:t>
      </w:r>
      <w:r w:rsidRPr="006D50BA">
        <w:rPr>
          <w:color w:val="000000" w:themeColor="text1"/>
          <w:spacing w:val="-2"/>
          <w:szCs w:val="28"/>
        </w:rPr>
        <w:t>"Хозяйственная</w:t>
      </w:r>
      <w:r w:rsidRPr="006D50BA">
        <w:rPr>
          <w:color w:val="000000" w:themeColor="text1"/>
          <w:szCs w:val="28"/>
        </w:rPr>
        <w:t xml:space="preserve"> служба" (далее – МУ "ХС"):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Cs w:val="28"/>
        </w:rPr>
      </w:pPr>
      <w:r w:rsidRPr="006D50BA">
        <w:rPr>
          <w:color w:val="000000" w:themeColor="text1"/>
          <w:spacing w:val="-4"/>
          <w:szCs w:val="28"/>
        </w:rPr>
        <w:t>обеспечение безаварийной и бесперебойной работы всех служб учреждения;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Cs w:val="28"/>
        </w:rPr>
      </w:pPr>
      <w:r w:rsidRPr="006D50BA">
        <w:rPr>
          <w:color w:val="000000" w:themeColor="text1"/>
          <w:spacing w:val="-2"/>
          <w:szCs w:val="28"/>
        </w:rPr>
        <w:t>оперативность и своевременность предоставления служебного транспорта;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отсутствие обоснованных жалоб на уборку помещений в </w:t>
      </w:r>
      <w:proofErr w:type="spellStart"/>
      <w:r w:rsidRPr="006D50BA">
        <w:rPr>
          <w:color w:val="000000" w:themeColor="text1"/>
          <w:szCs w:val="28"/>
        </w:rPr>
        <w:t>администра</w:t>
      </w:r>
      <w:r w:rsidR="006D50BA">
        <w:rPr>
          <w:color w:val="000000" w:themeColor="text1"/>
          <w:szCs w:val="28"/>
        </w:rPr>
        <w:t>-</w:t>
      </w:r>
      <w:r w:rsidRPr="006D50BA">
        <w:rPr>
          <w:color w:val="000000" w:themeColor="text1"/>
          <w:szCs w:val="28"/>
        </w:rPr>
        <w:t>тивных</w:t>
      </w:r>
      <w:proofErr w:type="spellEnd"/>
      <w:r w:rsidRPr="006D50BA">
        <w:rPr>
          <w:color w:val="000000" w:themeColor="text1"/>
          <w:szCs w:val="28"/>
        </w:rPr>
        <w:t xml:space="preserve"> зданиях, находящихся в оперативном управлении;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отсутствие нарушений техники безопасности при эксплуатации зданий;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эффективное использование </w:t>
      </w:r>
      <w:r w:rsidRPr="006D50BA">
        <w:rPr>
          <w:szCs w:val="28"/>
        </w:rPr>
        <w:t xml:space="preserve">учреждением имущества, находящегося </w:t>
      </w:r>
      <w:r w:rsidR="0051153B" w:rsidRPr="006D50BA">
        <w:rPr>
          <w:szCs w:val="28"/>
        </w:rPr>
        <w:br/>
      </w:r>
      <w:r w:rsidRPr="006D50BA">
        <w:rPr>
          <w:szCs w:val="28"/>
        </w:rPr>
        <w:t>в оперативном управлении, содержание</w:t>
      </w:r>
      <w:r w:rsidRPr="006D50BA">
        <w:rPr>
          <w:color w:val="000000" w:themeColor="text1"/>
          <w:szCs w:val="28"/>
        </w:rPr>
        <w:t xml:space="preserve"> его в надлежащем состоянии, обеспечение его сохранности.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0BA">
        <w:rPr>
          <w:color w:val="000000" w:themeColor="text1"/>
          <w:szCs w:val="28"/>
        </w:rPr>
        <w:t>1.2. Целевые показатели эффективности деятельности муниципального казенного учреждения муниципального образования "Город Архангельск" "</w:t>
      </w:r>
      <w:r w:rsidRPr="006D50BA">
        <w:rPr>
          <w:szCs w:val="28"/>
        </w:rPr>
        <w:t>Городской центр гражданской защиты" (далее – МКУ "ГЦГЗ"):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0BA">
        <w:rPr>
          <w:szCs w:val="28"/>
        </w:rPr>
        <w:t xml:space="preserve">количество выполненных аварийно-спасательных работ по спасению жизни и сохранению здоровья людей и других неотложных работ </w:t>
      </w:r>
      <w:r w:rsidR="006D50BA">
        <w:rPr>
          <w:szCs w:val="28"/>
        </w:rPr>
        <w:br/>
      </w:r>
      <w:r w:rsidRPr="006D50BA">
        <w:rPr>
          <w:spacing w:val="-4"/>
          <w:szCs w:val="28"/>
        </w:rPr>
        <w:t>на территории муниципального образования "Город Архангельск" в соответствии</w:t>
      </w:r>
      <w:r w:rsidRPr="006D50BA">
        <w:rPr>
          <w:szCs w:val="28"/>
        </w:rPr>
        <w:t xml:space="preserve"> с федеральным и областным законодательством;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0BA">
        <w:rPr>
          <w:szCs w:val="28"/>
        </w:rPr>
        <w:t xml:space="preserve">обеспечение бесперебойного функционирования единой дежурно- диспетчерской службы </w:t>
      </w:r>
      <w:r w:rsidRPr="006D50BA">
        <w:rPr>
          <w:color w:val="000000" w:themeColor="text1"/>
          <w:szCs w:val="28"/>
        </w:rPr>
        <w:t>муниципального образования "Город Архангельск"</w:t>
      </w:r>
      <w:r w:rsidRPr="006D50BA">
        <w:rPr>
          <w:szCs w:val="28"/>
        </w:rPr>
        <w:t>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0BA">
        <w:rPr>
          <w:szCs w:val="28"/>
        </w:rPr>
        <w:t>своевременная разработка планов комплектования курсов гражданской обороны и пожарной безопасности;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0BA">
        <w:rPr>
          <w:szCs w:val="28"/>
        </w:rPr>
        <w:t xml:space="preserve">выполнение учебного плана по организации профессиональной подготовки, переподготовки и повышения квалификации должностных лиц Администрации муниципального образования "Город Архангельск" </w:t>
      </w:r>
      <w:r w:rsidR="006D50BA">
        <w:rPr>
          <w:szCs w:val="28"/>
        </w:rPr>
        <w:br/>
      </w:r>
      <w:r w:rsidRPr="006D50BA">
        <w:rPr>
          <w:szCs w:val="28"/>
        </w:rPr>
        <w:t xml:space="preserve">и должностных лиц организаций независимо от организационно-правовой формы в области гражданской обороны и защиты населения и территории </w:t>
      </w:r>
      <w:r w:rsidR="006D50BA">
        <w:rPr>
          <w:szCs w:val="28"/>
        </w:rPr>
        <w:br/>
      </w:r>
      <w:r w:rsidRPr="006D50BA">
        <w:rPr>
          <w:szCs w:val="28"/>
        </w:rPr>
        <w:lastRenderedPageBreak/>
        <w:t xml:space="preserve">от чрезвычайных ситуаций природного и техногенного характера, в области обеспечения первичных мер пожарной безопасности и безопасности людей </w:t>
      </w:r>
      <w:r w:rsidR="006D50BA">
        <w:rPr>
          <w:szCs w:val="28"/>
        </w:rPr>
        <w:br/>
      </w:r>
      <w:r w:rsidRPr="006D50BA">
        <w:rPr>
          <w:szCs w:val="28"/>
        </w:rPr>
        <w:t>на водных объектах;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0BA">
        <w:rPr>
          <w:szCs w:val="28"/>
        </w:rPr>
        <w:t xml:space="preserve">эффективное использование учреждением имущества, находящегося </w:t>
      </w:r>
      <w:r w:rsidR="0051153B" w:rsidRPr="006D50BA">
        <w:rPr>
          <w:szCs w:val="28"/>
        </w:rPr>
        <w:br/>
      </w:r>
      <w:r w:rsidRPr="006D50BA">
        <w:rPr>
          <w:szCs w:val="28"/>
        </w:rPr>
        <w:t xml:space="preserve">в оперативном управлении, содержание его в надлежащем состоянии </w:t>
      </w:r>
      <w:r w:rsidR="0051153B" w:rsidRPr="006D50BA">
        <w:rPr>
          <w:szCs w:val="28"/>
        </w:rPr>
        <w:br/>
      </w:r>
      <w:r w:rsidRPr="006D50BA">
        <w:rPr>
          <w:szCs w:val="28"/>
        </w:rPr>
        <w:t>и обеспечение его сохранности.</w:t>
      </w:r>
    </w:p>
    <w:p w:rsidR="00F26A7A" w:rsidRPr="006D50BA" w:rsidRDefault="00F26A7A" w:rsidP="006D50BA">
      <w:pPr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1.3. Целевые показатели эффективности деятельности </w:t>
      </w:r>
      <w:r w:rsidRPr="006D50BA">
        <w:rPr>
          <w:szCs w:val="28"/>
        </w:rPr>
        <w:t xml:space="preserve">муниципального </w:t>
      </w:r>
      <w:r w:rsidRPr="006D50BA">
        <w:rPr>
          <w:spacing w:val="-6"/>
          <w:szCs w:val="28"/>
        </w:rPr>
        <w:t xml:space="preserve">учреждения муниципального </w:t>
      </w:r>
      <w:r w:rsidR="006D50BA" w:rsidRPr="006D50BA">
        <w:rPr>
          <w:spacing w:val="-6"/>
          <w:szCs w:val="28"/>
        </w:rPr>
        <w:t xml:space="preserve">образования "Город Архангельск" </w:t>
      </w:r>
      <w:r w:rsidRPr="006D50BA">
        <w:rPr>
          <w:spacing w:val="-6"/>
          <w:szCs w:val="28"/>
        </w:rPr>
        <w:t>"Информационно-</w:t>
      </w:r>
      <w:r w:rsidRPr="006D50BA">
        <w:rPr>
          <w:szCs w:val="28"/>
        </w:rPr>
        <w:t>издательский центр"</w:t>
      </w:r>
      <w:r w:rsidRPr="006D50BA">
        <w:rPr>
          <w:color w:val="000000" w:themeColor="text1"/>
          <w:szCs w:val="28"/>
        </w:rPr>
        <w:t xml:space="preserve"> (далее – МУ "ИИЦ"):</w:t>
      </w:r>
    </w:p>
    <w:p w:rsidR="00F26A7A" w:rsidRPr="006D50BA" w:rsidRDefault="00F26A7A" w:rsidP="006D50BA">
      <w:pPr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выполнение за отчетный период объемных и качественных показателей,</w:t>
      </w:r>
      <w:r w:rsidR="006D50BA" w:rsidRPr="006D50BA">
        <w:rPr>
          <w:color w:val="000000" w:themeColor="text1"/>
          <w:szCs w:val="28"/>
        </w:rPr>
        <w:t xml:space="preserve"> </w:t>
      </w:r>
      <w:r w:rsidRPr="006D50BA">
        <w:rPr>
          <w:color w:val="000000" w:themeColor="text1"/>
          <w:szCs w:val="28"/>
        </w:rPr>
        <w:t>установленных учреждению в муниципальном задании;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своевременная и качественная подготовка материалов, информации </w:t>
      </w:r>
      <w:r w:rsidR="0051153B" w:rsidRPr="006D50BA">
        <w:rPr>
          <w:color w:val="000000" w:themeColor="text1"/>
          <w:szCs w:val="28"/>
        </w:rPr>
        <w:br/>
      </w:r>
      <w:r w:rsidRPr="006D50BA">
        <w:rPr>
          <w:color w:val="000000" w:themeColor="text1"/>
          <w:szCs w:val="28"/>
        </w:rPr>
        <w:t>в соответствии с требованиями учредителя;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отсутствие обоснованных жалоб на недостоверность информации, размещенной в газете "Архангельск</w:t>
      </w:r>
      <w:r w:rsidR="006D50BA">
        <w:rPr>
          <w:color w:val="000000" w:themeColor="text1"/>
          <w:szCs w:val="28"/>
        </w:rPr>
        <w:t xml:space="preserve"> – г</w:t>
      </w:r>
      <w:r w:rsidRPr="006D50BA">
        <w:rPr>
          <w:color w:val="000000" w:themeColor="text1"/>
          <w:szCs w:val="28"/>
        </w:rPr>
        <w:t>ород воинской славы";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обеспечение функционирования информационной среды (электронные издания);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рост доходов от оказания платных услуг в сравнении с предыдущим периодом;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эффективное использование </w:t>
      </w:r>
      <w:r w:rsidRPr="006D50BA">
        <w:rPr>
          <w:szCs w:val="28"/>
        </w:rPr>
        <w:t xml:space="preserve">учреждением имущества, находящегося </w:t>
      </w:r>
      <w:r w:rsidR="0051153B" w:rsidRPr="006D50BA">
        <w:rPr>
          <w:szCs w:val="28"/>
        </w:rPr>
        <w:br/>
      </w:r>
      <w:r w:rsidRPr="006D50BA">
        <w:rPr>
          <w:szCs w:val="28"/>
        </w:rPr>
        <w:t>в оперативном управлении, содержание</w:t>
      </w:r>
      <w:r w:rsidRPr="006D50BA">
        <w:rPr>
          <w:color w:val="000000" w:themeColor="text1"/>
          <w:szCs w:val="28"/>
        </w:rPr>
        <w:t xml:space="preserve"> его в надлежащем состоянии, обеспечение его сохранности.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1.4. Целевые показатели эффективности деятельности </w:t>
      </w:r>
      <w:r w:rsidRPr="006D50BA">
        <w:rPr>
          <w:szCs w:val="28"/>
        </w:rPr>
        <w:t>муниципального учреждения муниципального образования "Город Архангельск" "Центр информационных технологий"</w:t>
      </w:r>
      <w:r w:rsidR="006D50BA" w:rsidRPr="006D50BA">
        <w:rPr>
          <w:szCs w:val="28"/>
        </w:rPr>
        <w:t xml:space="preserve"> </w:t>
      </w:r>
      <w:r w:rsidRPr="006D50BA">
        <w:rPr>
          <w:color w:val="000000" w:themeColor="text1"/>
          <w:szCs w:val="28"/>
        </w:rPr>
        <w:t>(далее – МУ "ЦИТ"):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выполнение за отчетный период объемных и качественных показателей,</w:t>
      </w:r>
      <w:r w:rsidR="006D50BA" w:rsidRPr="006D50BA">
        <w:rPr>
          <w:color w:val="000000" w:themeColor="text1"/>
          <w:szCs w:val="28"/>
        </w:rPr>
        <w:t xml:space="preserve"> </w:t>
      </w:r>
      <w:r w:rsidRPr="006D50BA">
        <w:rPr>
          <w:color w:val="000000" w:themeColor="text1"/>
          <w:szCs w:val="28"/>
        </w:rPr>
        <w:t>установленных учреждению в муниципальном задании;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количество своевременно исполненных заявок пользователей на </w:t>
      </w:r>
      <w:proofErr w:type="spellStart"/>
      <w:r w:rsidRPr="006D50BA">
        <w:rPr>
          <w:color w:val="000000" w:themeColor="text1"/>
          <w:szCs w:val="28"/>
        </w:rPr>
        <w:t>осущест</w:t>
      </w:r>
      <w:r w:rsidR="006D50BA">
        <w:rPr>
          <w:color w:val="000000" w:themeColor="text1"/>
          <w:szCs w:val="28"/>
        </w:rPr>
        <w:t>-</w:t>
      </w:r>
      <w:r w:rsidRPr="006D50BA">
        <w:rPr>
          <w:color w:val="000000" w:themeColor="text1"/>
          <w:szCs w:val="28"/>
        </w:rPr>
        <w:t>вление</w:t>
      </w:r>
      <w:proofErr w:type="spellEnd"/>
      <w:r w:rsidRPr="006D50BA">
        <w:rPr>
          <w:color w:val="000000" w:themeColor="text1"/>
          <w:szCs w:val="28"/>
        </w:rPr>
        <w:t xml:space="preserve"> технической поддержки и обеспечение функционирования </w:t>
      </w:r>
      <w:proofErr w:type="spellStart"/>
      <w:r w:rsidRPr="006D50BA">
        <w:rPr>
          <w:color w:val="000000" w:themeColor="text1"/>
          <w:szCs w:val="28"/>
        </w:rPr>
        <w:t>автоматизи</w:t>
      </w:r>
      <w:r w:rsidR="006D50BA">
        <w:rPr>
          <w:color w:val="000000" w:themeColor="text1"/>
          <w:szCs w:val="28"/>
        </w:rPr>
        <w:t>-</w:t>
      </w:r>
      <w:r w:rsidRPr="006D50BA">
        <w:rPr>
          <w:color w:val="000000" w:themeColor="text1"/>
          <w:szCs w:val="28"/>
        </w:rPr>
        <w:t>рованных</w:t>
      </w:r>
      <w:proofErr w:type="spellEnd"/>
      <w:r w:rsidRPr="006D50BA">
        <w:rPr>
          <w:color w:val="000000" w:themeColor="text1"/>
          <w:szCs w:val="28"/>
        </w:rPr>
        <w:t xml:space="preserve"> рабочих мест;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рост доходов от оказания платных услуг в сравнении с предыдущим периодом;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эффективное использование </w:t>
      </w:r>
      <w:r w:rsidRPr="006D50BA">
        <w:rPr>
          <w:szCs w:val="28"/>
        </w:rPr>
        <w:t xml:space="preserve">учреждением имущества, находящегося </w:t>
      </w:r>
      <w:r w:rsidR="0051153B" w:rsidRPr="006D50BA">
        <w:rPr>
          <w:szCs w:val="28"/>
        </w:rPr>
        <w:br/>
      </w:r>
      <w:r w:rsidRPr="006D50BA">
        <w:rPr>
          <w:szCs w:val="28"/>
        </w:rPr>
        <w:t>в оперативном управлении, содержание</w:t>
      </w:r>
      <w:r w:rsidRPr="006D50BA">
        <w:rPr>
          <w:color w:val="000000" w:themeColor="text1"/>
          <w:szCs w:val="28"/>
        </w:rPr>
        <w:t xml:space="preserve"> его в надлежащем состоянии, обеспечение его сохранности.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F26A7A" w:rsidRPr="006D50BA" w:rsidRDefault="0051153B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6D50BA">
        <w:rPr>
          <w:b/>
          <w:color w:val="000000" w:themeColor="text1"/>
          <w:szCs w:val="28"/>
        </w:rPr>
        <w:t>2</w:t>
      </w:r>
      <w:r w:rsidR="00F26A7A" w:rsidRPr="006D50BA">
        <w:rPr>
          <w:b/>
          <w:color w:val="000000" w:themeColor="text1"/>
          <w:szCs w:val="28"/>
        </w:rPr>
        <w:t>. Финансово-экономическая и хозяйственная</w:t>
      </w:r>
      <w:r w:rsidR="00F26A7A" w:rsidRPr="006D50BA">
        <w:rPr>
          <w:b/>
          <w:color w:val="000000" w:themeColor="text1"/>
          <w:szCs w:val="28"/>
        </w:rPr>
        <w:br/>
        <w:t xml:space="preserve"> деятельность учреждений</w:t>
      </w:r>
    </w:p>
    <w:p w:rsidR="00F26A7A" w:rsidRPr="006D50BA" w:rsidRDefault="00F26A7A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Cs w:val="28"/>
        </w:rPr>
      </w:pPr>
      <w:r w:rsidRPr="006D50BA">
        <w:rPr>
          <w:color w:val="000000" w:themeColor="text1"/>
          <w:spacing w:val="-6"/>
          <w:szCs w:val="28"/>
        </w:rPr>
        <w:t>Целевое и эффективное использование бюджетных и внебюджетных средств;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6D50BA">
        <w:rPr>
          <w:color w:val="000000" w:themeColor="text1"/>
          <w:spacing w:val="-4"/>
          <w:szCs w:val="28"/>
        </w:rPr>
        <w:t>отсутствие просроченной (неурегулированной) кредиторской и дебиторской</w:t>
      </w:r>
      <w:r w:rsidRPr="006D50BA">
        <w:rPr>
          <w:color w:val="000000" w:themeColor="text1"/>
          <w:szCs w:val="28"/>
        </w:rPr>
        <w:t xml:space="preserve"> задолженностей учреждения;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отсутствие роста дебиторской задолженности;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lastRenderedPageBreak/>
        <w:t>выполнение учреждением плана финансово-хозяйственной деятельности (для автономных учреждений);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исполнение бюджетной сметы (для казенных учреждений);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отсутствие в учреждении задолженности по выплате заработной платы;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отсутствие в учреждении задолженности по налогам и сборам;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отсутствие задолженности за потребленные коммунальные ресурсы;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pacing w:val="-8"/>
          <w:szCs w:val="28"/>
        </w:rPr>
        <w:t>отсутствие у учреждения нарушений законодательства Российской Федерации</w:t>
      </w:r>
      <w:r w:rsidRPr="006D50BA">
        <w:rPr>
          <w:color w:val="000000" w:themeColor="text1"/>
          <w:szCs w:val="28"/>
        </w:rPr>
        <w:t xml:space="preserve"> при осуществлении закупок на поставки товаров, выполнение работ, оказание услуг для муниципальных нужд.</w:t>
      </w:r>
    </w:p>
    <w:p w:rsidR="00F26A7A" w:rsidRPr="006D50BA" w:rsidRDefault="00F26A7A" w:rsidP="006D50BA">
      <w:pPr>
        <w:widowControl w:val="0"/>
        <w:autoSpaceDE w:val="0"/>
        <w:autoSpaceDN w:val="0"/>
        <w:adjustRightInd w:val="0"/>
        <w:ind w:left="-43" w:firstLine="583"/>
        <w:jc w:val="center"/>
        <w:rPr>
          <w:color w:val="000000" w:themeColor="text1"/>
          <w:szCs w:val="28"/>
        </w:rPr>
      </w:pPr>
    </w:p>
    <w:p w:rsidR="00F26A7A" w:rsidRPr="006D50BA" w:rsidRDefault="0051153B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6D50BA">
        <w:rPr>
          <w:b/>
          <w:color w:val="000000" w:themeColor="text1"/>
          <w:szCs w:val="28"/>
        </w:rPr>
        <w:t>3</w:t>
      </w:r>
      <w:r w:rsidR="00F26A7A" w:rsidRPr="006D50BA">
        <w:rPr>
          <w:b/>
          <w:color w:val="000000" w:themeColor="text1"/>
          <w:szCs w:val="28"/>
        </w:rPr>
        <w:t>. Исполнительская дисциплина руководителей учреждений</w:t>
      </w:r>
    </w:p>
    <w:p w:rsidR="00F26A7A" w:rsidRPr="006D50BA" w:rsidRDefault="00F26A7A" w:rsidP="006D50BA">
      <w:pPr>
        <w:ind w:firstLine="709"/>
        <w:jc w:val="both"/>
        <w:rPr>
          <w:color w:val="000000" w:themeColor="text1"/>
          <w:szCs w:val="28"/>
        </w:rPr>
      </w:pPr>
    </w:p>
    <w:p w:rsidR="00F26A7A" w:rsidRPr="006D50BA" w:rsidRDefault="00F26A7A" w:rsidP="006D50BA">
      <w:pPr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Отсутствие фактов нарушения действующего законодательства </w:t>
      </w:r>
      <w:r w:rsidR="006D50BA">
        <w:rPr>
          <w:color w:val="000000" w:themeColor="text1"/>
          <w:szCs w:val="28"/>
        </w:rPr>
        <w:br/>
      </w:r>
      <w:r w:rsidRPr="006D50BA">
        <w:rPr>
          <w:color w:val="000000" w:themeColor="text1"/>
          <w:szCs w:val="28"/>
        </w:rPr>
        <w:t>по результатам проверок контрольных, надзорных, правоохранительных органов, Администрации муниципального образования "Город Архангельск", органов Администрации муниципального образования "Город Архангельск";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выполнение письменных поручений и указаний (распоряжений, приказов) учредителя, представление информации по письменным запросам учредителя</w:t>
      </w:r>
      <w:r w:rsidRPr="006D50BA">
        <w:rPr>
          <w:color w:val="000000" w:themeColor="text1"/>
          <w:szCs w:val="28"/>
        </w:rPr>
        <w:br/>
        <w:t>в установленные сроки;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соблюдение сроков и порядка представления статистической, налоговой </w:t>
      </w:r>
      <w:r w:rsidR="0051153B" w:rsidRPr="006D50BA">
        <w:rPr>
          <w:color w:val="000000" w:themeColor="text1"/>
          <w:szCs w:val="28"/>
        </w:rPr>
        <w:br/>
      </w:r>
      <w:r w:rsidRPr="006D50BA">
        <w:rPr>
          <w:color w:val="000000" w:themeColor="text1"/>
          <w:szCs w:val="28"/>
        </w:rPr>
        <w:t>и бухгалтерской отчетности.</w:t>
      </w: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</w:p>
    <w:p w:rsidR="00F26A7A" w:rsidRPr="006D50BA" w:rsidRDefault="0051153B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6D50BA">
        <w:rPr>
          <w:b/>
          <w:color w:val="000000" w:themeColor="text1"/>
          <w:szCs w:val="28"/>
        </w:rPr>
        <w:t>4</w:t>
      </w:r>
      <w:r w:rsidR="00F26A7A" w:rsidRPr="006D50BA">
        <w:rPr>
          <w:b/>
          <w:color w:val="000000" w:themeColor="text1"/>
          <w:szCs w:val="28"/>
        </w:rPr>
        <w:t>. Информационная открытость деятельности учреждений</w:t>
      </w:r>
    </w:p>
    <w:p w:rsidR="00F26A7A" w:rsidRPr="006D50BA" w:rsidRDefault="00F26A7A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</w:p>
    <w:p w:rsidR="00F26A7A" w:rsidRPr="006D50BA" w:rsidRDefault="00F26A7A" w:rsidP="006D50B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Своевременное размещение информации о деятельности учреждения </w:t>
      </w:r>
      <w:r w:rsidRPr="006D50BA">
        <w:rPr>
          <w:color w:val="000000" w:themeColor="text1"/>
          <w:szCs w:val="28"/>
        </w:rPr>
        <w:br/>
        <w:t xml:space="preserve">на </w:t>
      </w:r>
      <w:r w:rsidR="006D50BA">
        <w:rPr>
          <w:color w:val="000000" w:themeColor="text1"/>
          <w:szCs w:val="28"/>
        </w:rPr>
        <w:t>о</w:t>
      </w:r>
      <w:r w:rsidRPr="006D50BA">
        <w:rPr>
          <w:color w:val="000000" w:themeColor="text1"/>
          <w:szCs w:val="28"/>
        </w:rPr>
        <w:t>фициальном сайте для размещения информации о государственных (муниципальных) учреждениях www.bus.gov.ru;</w:t>
      </w:r>
    </w:p>
    <w:p w:rsidR="00F26A7A" w:rsidRPr="006D50BA" w:rsidRDefault="00F26A7A" w:rsidP="006D50B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наличие </w:t>
      </w:r>
      <w:r w:rsidR="004E1199" w:rsidRPr="006D50BA">
        <w:rPr>
          <w:color w:val="000000" w:themeColor="text1"/>
          <w:szCs w:val="28"/>
        </w:rPr>
        <w:t>интернет</w:t>
      </w:r>
      <w:r w:rsidRPr="006D50BA">
        <w:rPr>
          <w:color w:val="000000" w:themeColor="text1"/>
          <w:szCs w:val="28"/>
        </w:rPr>
        <w:t>-сайта учреждения и актуальность размещенной на нем информации.</w:t>
      </w:r>
    </w:p>
    <w:p w:rsidR="00F26A7A" w:rsidRPr="006D50BA" w:rsidRDefault="00F26A7A" w:rsidP="006D50BA">
      <w:pPr>
        <w:jc w:val="both"/>
        <w:rPr>
          <w:color w:val="000000" w:themeColor="text1"/>
          <w:szCs w:val="28"/>
        </w:rPr>
      </w:pPr>
    </w:p>
    <w:p w:rsidR="00F26A7A" w:rsidRPr="006D50BA" w:rsidRDefault="0051153B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6D50BA">
        <w:rPr>
          <w:b/>
          <w:color w:val="000000" w:themeColor="text1"/>
          <w:szCs w:val="28"/>
        </w:rPr>
        <w:t>5</w:t>
      </w:r>
      <w:r w:rsidR="00F26A7A" w:rsidRPr="006D50BA">
        <w:rPr>
          <w:b/>
          <w:color w:val="000000" w:themeColor="text1"/>
          <w:szCs w:val="28"/>
        </w:rPr>
        <w:t>. Кадровая работа</w:t>
      </w:r>
    </w:p>
    <w:p w:rsidR="00F26A7A" w:rsidRPr="006D50BA" w:rsidRDefault="00F26A7A" w:rsidP="006D50BA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</w:p>
    <w:p w:rsidR="00F26A7A" w:rsidRPr="006D50BA" w:rsidRDefault="00F26A7A" w:rsidP="006D50B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Укомплектованность учреждения кадрами (не менее 75 процентов </w:t>
      </w:r>
      <w:r w:rsidR="004E1199" w:rsidRPr="006D50BA">
        <w:rPr>
          <w:color w:val="000000" w:themeColor="text1"/>
          <w:szCs w:val="28"/>
        </w:rPr>
        <w:br/>
      </w:r>
      <w:r w:rsidRPr="006D50BA">
        <w:rPr>
          <w:color w:val="000000" w:themeColor="text1"/>
          <w:szCs w:val="28"/>
        </w:rPr>
        <w:t>от штатного расписания);</w:t>
      </w:r>
    </w:p>
    <w:p w:rsidR="00F26A7A" w:rsidRPr="006D50BA" w:rsidRDefault="00F26A7A" w:rsidP="006D50BA">
      <w:pPr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доля специалистов, повысивших квалификацию за отчетный период, </w:t>
      </w:r>
      <w:r w:rsidR="004E1199" w:rsidRPr="006D50BA">
        <w:rPr>
          <w:color w:val="000000" w:themeColor="text1"/>
          <w:szCs w:val="28"/>
        </w:rPr>
        <w:br/>
      </w:r>
      <w:r w:rsidRPr="006D50BA">
        <w:rPr>
          <w:color w:val="000000" w:themeColor="text1"/>
          <w:szCs w:val="28"/>
        </w:rPr>
        <w:t>в общей численности специалистов учреждения;</w:t>
      </w:r>
    </w:p>
    <w:p w:rsidR="00F26A7A" w:rsidRPr="006D50BA" w:rsidRDefault="00F26A7A" w:rsidP="006D50BA">
      <w:pPr>
        <w:ind w:firstLine="709"/>
        <w:jc w:val="both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 xml:space="preserve">выполнение квоты по приему на работу инвалидов (в соответствии </w:t>
      </w:r>
      <w:r w:rsidR="004E1199" w:rsidRPr="006D50BA">
        <w:rPr>
          <w:color w:val="000000" w:themeColor="text1"/>
          <w:szCs w:val="28"/>
        </w:rPr>
        <w:br/>
      </w:r>
      <w:r w:rsidRPr="006D50BA">
        <w:rPr>
          <w:color w:val="000000" w:themeColor="text1"/>
          <w:szCs w:val="28"/>
        </w:rPr>
        <w:t>с законодательством Российской Федерации)</w:t>
      </w:r>
      <w:r w:rsidR="004E1199" w:rsidRPr="006D50BA">
        <w:rPr>
          <w:color w:val="000000" w:themeColor="text1"/>
          <w:szCs w:val="28"/>
        </w:rPr>
        <w:t>.</w:t>
      </w:r>
    </w:p>
    <w:p w:rsidR="00F26A7A" w:rsidRPr="006D50BA" w:rsidRDefault="00F26A7A" w:rsidP="006D50BA">
      <w:pPr>
        <w:ind w:firstLine="709"/>
        <w:jc w:val="both"/>
        <w:rPr>
          <w:color w:val="000000" w:themeColor="text1"/>
          <w:szCs w:val="28"/>
        </w:rPr>
      </w:pPr>
    </w:p>
    <w:p w:rsidR="00F26A7A" w:rsidRPr="006D50BA" w:rsidRDefault="00F26A7A" w:rsidP="006D50BA">
      <w:pPr>
        <w:jc w:val="center"/>
        <w:rPr>
          <w:color w:val="000000" w:themeColor="text1"/>
          <w:szCs w:val="28"/>
        </w:rPr>
      </w:pPr>
      <w:r w:rsidRPr="006D50BA">
        <w:rPr>
          <w:color w:val="000000" w:themeColor="text1"/>
          <w:szCs w:val="28"/>
        </w:rPr>
        <w:t>___________</w:t>
      </w:r>
    </w:p>
    <w:p w:rsidR="00570BF9" w:rsidRDefault="00570BF9" w:rsidP="00F26A7A">
      <w:pPr>
        <w:tabs>
          <w:tab w:val="left" w:pos="7611"/>
        </w:tabs>
      </w:pPr>
    </w:p>
    <w:sectPr w:rsidR="00570BF9" w:rsidSect="0051153B">
      <w:headerReference w:type="default" r:id="rId7"/>
      <w:pgSz w:w="11906" w:h="16838"/>
      <w:pgMar w:top="993" w:right="567" w:bottom="1135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3B" w:rsidRDefault="0051153B" w:rsidP="0051153B">
      <w:r>
        <w:separator/>
      </w:r>
    </w:p>
  </w:endnote>
  <w:endnote w:type="continuationSeparator" w:id="0">
    <w:p w:rsidR="0051153B" w:rsidRDefault="0051153B" w:rsidP="0051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3B" w:rsidRDefault="0051153B" w:rsidP="0051153B">
      <w:r>
        <w:separator/>
      </w:r>
    </w:p>
  </w:footnote>
  <w:footnote w:type="continuationSeparator" w:id="0">
    <w:p w:rsidR="0051153B" w:rsidRDefault="0051153B" w:rsidP="0051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19675"/>
      <w:docPartObj>
        <w:docPartGallery w:val="Page Numbers (Top of Page)"/>
        <w:docPartUnique/>
      </w:docPartObj>
    </w:sdtPr>
    <w:sdtEndPr/>
    <w:sdtContent>
      <w:p w:rsidR="0051153B" w:rsidRDefault="005115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D0">
          <w:rPr>
            <w:noProof/>
          </w:rPr>
          <w:t>1</w:t>
        </w:r>
        <w:r>
          <w:fldChar w:fldCharType="end"/>
        </w:r>
      </w:p>
    </w:sdtContent>
  </w:sdt>
  <w:p w:rsidR="0051153B" w:rsidRDefault="00511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49"/>
    <w:rsid w:val="000040B6"/>
    <w:rsid w:val="000A5B72"/>
    <w:rsid w:val="000B222C"/>
    <w:rsid w:val="000E3FA7"/>
    <w:rsid w:val="000F0D05"/>
    <w:rsid w:val="000F0DFA"/>
    <w:rsid w:val="00101F70"/>
    <w:rsid w:val="00234552"/>
    <w:rsid w:val="003178B3"/>
    <w:rsid w:val="003639F8"/>
    <w:rsid w:val="004661D0"/>
    <w:rsid w:val="004662D7"/>
    <w:rsid w:val="004C7C24"/>
    <w:rsid w:val="004E1199"/>
    <w:rsid w:val="0051153B"/>
    <w:rsid w:val="00560159"/>
    <w:rsid w:val="00570BF9"/>
    <w:rsid w:val="00594965"/>
    <w:rsid w:val="00667CCB"/>
    <w:rsid w:val="006B3DB3"/>
    <w:rsid w:val="006C15B0"/>
    <w:rsid w:val="006D447E"/>
    <w:rsid w:val="006D50BA"/>
    <w:rsid w:val="006E275E"/>
    <w:rsid w:val="00746CFF"/>
    <w:rsid w:val="00756C12"/>
    <w:rsid w:val="00764C2B"/>
    <w:rsid w:val="0077212F"/>
    <w:rsid w:val="00784096"/>
    <w:rsid w:val="00785C32"/>
    <w:rsid w:val="00820049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45E9E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53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1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53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53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1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53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2019-04-16T08:16:00Z</dcterms:created>
  <dcterms:modified xsi:type="dcterms:W3CDTF">2019-04-16T08:16:00Z</dcterms:modified>
</cp:coreProperties>
</file>